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CDB" w14:textId="77777777" w:rsidR="005E55B9" w:rsidRPr="006F6015" w:rsidRDefault="005E55B9">
      <w:bookmarkStart w:id="0" w:name="_Toc41971238"/>
    </w:p>
    <w:p w14:paraId="13FED04C" w14:textId="77777777" w:rsidR="005E55B9" w:rsidRPr="006F6015" w:rsidRDefault="005E55B9"/>
    <w:p w14:paraId="3189B95E" w14:textId="77777777" w:rsidR="005E55B9" w:rsidRPr="006F6015" w:rsidRDefault="005E55B9"/>
    <w:p w14:paraId="0B99291D" w14:textId="77777777" w:rsidR="005E55B9" w:rsidRPr="006F6015" w:rsidRDefault="005E55B9">
      <w:pPr>
        <w:jc w:val="center"/>
        <w:rPr>
          <w:b/>
          <w:sz w:val="48"/>
        </w:rPr>
      </w:pPr>
      <w:r w:rsidRPr="006F6015">
        <w:rPr>
          <w:b/>
          <w:sz w:val="48"/>
        </w:rPr>
        <w:t>Bidding Document for</w:t>
      </w:r>
    </w:p>
    <w:p w14:paraId="0DCAE879" w14:textId="77777777" w:rsidR="005E55B9" w:rsidRPr="006F6015" w:rsidRDefault="005E55B9">
      <w:pPr>
        <w:jc w:val="center"/>
        <w:rPr>
          <w:b/>
          <w:sz w:val="48"/>
        </w:rPr>
      </w:pPr>
      <w:r w:rsidRPr="006F6015">
        <w:rPr>
          <w:b/>
          <w:sz w:val="48"/>
        </w:rPr>
        <w:t xml:space="preserve">Procurement of Small Works </w:t>
      </w:r>
    </w:p>
    <w:p w14:paraId="3C452081" w14:textId="77777777" w:rsidR="005E55B9" w:rsidRPr="006F6015" w:rsidRDefault="005E55B9">
      <w:pPr>
        <w:jc w:val="center"/>
        <w:rPr>
          <w:b/>
          <w:sz w:val="36"/>
          <w:szCs w:val="36"/>
        </w:rPr>
      </w:pPr>
    </w:p>
    <w:p w14:paraId="42FCD7B2" w14:textId="0DC8F844" w:rsidR="005E55B9" w:rsidRPr="006F6015" w:rsidRDefault="005E55B9">
      <w:pPr>
        <w:jc w:val="center"/>
        <w:rPr>
          <w:b/>
          <w:sz w:val="40"/>
          <w:szCs w:val="40"/>
        </w:rPr>
      </w:pPr>
      <w:r w:rsidRPr="006F6015">
        <w:rPr>
          <w:b/>
          <w:sz w:val="40"/>
          <w:szCs w:val="40"/>
        </w:rPr>
        <w:t>Procurement of:</w:t>
      </w:r>
    </w:p>
    <w:p w14:paraId="71E90E02" w14:textId="77777777" w:rsidR="00055BB2" w:rsidRPr="006F6015" w:rsidRDefault="00055BB2">
      <w:pPr>
        <w:jc w:val="center"/>
        <w:rPr>
          <w:b/>
          <w:sz w:val="40"/>
          <w:szCs w:val="40"/>
        </w:rPr>
      </w:pPr>
    </w:p>
    <w:p w14:paraId="4B066AB2" w14:textId="2175E668" w:rsidR="00917F1F" w:rsidRPr="006F6015" w:rsidRDefault="002963FA" w:rsidP="00917F1F">
      <w:pPr>
        <w:jc w:val="center"/>
        <w:rPr>
          <w:b/>
          <w:sz w:val="36"/>
          <w:szCs w:val="36"/>
        </w:rPr>
      </w:pPr>
      <w:r>
        <w:rPr>
          <w:b/>
          <w:sz w:val="36"/>
          <w:szCs w:val="36"/>
        </w:rPr>
        <w:t>Health  Facilities Upgrade</w:t>
      </w:r>
    </w:p>
    <w:p w14:paraId="5037FC70" w14:textId="1EB786F5" w:rsidR="00917F1F" w:rsidRPr="006F6015" w:rsidRDefault="00917F1F" w:rsidP="00917F1F">
      <w:pPr>
        <w:pBdr>
          <w:top w:val="single" w:sz="6" w:space="1" w:color="auto"/>
          <w:bottom w:val="single" w:sz="6" w:space="1" w:color="auto"/>
        </w:pBdr>
        <w:jc w:val="center"/>
        <w:rPr>
          <w:b/>
          <w:sz w:val="36"/>
          <w:szCs w:val="36"/>
        </w:rPr>
      </w:pPr>
    </w:p>
    <w:p w14:paraId="01C122F9" w14:textId="37F7D895" w:rsidR="00546993" w:rsidRPr="006F6015" w:rsidRDefault="002963FA" w:rsidP="00917F1F">
      <w:pPr>
        <w:pBdr>
          <w:top w:val="single" w:sz="6" w:space="1" w:color="auto"/>
          <w:bottom w:val="single" w:sz="6" w:space="1" w:color="auto"/>
        </w:pBdr>
        <w:jc w:val="center"/>
        <w:rPr>
          <w:b/>
          <w:sz w:val="36"/>
          <w:szCs w:val="36"/>
        </w:rPr>
      </w:pPr>
      <w:r>
        <w:rPr>
          <w:b/>
          <w:sz w:val="36"/>
          <w:szCs w:val="36"/>
        </w:rPr>
        <w:t>River Sallee Medical Station</w:t>
      </w:r>
      <w:r w:rsidR="00E03D56">
        <w:rPr>
          <w:b/>
          <w:sz w:val="36"/>
          <w:szCs w:val="36"/>
        </w:rPr>
        <w:t xml:space="preserve"> - retender</w:t>
      </w:r>
    </w:p>
    <w:p w14:paraId="0EDC435C" w14:textId="77777777" w:rsidR="00917F1F" w:rsidRPr="006F6015" w:rsidRDefault="00917F1F" w:rsidP="00917F1F">
      <w:pPr>
        <w:jc w:val="both"/>
        <w:rPr>
          <w:b/>
          <w:iCs/>
          <w:sz w:val="36"/>
          <w:szCs w:val="36"/>
        </w:rPr>
      </w:pPr>
    </w:p>
    <w:p w14:paraId="508861EA" w14:textId="6CA99B26" w:rsidR="00917F1F" w:rsidRPr="006F6015" w:rsidRDefault="00917F1F">
      <w:pPr>
        <w:jc w:val="center"/>
        <w:rPr>
          <w:b/>
          <w:sz w:val="40"/>
          <w:szCs w:val="40"/>
        </w:rPr>
      </w:pPr>
    </w:p>
    <w:p w14:paraId="41B1EDE7" w14:textId="77777777" w:rsidR="00546993" w:rsidRPr="006F6015" w:rsidRDefault="00546993">
      <w:pPr>
        <w:jc w:val="center"/>
        <w:rPr>
          <w:b/>
          <w:sz w:val="40"/>
          <w:szCs w:val="40"/>
        </w:rPr>
      </w:pPr>
    </w:p>
    <w:p w14:paraId="12C70FAB" w14:textId="7A2397A5" w:rsidR="00917F1F" w:rsidRPr="006F6015" w:rsidRDefault="00917F1F">
      <w:pPr>
        <w:jc w:val="center"/>
        <w:rPr>
          <w:b/>
          <w:sz w:val="40"/>
          <w:szCs w:val="40"/>
        </w:rPr>
      </w:pPr>
    </w:p>
    <w:p w14:paraId="5A6B87C8" w14:textId="6A4C51FB" w:rsidR="00220331" w:rsidRPr="002E0FFA" w:rsidRDefault="00EE6830" w:rsidP="00220331">
      <w:pPr>
        <w:tabs>
          <w:tab w:val="left" w:pos="1440"/>
        </w:tabs>
        <w:rPr>
          <w:color w:val="000000" w:themeColor="text1"/>
          <w:sz w:val="40"/>
          <w:szCs w:val="40"/>
          <w:u w:val="single"/>
        </w:rPr>
      </w:pPr>
      <w:r w:rsidRPr="006F6015">
        <w:rPr>
          <w:b/>
          <w:sz w:val="40"/>
          <w:szCs w:val="40"/>
        </w:rPr>
        <w:tab/>
      </w:r>
      <w:r w:rsidR="00220331" w:rsidRPr="65F81BBD">
        <w:rPr>
          <w:b/>
          <w:bCs/>
          <w:sz w:val="40"/>
          <w:szCs w:val="40"/>
        </w:rPr>
        <w:t xml:space="preserve">Issued on: </w:t>
      </w:r>
      <w:r w:rsidR="00E03D56">
        <w:rPr>
          <w:color w:val="000000" w:themeColor="text1"/>
          <w:sz w:val="40"/>
          <w:szCs w:val="40"/>
          <w:u w:val="single"/>
        </w:rPr>
        <w:t>Ju</w:t>
      </w:r>
      <w:r w:rsidR="6836CF37">
        <w:rPr>
          <w:color w:val="000000" w:themeColor="text1"/>
          <w:sz w:val="40"/>
          <w:szCs w:val="40"/>
          <w:u w:val="single"/>
        </w:rPr>
        <w:t>ly 06</w:t>
      </w:r>
      <w:r w:rsidR="00E03D56">
        <w:rPr>
          <w:color w:val="000000" w:themeColor="text1"/>
          <w:sz w:val="40"/>
          <w:szCs w:val="40"/>
          <w:u w:val="single"/>
        </w:rPr>
        <w:t>, 2026</w:t>
      </w:r>
    </w:p>
    <w:p w14:paraId="6A44DBB2" w14:textId="77777777" w:rsidR="00220331" w:rsidRPr="002E0FFA" w:rsidRDefault="00220331" w:rsidP="00220331">
      <w:pPr>
        <w:tabs>
          <w:tab w:val="left" w:pos="1440"/>
        </w:tabs>
        <w:jc w:val="center"/>
        <w:rPr>
          <w:b/>
          <w:color w:val="000000" w:themeColor="text1"/>
          <w:sz w:val="40"/>
          <w:szCs w:val="40"/>
          <w:u w:val="single"/>
        </w:rPr>
      </w:pPr>
    </w:p>
    <w:p w14:paraId="6EAD25E9" w14:textId="6DE531FB" w:rsidR="00220331" w:rsidRPr="006F6015" w:rsidRDefault="00220331" w:rsidP="00220331">
      <w:pPr>
        <w:tabs>
          <w:tab w:val="left" w:pos="1440"/>
        </w:tabs>
        <w:rPr>
          <w:b/>
          <w:sz w:val="40"/>
          <w:szCs w:val="40"/>
        </w:rPr>
      </w:pPr>
      <w:r w:rsidRPr="006F6015">
        <w:rPr>
          <w:b/>
          <w:iCs/>
          <w:sz w:val="40"/>
          <w:szCs w:val="40"/>
        </w:rPr>
        <w:tab/>
      </w:r>
      <w:r w:rsidR="002963FA">
        <w:rPr>
          <w:b/>
          <w:iCs/>
          <w:sz w:val="40"/>
          <w:szCs w:val="40"/>
        </w:rPr>
        <w:t>N</w:t>
      </w:r>
      <w:r w:rsidRPr="006F6015">
        <w:rPr>
          <w:b/>
          <w:iCs/>
          <w:sz w:val="40"/>
          <w:szCs w:val="40"/>
        </w:rPr>
        <w:t>CB</w:t>
      </w:r>
      <w:r w:rsidRPr="006F6015">
        <w:rPr>
          <w:b/>
          <w:sz w:val="40"/>
          <w:szCs w:val="40"/>
        </w:rPr>
        <w:t xml:space="preserve"> No: </w:t>
      </w:r>
      <w:r w:rsidR="002963FA" w:rsidRPr="002963FA">
        <w:rPr>
          <w:sz w:val="40"/>
          <w:szCs w:val="40"/>
        </w:rPr>
        <w:t>NCB-W-3.15</w:t>
      </w:r>
    </w:p>
    <w:p w14:paraId="03944B37" w14:textId="77777777" w:rsidR="00220331" w:rsidRPr="006F6015" w:rsidRDefault="00220331" w:rsidP="00220331">
      <w:pPr>
        <w:tabs>
          <w:tab w:val="left" w:pos="1440"/>
        </w:tabs>
        <w:jc w:val="center"/>
        <w:rPr>
          <w:b/>
          <w:sz w:val="40"/>
          <w:szCs w:val="40"/>
        </w:rPr>
      </w:pPr>
    </w:p>
    <w:p w14:paraId="6B164249" w14:textId="3F003FCE" w:rsidR="00220331" w:rsidRPr="006F6015" w:rsidRDefault="00220331" w:rsidP="65F81BBD">
      <w:pPr>
        <w:tabs>
          <w:tab w:val="left" w:pos="1440"/>
        </w:tabs>
        <w:rPr>
          <w:b/>
          <w:bCs/>
          <w:sz w:val="40"/>
          <w:szCs w:val="40"/>
        </w:rPr>
      </w:pPr>
      <w:r w:rsidRPr="006F6015">
        <w:rPr>
          <w:b/>
          <w:iCs/>
          <w:sz w:val="40"/>
          <w:szCs w:val="40"/>
        </w:rPr>
        <w:tab/>
      </w:r>
      <w:r w:rsidRPr="65F81BBD">
        <w:rPr>
          <w:b/>
          <w:bCs/>
          <w:sz w:val="40"/>
          <w:szCs w:val="40"/>
        </w:rPr>
        <w:t xml:space="preserve">Project: </w:t>
      </w:r>
      <w:r w:rsidR="002963FA">
        <w:rPr>
          <w:sz w:val="40"/>
          <w:szCs w:val="40"/>
        </w:rPr>
        <w:t>Health Sector Strenghtening Project</w:t>
      </w:r>
    </w:p>
    <w:p w14:paraId="4FF9EB65" w14:textId="77777777" w:rsidR="00220331" w:rsidRPr="006F6015" w:rsidRDefault="00220331" w:rsidP="00220331">
      <w:pPr>
        <w:tabs>
          <w:tab w:val="left" w:pos="1440"/>
        </w:tabs>
        <w:jc w:val="center"/>
        <w:rPr>
          <w:b/>
          <w:sz w:val="40"/>
          <w:szCs w:val="40"/>
        </w:rPr>
      </w:pPr>
    </w:p>
    <w:p w14:paraId="41C86BB7" w14:textId="3DB11E88" w:rsidR="00220331" w:rsidRPr="006F6015" w:rsidRDefault="00220331" w:rsidP="009C1B6C">
      <w:pPr>
        <w:tabs>
          <w:tab w:val="left" w:pos="1440"/>
        </w:tabs>
        <w:ind w:left="2160" w:hanging="2160"/>
        <w:rPr>
          <w:sz w:val="40"/>
          <w:szCs w:val="40"/>
        </w:rPr>
      </w:pPr>
      <w:r w:rsidRPr="006F6015">
        <w:rPr>
          <w:b/>
          <w:sz w:val="40"/>
          <w:szCs w:val="40"/>
        </w:rPr>
        <w:tab/>
      </w:r>
      <w:r w:rsidRPr="65F81BBD">
        <w:rPr>
          <w:b/>
          <w:bCs/>
          <w:sz w:val="40"/>
          <w:szCs w:val="40"/>
        </w:rPr>
        <w:t xml:space="preserve">Employer: </w:t>
      </w:r>
      <w:r w:rsidR="001E036E" w:rsidRPr="001E036E">
        <w:rPr>
          <w:sz w:val="40"/>
          <w:szCs w:val="40"/>
          <w:u w:val="single"/>
        </w:rPr>
        <w:t>Ministry of Infrastructure, Public Utilities, Civil Aviation &amp; Transportation</w:t>
      </w:r>
      <w:r w:rsidR="001E036E" w:rsidRPr="001E036E" w:rsidDel="001E036E">
        <w:rPr>
          <w:sz w:val="40"/>
          <w:szCs w:val="40"/>
          <w:u w:val="single"/>
        </w:rPr>
        <w:t xml:space="preserve"> </w:t>
      </w:r>
    </w:p>
    <w:p w14:paraId="40D92625" w14:textId="77777777" w:rsidR="00220331" w:rsidRPr="006F6015" w:rsidRDefault="00220331" w:rsidP="00220331">
      <w:pPr>
        <w:tabs>
          <w:tab w:val="left" w:pos="1440"/>
        </w:tabs>
        <w:rPr>
          <w:sz w:val="40"/>
          <w:szCs w:val="40"/>
        </w:rPr>
      </w:pPr>
      <w:r w:rsidRPr="006F6015">
        <w:rPr>
          <w:sz w:val="40"/>
          <w:szCs w:val="40"/>
        </w:rPr>
        <w:t xml:space="preserve"> </w:t>
      </w:r>
    </w:p>
    <w:p w14:paraId="65992B09" w14:textId="06ADAC81" w:rsidR="00220331" w:rsidRPr="006F6015" w:rsidRDefault="00220331" w:rsidP="00220331">
      <w:pPr>
        <w:tabs>
          <w:tab w:val="left" w:pos="1440"/>
        </w:tabs>
        <w:rPr>
          <w:b/>
          <w:sz w:val="40"/>
          <w:szCs w:val="40"/>
        </w:rPr>
      </w:pPr>
      <w:r w:rsidRPr="006F6015">
        <w:rPr>
          <w:b/>
          <w:sz w:val="40"/>
          <w:szCs w:val="40"/>
        </w:rPr>
        <w:tab/>
        <w:t xml:space="preserve">Country: </w:t>
      </w:r>
      <w:r w:rsidR="002963FA">
        <w:rPr>
          <w:sz w:val="40"/>
          <w:szCs w:val="40"/>
        </w:rPr>
        <w:t>Grenada</w:t>
      </w:r>
    </w:p>
    <w:p w14:paraId="19C156AF" w14:textId="4014F10E" w:rsidR="005E55B9" w:rsidRPr="00CD4E9D" w:rsidRDefault="005E55B9" w:rsidP="00220331">
      <w:pPr>
        <w:tabs>
          <w:tab w:val="left" w:pos="1440"/>
        </w:tabs>
        <w:rPr>
          <w:b/>
          <w:sz w:val="22"/>
          <w:szCs w:val="22"/>
        </w:rPr>
      </w:pPr>
    </w:p>
    <w:p w14:paraId="19F530BA" w14:textId="77777777" w:rsidR="00344215" w:rsidRPr="00CD4E9D" w:rsidRDefault="00344215" w:rsidP="00917F1F">
      <w:pPr>
        <w:jc w:val="center"/>
        <w:rPr>
          <w:b/>
          <w:sz w:val="22"/>
          <w:szCs w:val="22"/>
        </w:rPr>
      </w:pPr>
    </w:p>
    <w:p w14:paraId="7E936C58" w14:textId="77777777" w:rsidR="005E55B9" w:rsidRPr="00CD4E9D" w:rsidRDefault="005E55B9">
      <w:pPr>
        <w:jc w:val="center"/>
        <w:rPr>
          <w:b/>
          <w:sz w:val="22"/>
          <w:szCs w:val="22"/>
        </w:rPr>
      </w:pPr>
    </w:p>
    <w:p w14:paraId="3D59E3F0" w14:textId="77777777" w:rsidR="00EE6830" w:rsidRPr="006F6015" w:rsidRDefault="00EE6830" w:rsidP="00EE6830">
      <w:pPr>
        <w:rPr>
          <w:i/>
          <w:sz w:val="32"/>
          <w:szCs w:val="32"/>
        </w:rPr>
      </w:pPr>
    </w:p>
    <w:p w14:paraId="0895FE3A" w14:textId="77777777" w:rsidR="005E55B9" w:rsidRPr="006F6015" w:rsidRDefault="005E55B9">
      <w:pPr>
        <w:rPr>
          <w:sz w:val="52"/>
          <w:szCs w:val="52"/>
        </w:rPr>
        <w:sectPr w:rsidR="005E55B9" w:rsidRPr="006F6015">
          <w:headerReference w:type="even" r:id="rId13"/>
          <w:headerReference w:type="default" r:id="rId14"/>
          <w:footerReference w:type="default" r:id="rId15"/>
          <w:headerReference w:type="first" r:id="rId16"/>
          <w:footerReference w:type="first" r:id="rId17"/>
          <w:type w:val="oddPage"/>
          <w:pgSz w:w="12240" w:h="15840" w:code="1"/>
          <w:pgMar w:top="1440" w:right="1440" w:bottom="1440" w:left="1800" w:header="720" w:footer="720" w:gutter="0"/>
          <w:pgNumType w:fmt="lowerRoman"/>
          <w:cols w:space="720"/>
          <w:titlePg/>
        </w:sectPr>
      </w:pPr>
    </w:p>
    <w:p w14:paraId="3C71F0EB" w14:textId="77777777" w:rsidR="005E55B9" w:rsidRPr="006F6015" w:rsidRDefault="005E55B9">
      <w:pPr>
        <w:pStyle w:val="Title"/>
        <w:rPr>
          <w:rFonts w:ascii="Times New Roman" w:hAnsi="Times New Roman"/>
          <w:sz w:val="40"/>
          <w:szCs w:val="40"/>
        </w:rPr>
      </w:pPr>
      <w:bookmarkStart w:id="1" w:name="_Hlk56067457"/>
      <w:r w:rsidRPr="006F6015">
        <w:rPr>
          <w:rFonts w:ascii="Times New Roman" w:hAnsi="Times New Roman"/>
          <w:iCs/>
          <w:sz w:val="40"/>
          <w:szCs w:val="40"/>
        </w:rPr>
        <w:lastRenderedPageBreak/>
        <w:t>Standard</w:t>
      </w:r>
      <w:r w:rsidRPr="006F6015">
        <w:rPr>
          <w:rFonts w:ascii="Times New Roman" w:hAnsi="Times New Roman"/>
          <w:sz w:val="40"/>
          <w:szCs w:val="40"/>
        </w:rPr>
        <w:t xml:space="preserve"> Bidding Document</w:t>
      </w:r>
    </w:p>
    <w:p w14:paraId="7A342E40" w14:textId="77777777" w:rsidR="005E55B9" w:rsidRPr="006F6015" w:rsidRDefault="005E55B9" w:rsidP="00312B51">
      <w:pPr>
        <w:tabs>
          <w:tab w:val="right" w:pos="8910"/>
        </w:tabs>
        <w:rPr>
          <w:sz w:val="40"/>
          <w:szCs w:val="40"/>
        </w:rPr>
      </w:pPr>
    </w:p>
    <w:p w14:paraId="3EDF4702" w14:textId="1F355E8D" w:rsidR="005E55B9" w:rsidRPr="006F6015" w:rsidRDefault="00850C81" w:rsidP="00850C81">
      <w:pPr>
        <w:jc w:val="center"/>
        <w:rPr>
          <w:b/>
          <w:sz w:val="40"/>
          <w:szCs w:val="40"/>
        </w:rPr>
      </w:pPr>
      <w:r w:rsidRPr="006F6015">
        <w:rPr>
          <w:b/>
          <w:sz w:val="40"/>
          <w:szCs w:val="40"/>
        </w:rPr>
        <w:t>Table of Contents</w:t>
      </w:r>
    </w:p>
    <w:p w14:paraId="5D7915BF" w14:textId="77777777" w:rsidR="002E0F73" w:rsidRPr="00EC60C5" w:rsidRDefault="002E0F73" w:rsidP="00850C81">
      <w:pPr>
        <w:jc w:val="center"/>
        <w:rPr>
          <w:b/>
          <w:sz w:val="32"/>
          <w:szCs w:val="32"/>
        </w:rPr>
      </w:pPr>
    </w:p>
    <w:p w14:paraId="42718C1D" w14:textId="77777777" w:rsidR="00850C81" w:rsidRPr="006F6015" w:rsidRDefault="00850C81" w:rsidP="00850C81">
      <w:pPr>
        <w:jc w:val="center"/>
        <w:rPr>
          <w:b/>
          <w:sz w:val="28"/>
          <w:szCs w:val="28"/>
        </w:rPr>
      </w:pPr>
    </w:p>
    <w:p w14:paraId="41A6C740" w14:textId="4426C3F6" w:rsidR="00850C81" w:rsidRPr="006F6015" w:rsidRDefault="00850C81" w:rsidP="00850C81">
      <w:pPr>
        <w:rPr>
          <w:b/>
          <w:sz w:val="28"/>
          <w:szCs w:val="28"/>
        </w:rPr>
      </w:pPr>
      <w:r w:rsidRPr="006F6015">
        <w:rPr>
          <w:b/>
          <w:sz w:val="28"/>
          <w:szCs w:val="28"/>
        </w:rPr>
        <w:t>Part</w:t>
      </w:r>
      <w:r w:rsidR="002E0F73" w:rsidRPr="006F6015">
        <w:rPr>
          <w:b/>
          <w:sz w:val="28"/>
          <w:szCs w:val="28"/>
        </w:rPr>
        <w:t xml:space="preserve"> </w:t>
      </w:r>
      <w:r w:rsidRPr="006F6015">
        <w:rPr>
          <w:b/>
          <w:sz w:val="28"/>
          <w:szCs w:val="28"/>
        </w:rPr>
        <w:t>1 – Bidding Procedures</w:t>
      </w:r>
    </w:p>
    <w:p w14:paraId="1E9FF4C2" w14:textId="1875E898" w:rsidR="00850C81" w:rsidRPr="006F6015" w:rsidRDefault="00850C81" w:rsidP="00850C81">
      <w:pPr>
        <w:pStyle w:val="TOC1"/>
        <w:rPr>
          <w:b w:val="0"/>
          <w:bCs/>
        </w:rPr>
      </w:pPr>
      <w:r w:rsidRPr="006F6015">
        <w:rPr>
          <w:b w:val="0"/>
        </w:rPr>
        <w:t>Section I – Instructions to Bidders</w:t>
      </w:r>
      <w:r w:rsidRPr="006F6015">
        <w:rPr>
          <w:b w:val="0"/>
        </w:rPr>
        <w:ptab w:relativeTo="margin" w:alignment="right" w:leader="dot"/>
      </w:r>
      <w:r w:rsidRPr="006F6015">
        <w:rPr>
          <w:b w:val="0"/>
          <w:bCs/>
        </w:rPr>
        <w:t>1</w:t>
      </w:r>
    </w:p>
    <w:p w14:paraId="65CF630F" w14:textId="087EF643" w:rsidR="00850C81" w:rsidRPr="006F6015" w:rsidRDefault="00850C81" w:rsidP="00850C81">
      <w:pPr>
        <w:pStyle w:val="TOC1"/>
        <w:rPr>
          <w:b w:val="0"/>
          <w:bCs/>
        </w:rPr>
      </w:pPr>
      <w:r w:rsidRPr="006F6015">
        <w:rPr>
          <w:b w:val="0"/>
        </w:rPr>
        <w:t>Section II – Bid Data Sheet</w:t>
      </w:r>
      <w:r w:rsidRPr="006F6015">
        <w:rPr>
          <w:b w:val="0"/>
        </w:rPr>
        <w:ptab w:relativeTo="margin" w:alignment="right" w:leader="dot"/>
      </w:r>
      <w:r w:rsidRPr="006F6015">
        <w:rPr>
          <w:b w:val="0"/>
          <w:bCs/>
        </w:rPr>
        <w:t>2</w:t>
      </w:r>
      <w:r w:rsidR="00C248B5">
        <w:rPr>
          <w:b w:val="0"/>
          <w:bCs/>
        </w:rPr>
        <w:t>8</w:t>
      </w:r>
    </w:p>
    <w:p w14:paraId="7FA5F51D" w14:textId="06AC2020" w:rsidR="00850C81" w:rsidRPr="006F6015" w:rsidRDefault="00850C81" w:rsidP="00850C81">
      <w:pPr>
        <w:pStyle w:val="TOC1"/>
        <w:rPr>
          <w:b w:val="0"/>
          <w:bCs/>
        </w:rPr>
      </w:pPr>
      <w:r w:rsidRPr="006F6015">
        <w:rPr>
          <w:b w:val="0"/>
        </w:rPr>
        <w:t>Section III – Evaluation and Qualification Criteria</w:t>
      </w:r>
      <w:r w:rsidRPr="006F6015">
        <w:rPr>
          <w:b w:val="0"/>
        </w:rPr>
        <w:ptab w:relativeTo="margin" w:alignment="right" w:leader="dot"/>
      </w:r>
      <w:r w:rsidR="004A26E9">
        <w:rPr>
          <w:b w:val="0"/>
          <w:bCs/>
        </w:rPr>
        <w:t>3</w:t>
      </w:r>
      <w:r w:rsidR="009D470D">
        <w:rPr>
          <w:b w:val="0"/>
          <w:bCs/>
        </w:rPr>
        <w:t>9</w:t>
      </w:r>
    </w:p>
    <w:p w14:paraId="5C622701" w14:textId="3BA607A0" w:rsidR="00850C81" w:rsidRPr="006F6015" w:rsidRDefault="00850C81" w:rsidP="00850C81">
      <w:r w:rsidRPr="006F6015">
        <w:t>Section IV – Bidding Forms</w:t>
      </w:r>
      <w:r w:rsidRPr="006F6015">
        <w:ptab w:relativeTo="margin" w:alignment="right" w:leader="dot"/>
      </w:r>
      <w:r w:rsidR="00C248B5">
        <w:rPr>
          <w:bCs/>
        </w:rPr>
        <w:t>5</w:t>
      </w:r>
      <w:r w:rsidR="009D470D">
        <w:rPr>
          <w:bCs/>
        </w:rPr>
        <w:t>1</w:t>
      </w:r>
    </w:p>
    <w:p w14:paraId="7E6B37ED" w14:textId="0E45F41B" w:rsidR="00850C81" w:rsidRPr="006F6015" w:rsidRDefault="00850C81" w:rsidP="00850C81">
      <w:pPr>
        <w:pStyle w:val="TOC1"/>
        <w:rPr>
          <w:b w:val="0"/>
          <w:bCs/>
        </w:rPr>
      </w:pPr>
      <w:r w:rsidRPr="006F6015">
        <w:rPr>
          <w:b w:val="0"/>
        </w:rPr>
        <w:t>Section V – Eligible Countries</w:t>
      </w:r>
      <w:r w:rsidRPr="006F6015">
        <w:rPr>
          <w:b w:val="0"/>
        </w:rPr>
        <w:ptab w:relativeTo="margin" w:alignment="right" w:leader="dot"/>
      </w:r>
      <w:r w:rsidR="00AF54DA">
        <w:rPr>
          <w:b w:val="0"/>
          <w:bCs/>
        </w:rPr>
        <w:t>9</w:t>
      </w:r>
      <w:r w:rsidR="009D470D">
        <w:rPr>
          <w:b w:val="0"/>
          <w:bCs/>
        </w:rPr>
        <w:t>8</w:t>
      </w:r>
    </w:p>
    <w:p w14:paraId="724D88E3" w14:textId="55831791" w:rsidR="00850C81" w:rsidRPr="006F6015" w:rsidRDefault="00850C81" w:rsidP="00850C81">
      <w:r w:rsidRPr="006F6015">
        <w:t>Section VI – Prohibited Practices and Other Integrity Related Matters</w:t>
      </w:r>
      <w:r w:rsidRPr="006F6015">
        <w:ptab w:relativeTo="margin" w:alignment="right" w:leader="dot"/>
      </w:r>
      <w:r w:rsidR="009F5401">
        <w:rPr>
          <w:bCs/>
        </w:rPr>
        <w:t>9</w:t>
      </w:r>
      <w:r w:rsidR="009D470D">
        <w:rPr>
          <w:bCs/>
        </w:rPr>
        <w:t>9</w:t>
      </w:r>
    </w:p>
    <w:p w14:paraId="23896E2B" w14:textId="3F85F013" w:rsidR="00850C81" w:rsidRPr="006F6015" w:rsidRDefault="00850C81" w:rsidP="00850C81"/>
    <w:p w14:paraId="1057D721" w14:textId="77777777" w:rsidR="00850C81" w:rsidRPr="006F6015" w:rsidRDefault="00850C81" w:rsidP="00850C81"/>
    <w:p w14:paraId="16486718" w14:textId="5869F478" w:rsidR="00850C81" w:rsidRPr="006F6015" w:rsidRDefault="00850C81">
      <w:pPr>
        <w:rPr>
          <w:b/>
          <w:sz w:val="28"/>
          <w:szCs w:val="28"/>
        </w:rPr>
      </w:pPr>
      <w:r w:rsidRPr="006F6015">
        <w:rPr>
          <w:b/>
          <w:sz w:val="28"/>
          <w:szCs w:val="28"/>
        </w:rPr>
        <w:t>Part 2 – Works’ Requirements</w:t>
      </w:r>
    </w:p>
    <w:p w14:paraId="0DF20899" w14:textId="7FC16779" w:rsidR="00850C81" w:rsidRPr="006F6015" w:rsidRDefault="00850C81" w:rsidP="00850C81">
      <w:pPr>
        <w:pStyle w:val="TOC1"/>
        <w:rPr>
          <w:b w:val="0"/>
          <w:bCs/>
        </w:rPr>
      </w:pPr>
      <w:r w:rsidRPr="006F6015">
        <w:rPr>
          <w:b w:val="0"/>
        </w:rPr>
        <w:t>Section V</w:t>
      </w:r>
      <w:r w:rsidR="000C006B" w:rsidRPr="006F6015">
        <w:rPr>
          <w:b w:val="0"/>
        </w:rPr>
        <w:t xml:space="preserve">II </w:t>
      </w:r>
      <w:r w:rsidRPr="006F6015">
        <w:rPr>
          <w:b w:val="0"/>
        </w:rPr>
        <w:t>– Works’ Requirements</w:t>
      </w:r>
      <w:r w:rsidRPr="006F6015">
        <w:rPr>
          <w:b w:val="0"/>
        </w:rPr>
        <w:ptab w:relativeTo="margin" w:alignment="right" w:leader="dot"/>
      </w:r>
      <w:r w:rsidR="00C248B5">
        <w:rPr>
          <w:b w:val="0"/>
          <w:bCs/>
        </w:rPr>
        <w:t>10</w:t>
      </w:r>
      <w:r w:rsidR="009D470D">
        <w:rPr>
          <w:b w:val="0"/>
          <w:bCs/>
        </w:rPr>
        <w:t>3</w:t>
      </w:r>
    </w:p>
    <w:p w14:paraId="263D3592" w14:textId="77777777" w:rsidR="00850C81" w:rsidRPr="006F6015" w:rsidRDefault="00850C81"/>
    <w:p w14:paraId="6F65BFF0" w14:textId="3FD10E37" w:rsidR="00850C81" w:rsidRPr="006F6015" w:rsidRDefault="00850C81" w:rsidP="00850C81">
      <w:pPr>
        <w:rPr>
          <w:b/>
          <w:sz w:val="28"/>
          <w:szCs w:val="28"/>
        </w:rPr>
      </w:pPr>
      <w:r w:rsidRPr="006F6015">
        <w:rPr>
          <w:b/>
          <w:sz w:val="28"/>
          <w:szCs w:val="28"/>
        </w:rPr>
        <w:t>Part 3 – Conditions of Contract and Contract Forms</w:t>
      </w:r>
    </w:p>
    <w:p w14:paraId="69258075" w14:textId="037F4B75" w:rsidR="00850C81" w:rsidRPr="006F6015" w:rsidRDefault="00850C81" w:rsidP="000C006B">
      <w:pPr>
        <w:pStyle w:val="TOC1"/>
      </w:pPr>
      <w:r w:rsidRPr="006F6015">
        <w:rPr>
          <w:b w:val="0"/>
        </w:rPr>
        <w:t>Section V</w:t>
      </w:r>
      <w:r w:rsidR="000C006B" w:rsidRPr="006F6015">
        <w:rPr>
          <w:b w:val="0"/>
        </w:rPr>
        <w:t xml:space="preserve">III </w:t>
      </w:r>
      <w:r w:rsidRPr="006F6015">
        <w:rPr>
          <w:b w:val="0"/>
        </w:rPr>
        <w:t xml:space="preserve">– </w:t>
      </w:r>
      <w:r w:rsidR="000C006B" w:rsidRPr="006F6015">
        <w:rPr>
          <w:b w:val="0"/>
        </w:rPr>
        <w:t>General Conditions of Contract</w:t>
      </w:r>
      <w:r w:rsidRPr="006F6015">
        <w:rPr>
          <w:b w:val="0"/>
        </w:rPr>
        <w:ptab w:relativeTo="margin" w:alignment="right" w:leader="dot"/>
      </w:r>
      <w:r w:rsidR="00C248B5">
        <w:rPr>
          <w:b w:val="0"/>
        </w:rPr>
        <w:t>11</w:t>
      </w:r>
      <w:r w:rsidR="009F5401">
        <w:rPr>
          <w:b w:val="0"/>
        </w:rPr>
        <w:t>2</w:t>
      </w:r>
    </w:p>
    <w:p w14:paraId="289E2213" w14:textId="1F5DAB13" w:rsidR="000C006B" w:rsidRPr="006F6015" w:rsidRDefault="000C006B" w:rsidP="000C006B">
      <w:pPr>
        <w:pStyle w:val="TOC1"/>
        <w:rPr>
          <w:b w:val="0"/>
          <w:bCs/>
        </w:rPr>
      </w:pPr>
      <w:r w:rsidRPr="006F6015">
        <w:rPr>
          <w:b w:val="0"/>
        </w:rPr>
        <w:t>Section IX – Particular Conditions of Contract</w:t>
      </w:r>
      <w:r w:rsidRPr="006F6015">
        <w:rPr>
          <w:b w:val="0"/>
        </w:rPr>
        <w:ptab w:relativeTo="margin" w:alignment="right" w:leader="dot"/>
      </w:r>
      <w:r w:rsidRPr="006F6015">
        <w:rPr>
          <w:b w:val="0"/>
          <w:bCs/>
        </w:rPr>
        <w:t>1</w:t>
      </w:r>
      <w:r w:rsidR="00E64359">
        <w:rPr>
          <w:b w:val="0"/>
          <w:bCs/>
        </w:rPr>
        <w:t>3</w:t>
      </w:r>
      <w:r w:rsidR="009F5401">
        <w:rPr>
          <w:b w:val="0"/>
          <w:bCs/>
        </w:rPr>
        <w:t>7</w:t>
      </w:r>
    </w:p>
    <w:p w14:paraId="558DEB9F" w14:textId="1E0DFA7D" w:rsidR="000C006B" w:rsidRPr="006F6015" w:rsidRDefault="000C006B" w:rsidP="000C006B">
      <w:r w:rsidRPr="006F6015">
        <w:t>Section X – Contract Forms</w:t>
      </w:r>
      <w:r w:rsidRPr="006F6015">
        <w:ptab w:relativeTo="margin" w:alignment="right" w:leader="dot"/>
      </w:r>
      <w:r w:rsidR="004A26E9">
        <w:rPr>
          <w:bCs/>
        </w:rPr>
        <w:t>1</w:t>
      </w:r>
      <w:r w:rsidR="00C248B5">
        <w:rPr>
          <w:bCs/>
        </w:rPr>
        <w:t>5</w:t>
      </w:r>
      <w:r w:rsidR="009F5401">
        <w:rPr>
          <w:bCs/>
        </w:rPr>
        <w:t>3</w:t>
      </w:r>
    </w:p>
    <w:p w14:paraId="40951FDC" w14:textId="77777777" w:rsidR="000C006B" w:rsidRPr="006F6015" w:rsidRDefault="000C006B" w:rsidP="000C006B"/>
    <w:p w14:paraId="22C2E277" w14:textId="2EBA8D51" w:rsidR="002B1831" w:rsidRPr="006F6015" w:rsidRDefault="00E30141" w:rsidP="00E30141">
      <w:pPr>
        <w:pStyle w:val="Part"/>
        <w:tabs>
          <w:tab w:val="left" w:pos="1728"/>
        </w:tabs>
        <w:jc w:val="left"/>
        <w:rPr>
          <w:sz w:val="48"/>
          <w:szCs w:val="48"/>
        </w:rPr>
      </w:pPr>
      <w:bookmarkStart w:id="2" w:name="_Toc168298087"/>
      <w:bookmarkEnd w:id="1"/>
      <w:r w:rsidRPr="006F6015">
        <w:rPr>
          <w:sz w:val="48"/>
          <w:szCs w:val="48"/>
        </w:rPr>
        <w:lastRenderedPageBreak/>
        <w:tab/>
      </w:r>
    </w:p>
    <w:p w14:paraId="3EFEA77C" w14:textId="77777777" w:rsidR="00C777F9" w:rsidRPr="006F6015" w:rsidRDefault="00C777F9">
      <w:pPr>
        <w:pStyle w:val="Part"/>
        <w:rPr>
          <w:sz w:val="48"/>
        </w:rPr>
      </w:pPr>
    </w:p>
    <w:p w14:paraId="2976A841" w14:textId="42F72F41" w:rsidR="005E55B9" w:rsidRPr="006F6015" w:rsidRDefault="005E55B9">
      <w:pPr>
        <w:pStyle w:val="Part"/>
        <w:rPr>
          <w:sz w:val="48"/>
        </w:rPr>
      </w:pPr>
      <w:r w:rsidRPr="006F6015">
        <w:rPr>
          <w:sz w:val="48"/>
        </w:rPr>
        <w:t>PART 1 – Bidding Procedures</w:t>
      </w:r>
      <w:bookmarkEnd w:id="2"/>
    </w:p>
    <w:p w14:paraId="1FDCAF40" w14:textId="77777777" w:rsidR="002E0F73" w:rsidRPr="006F6015" w:rsidRDefault="002E0F73">
      <w:pPr>
        <w:pStyle w:val="Part"/>
        <w:rPr>
          <w:sz w:val="48"/>
        </w:rPr>
      </w:pPr>
    </w:p>
    <w:p w14:paraId="482181DB" w14:textId="77777777" w:rsidR="005E55B9" w:rsidRPr="006F6015" w:rsidRDefault="005E55B9">
      <w:pPr>
        <w:tabs>
          <w:tab w:val="left" w:pos="180"/>
        </w:tabs>
        <w:ind w:left="720" w:right="288" w:hanging="360"/>
        <w:jc w:val="both"/>
        <w:rPr>
          <w:rFonts w:ascii="Arial" w:hAnsi="Arial"/>
          <w:spacing w:val="-2"/>
          <w:sz w:val="48"/>
        </w:rPr>
      </w:pPr>
    </w:p>
    <w:p w14:paraId="487F89E5" w14:textId="77777777" w:rsidR="005E55B9" w:rsidRPr="006F6015" w:rsidRDefault="005E55B9">
      <w:pPr>
        <w:tabs>
          <w:tab w:val="left" w:pos="180"/>
        </w:tabs>
        <w:ind w:left="720" w:right="288" w:hanging="360"/>
        <w:jc w:val="both"/>
        <w:rPr>
          <w:rFonts w:ascii="Arial" w:hAnsi="Arial"/>
          <w:spacing w:val="-2"/>
          <w:sz w:val="48"/>
        </w:rPr>
        <w:sectPr w:rsidR="005E55B9" w:rsidRPr="006F6015">
          <w:headerReference w:type="default" r:id="rId18"/>
          <w:footerReference w:type="default" r:id="rId19"/>
          <w:headerReference w:type="first" r:id="rId20"/>
          <w:footerReference w:type="first" r:id="rId21"/>
          <w:type w:val="oddPage"/>
          <w:pgSz w:w="12240" w:h="15840" w:code="1"/>
          <w:pgMar w:top="1440" w:right="1440" w:bottom="1440" w:left="1800" w:header="720" w:footer="720" w:gutter="0"/>
          <w:paperSrc w:first="15" w:other="15"/>
          <w:pgNumType w:start="1"/>
          <w:cols w:space="720"/>
          <w:titlePg/>
        </w:sectPr>
      </w:pPr>
    </w:p>
    <w:p w14:paraId="6BB35F73" w14:textId="5082A679" w:rsidR="002175AA" w:rsidRPr="006F6015" w:rsidRDefault="44EB0469" w:rsidP="00826604">
      <w:pPr>
        <w:pStyle w:val="TOC2"/>
      </w:pPr>
      <w:bookmarkStart w:id="3" w:name="_Hlk56067504"/>
      <w:bookmarkStart w:id="4" w:name="_Toc438266923"/>
      <w:bookmarkStart w:id="5" w:name="_Toc438267877"/>
      <w:bookmarkStart w:id="6" w:name="_Toc438366664"/>
      <w:bookmarkEnd w:id="0"/>
      <w:r>
        <w:lastRenderedPageBreak/>
        <w:t xml:space="preserve">Section </w:t>
      </w:r>
      <w:r w:rsidR="3612CF81">
        <w:t>I</w:t>
      </w:r>
      <w:r w:rsidR="46049E70">
        <w:t xml:space="preserve"> </w:t>
      </w:r>
      <w:r w:rsidR="3612CF81">
        <w:t>-</w:t>
      </w:r>
      <w:r>
        <w:t xml:space="preserve"> </w:t>
      </w:r>
      <w:r w:rsidR="49AE6923">
        <w:t>Instructions</w:t>
      </w:r>
      <w:r>
        <w:t xml:space="preserve"> to Bidders</w:t>
      </w:r>
    </w:p>
    <w:p w14:paraId="61C1A060" w14:textId="77777777" w:rsidR="002175AA" w:rsidRPr="006F6015" w:rsidRDefault="002175AA" w:rsidP="00826604">
      <w:pPr>
        <w:pStyle w:val="TOC2"/>
        <w:rPr>
          <w:rFonts w:ascii="Times New Roman" w:hAnsi="Times New Roman"/>
          <w:sz w:val="24"/>
        </w:rPr>
      </w:pPr>
    </w:p>
    <w:p w14:paraId="45108BB3" w14:textId="05E804DF" w:rsidR="00C248B5" w:rsidRPr="00681BE0" w:rsidRDefault="00210229">
      <w:pPr>
        <w:pStyle w:val="TOC2"/>
        <w:rPr>
          <w:rFonts w:ascii="Times New Roman" w:eastAsiaTheme="minorEastAsia" w:hAnsi="Times New Roman"/>
          <w:b w:val="0"/>
          <w:sz w:val="28"/>
          <w:szCs w:val="28"/>
          <w:lang w:val="en-US"/>
        </w:rPr>
      </w:pPr>
      <w:r w:rsidRPr="00681BE0">
        <w:rPr>
          <w:rFonts w:ascii="Times New Roman" w:hAnsi="Times New Roman"/>
          <w:sz w:val="28"/>
          <w:szCs w:val="28"/>
        </w:rPr>
        <w:fldChar w:fldCharType="begin"/>
      </w:r>
      <w:r w:rsidRPr="00681BE0">
        <w:rPr>
          <w:rFonts w:ascii="Times New Roman" w:hAnsi="Times New Roman"/>
          <w:sz w:val="28"/>
          <w:szCs w:val="28"/>
        </w:rPr>
        <w:instrText xml:space="preserve"> TOC \h \z \t "1Section 1Heading,1,1Section 2Heading,2,1Section 3Heading,3" </w:instrText>
      </w:r>
      <w:r w:rsidRPr="00681BE0">
        <w:rPr>
          <w:rFonts w:ascii="Times New Roman" w:hAnsi="Times New Roman"/>
          <w:sz w:val="28"/>
          <w:szCs w:val="28"/>
        </w:rPr>
        <w:fldChar w:fldCharType="separate"/>
      </w:r>
      <w:hyperlink w:anchor="_Toc56087889" w:history="1">
        <w:r w:rsidR="00C248B5" w:rsidRPr="00681BE0">
          <w:rPr>
            <w:rStyle w:val="Hyperlink"/>
            <w:rFonts w:ascii="Times New Roman" w:hAnsi="Times New Roman"/>
            <w:sz w:val="28"/>
            <w:szCs w:val="28"/>
          </w:rPr>
          <w:t>A.</w:t>
        </w:r>
        <w:r w:rsidR="00C248B5" w:rsidRPr="00681BE0">
          <w:rPr>
            <w:rFonts w:ascii="Times New Roman" w:eastAsiaTheme="minorEastAsia" w:hAnsi="Times New Roman"/>
            <w:b w:val="0"/>
            <w:sz w:val="28"/>
            <w:szCs w:val="28"/>
            <w:lang w:val="en-US"/>
          </w:rPr>
          <w:tab/>
        </w:r>
        <w:r w:rsidR="00C248B5" w:rsidRPr="00681BE0">
          <w:rPr>
            <w:rStyle w:val="Hyperlink"/>
            <w:rFonts w:ascii="Times New Roman" w:hAnsi="Times New Roman"/>
            <w:sz w:val="28"/>
            <w:szCs w:val="28"/>
          </w:rPr>
          <w:t>General</w:t>
        </w:r>
        <w:r w:rsidR="00C248B5" w:rsidRPr="00681BE0">
          <w:rPr>
            <w:rFonts w:ascii="Times New Roman" w:hAnsi="Times New Roman"/>
            <w:webHidden/>
            <w:sz w:val="28"/>
            <w:szCs w:val="28"/>
          </w:rPr>
          <w:tab/>
        </w:r>
        <w:r w:rsidR="00C248B5" w:rsidRPr="00681BE0">
          <w:rPr>
            <w:rFonts w:ascii="Times New Roman" w:hAnsi="Times New Roman"/>
            <w:webHidden/>
            <w:sz w:val="28"/>
            <w:szCs w:val="28"/>
          </w:rPr>
          <w:fldChar w:fldCharType="begin"/>
        </w:r>
        <w:r w:rsidR="00C248B5" w:rsidRPr="00681BE0">
          <w:rPr>
            <w:rFonts w:ascii="Times New Roman" w:hAnsi="Times New Roman"/>
            <w:webHidden/>
            <w:sz w:val="28"/>
            <w:szCs w:val="28"/>
          </w:rPr>
          <w:instrText xml:space="preserve"> PAGEREF _Toc56087889 \h </w:instrText>
        </w:r>
        <w:r w:rsidR="00C248B5" w:rsidRPr="00681BE0">
          <w:rPr>
            <w:rFonts w:ascii="Times New Roman" w:hAnsi="Times New Roman"/>
            <w:webHidden/>
            <w:sz w:val="28"/>
            <w:szCs w:val="28"/>
          </w:rPr>
        </w:r>
        <w:r w:rsidR="00C248B5" w:rsidRPr="00681BE0">
          <w:rPr>
            <w:rFonts w:ascii="Times New Roman" w:hAnsi="Times New Roman"/>
            <w:webHidden/>
            <w:sz w:val="28"/>
            <w:szCs w:val="28"/>
          </w:rPr>
          <w:fldChar w:fldCharType="separate"/>
        </w:r>
        <w:r w:rsidR="00BC5BB8">
          <w:rPr>
            <w:rFonts w:ascii="Times New Roman" w:hAnsi="Times New Roman"/>
            <w:webHidden/>
            <w:sz w:val="28"/>
            <w:szCs w:val="28"/>
          </w:rPr>
          <w:t>1</w:t>
        </w:r>
        <w:r w:rsidR="00C248B5" w:rsidRPr="00681BE0">
          <w:rPr>
            <w:rFonts w:ascii="Times New Roman" w:hAnsi="Times New Roman"/>
            <w:webHidden/>
            <w:sz w:val="28"/>
            <w:szCs w:val="28"/>
          </w:rPr>
          <w:fldChar w:fldCharType="end"/>
        </w:r>
      </w:hyperlink>
    </w:p>
    <w:p w14:paraId="26CC3370" w14:textId="2370F432" w:rsidR="00C248B5" w:rsidRPr="00681BE0" w:rsidRDefault="00C248B5">
      <w:pPr>
        <w:pStyle w:val="TOC3"/>
        <w:rPr>
          <w:rFonts w:eastAsiaTheme="minorEastAsia"/>
          <w:sz w:val="28"/>
          <w:szCs w:val="28"/>
          <w:lang w:val="en-US"/>
        </w:rPr>
      </w:pPr>
      <w:hyperlink w:anchor="_Toc56087890" w:history="1">
        <w:r w:rsidRPr="00681BE0">
          <w:rPr>
            <w:rStyle w:val="Hyperlink"/>
            <w:sz w:val="28"/>
            <w:szCs w:val="28"/>
          </w:rPr>
          <w:t>1.</w:t>
        </w:r>
        <w:r w:rsidRPr="00681BE0">
          <w:rPr>
            <w:rFonts w:eastAsiaTheme="minorEastAsia"/>
            <w:sz w:val="28"/>
            <w:szCs w:val="28"/>
            <w:lang w:val="en-US"/>
          </w:rPr>
          <w:tab/>
        </w:r>
        <w:r w:rsidRPr="00681BE0">
          <w:rPr>
            <w:rStyle w:val="Hyperlink"/>
            <w:sz w:val="28"/>
            <w:szCs w:val="28"/>
          </w:rPr>
          <w:t>Scope of Bid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_Toc56087890 \h </w:instrText>
        </w:r>
        <w:r w:rsidRPr="00681BE0">
          <w:rPr>
            <w:webHidden/>
            <w:sz w:val="28"/>
            <w:szCs w:val="28"/>
          </w:rPr>
        </w:r>
        <w:r w:rsidRPr="00681BE0">
          <w:rPr>
            <w:webHidden/>
            <w:sz w:val="28"/>
            <w:szCs w:val="28"/>
          </w:rPr>
          <w:fldChar w:fldCharType="separate"/>
        </w:r>
        <w:r w:rsidR="00BC5BB8">
          <w:rPr>
            <w:webHidden/>
            <w:sz w:val="28"/>
            <w:szCs w:val="28"/>
          </w:rPr>
          <w:t>1</w:t>
        </w:r>
        <w:r w:rsidRPr="00681BE0">
          <w:rPr>
            <w:webHidden/>
            <w:sz w:val="28"/>
            <w:szCs w:val="28"/>
          </w:rPr>
          <w:fldChar w:fldCharType="end"/>
        </w:r>
      </w:hyperlink>
    </w:p>
    <w:p w14:paraId="02DE0843" w14:textId="39602F07" w:rsidR="00C248B5" w:rsidRPr="00681BE0" w:rsidRDefault="00C248B5">
      <w:pPr>
        <w:pStyle w:val="TOC3"/>
        <w:rPr>
          <w:rFonts w:eastAsiaTheme="minorEastAsia"/>
          <w:sz w:val="28"/>
          <w:szCs w:val="28"/>
          <w:lang w:val="en-US"/>
        </w:rPr>
      </w:pPr>
      <w:hyperlink w:anchor="_Toc56087891" w:history="1">
        <w:r w:rsidRPr="00681BE0">
          <w:rPr>
            <w:rStyle w:val="Hyperlink"/>
            <w:sz w:val="28"/>
            <w:szCs w:val="28"/>
          </w:rPr>
          <w:t>2.</w:t>
        </w:r>
        <w:r w:rsidRPr="00681BE0">
          <w:rPr>
            <w:rFonts w:eastAsiaTheme="minorEastAsia"/>
            <w:sz w:val="28"/>
            <w:szCs w:val="28"/>
            <w:lang w:val="en-US"/>
          </w:rPr>
          <w:tab/>
        </w:r>
        <w:r w:rsidRPr="00681BE0">
          <w:rPr>
            <w:rStyle w:val="Hyperlink"/>
            <w:sz w:val="28"/>
            <w:szCs w:val="28"/>
          </w:rPr>
          <w:t>Source of Funds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_Toc56087891 \h </w:instrText>
        </w:r>
        <w:r w:rsidRPr="00681BE0">
          <w:rPr>
            <w:webHidden/>
            <w:sz w:val="28"/>
            <w:szCs w:val="28"/>
          </w:rPr>
        </w:r>
        <w:r w:rsidRPr="00681BE0">
          <w:rPr>
            <w:webHidden/>
            <w:sz w:val="28"/>
            <w:szCs w:val="28"/>
          </w:rPr>
          <w:fldChar w:fldCharType="separate"/>
        </w:r>
        <w:r w:rsidR="00BC5BB8">
          <w:rPr>
            <w:webHidden/>
            <w:sz w:val="28"/>
            <w:szCs w:val="28"/>
          </w:rPr>
          <w:t>1</w:t>
        </w:r>
        <w:r w:rsidRPr="00681BE0">
          <w:rPr>
            <w:webHidden/>
            <w:sz w:val="28"/>
            <w:szCs w:val="28"/>
          </w:rPr>
          <w:fldChar w:fldCharType="end"/>
        </w:r>
      </w:hyperlink>
    </w:p>
    <w:p w14:paraId="1AEFAB23" w14:textId="20334E63" w:rsidR="00C248B5" w:rsidRPr="00681BE0" w:rsidRDefault="00C248B5">
      <w:pPr>
        <w:pStyle w:val="TOC3"/>
        <w:rPr>
          <w:rFonts w:eastAsiaTheme="minorEastAsia"/>
          <w:sz w:val="28"/>
          <w:szCs w:val="28"/>
          <w:lang w:val="en-US"/>
        </w:rPr>
      </w:pPr>
      <w:hyperlink w:anchor="_Toc56087892" w:history="1">
        <w:r w:rsidRPr="00681BE0">
          <w:rPr>
            <w:rStyle w:val="Hyperlink"/>
            <w:sz w:val="28"/>
            <w:szCs w:val="28"/>
          </w:rPr>
          <w:t>3.</w:t>
        </w:r>
        <w:r w:rsidRPr="00681BE0">
          <w:rPr>
            <w:rFonts w:eastAsiaTheme="minorEastAsia"/>
            <w:sz w:val="28"/>
            <w:szCs w:val="28"/>
            <w:lang w:val="en-US"/>
          </w:rPr>
          <w:tab/>
        </w:r>
        <w:r w:rsidRPr="00681BE0">
          <w:rPr>
            <w:rStyle w:val="Hyperlink"/>
            <w:sz w:val="28"/>
            <w:szCs w:val="28"/>
          </w:rPr>
          <w:t>Prohibited Practices and Other Integrity Related Matters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_Toc56087892 \h </w:instrText>
        </w:r>
        <w:r w:rsidRPr="00681BE0">
          <w:rPr>
            <w:webHidden/>
            <w:sz w:val="28"/>
            <w:szCs w:val="28"/>
          </w:rPr>
        </w:r>
        <w:r w:rsidRPr="00681BE0">
          <w:rPr>
            <w:webHidden/>
            <w:sz w:val="28"/>
            <w:szCs w:val="28"/>
          </w:rPr>
          <w:fldChar w:fldCharType="separate"/>
        </w:r>
        <w:r w:rsidR="00BC5BB8">
          <w:rPr>
            <w:webHidden/>
            <w:sz w:val="28"/>
            <w:szCs w:val="28"/>
          </w:rPr>
          <w:t>2</w:t>
        </w:r>
        <w:r w:rsidRPr="00681BE0">
          <w:rPr>
            <w:webHidden/>
            <w:sz w:val="28"/>
            <w:szCs w:val="28"/>
          </w:rPr>
          <w:fldChar w:fldCharType="end"/>
        </w:r>
      </w:hyperlink>
    </w:p>
    <w:p w14:paraId="77852B6A" w14:textId="67D3C6E1" w:rsidR="00C248B5" w:rsidRPr="00681BE0" w:rsidRDefault="00C248B5">
      <w:pPr>
        <w:pStyle w:val="TOC3"/>
        <w:rPr>
          <w:rFonts w:eastAsiaTheme="minorEastAsia"/>
          <w:sz w:val="28"/>
          <w:szCs w:val="28"/>
          <w:lang w:val="en-US"/>
        </w:rPr>
      </w:pPr>
      <w:hyperlink w:anchor="_Toc56087893" w:history="1">
        <w:r w:rsidRPr="00681BE0">
          <w:rPr>
            <w:rStyle w:val="Hyperlink"/>
            <w:sz w:val="28"/>
            <w:szCs w:val="28"/>
          </w:rPr>
          <w:t>4.</w:t>
        </w:r>
        <w:r w:rsidRPr="00681BE0">
          <w:rPr>
            <w:rFonts w:eastAsiaTheme="minorEastAsia"/>
            <w:sz w:val="28"/>
            <w:szCs w:val="28"/>
            <w:lang w:val="en-US"/>
          </w:rPr>
          <w:tab/>
        </w:r>
        <w:r w:rsidRPr="00681BE0">
          <w:rPr>
            <w:rStyle w:val="Hyperlink"/>
            <w:sz w:val="28"/>
            <w:szCs w:val="28"/>
          </w:rPr>
          <w:t>Eligible Bidders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_Toc56087893 \h </w:instrText>
        </w:r>
        <w:r w:rsidRPr="00681BE0">
          <w:rPr>
            <w:webHidden/>
            <w:sz w:val="28"/>
            <w:szCs w:val="28"/>
          </w:rPr>
        </w:r>
        <w:r w:rsidRPr="00681BE0">
          <w:rPr>
            <w:webHidden/>
            <w:sz w:val="28"/>
            <w:szCs w:val="28"/>
          </w:rPr>
          <w:fldChar w:fldCharType="separate"/>
        </w:r>
        <w:r w:rsidR="00BC5BB8">
          <w:rPr>
            <w:webHidden/>
            <w:sz w:val="28"/>
            <w:szCs w:val="28"/>
          </w:rPr>
          <w:t>2</w:t>
        </w:r>
        <w:r w:rsidRPr="00681BE0">
          <w:rPr>
            <w:webHidden/>
            <w:sz w:val="28"/>
            <w:szCs w:val="28"/>
          </w:rPr>
          <w:fldChar w:fldCharType="end"/>
        </w:r>
      </w:hyperlink>
    </w:p>
    <w:p w14:paraId="4ADF8036" w14:textId="02FB9DE6" w:rsidR="00C248B5" w:rsidRPr="00681BE0" w:rsidRDefault="00C248B5">
      <w:pPr>
        <w:pStyle w:val="TOC3"/>
        <w:rPr>
          <w:rFonts w:eastAsiaTheme="minorEastAsia"/>
          <w:sz w:val="28"/>
          <w:szCs w:val="28"/>
          <w:lang w:val="en-US"/>
        </w:rPr>
      </w:pPr>
      <w:hyperlink w:anchor="_Toc56087894" w:history="1">
        <w:r w:rsidRPr="00681BE0">
          <w:rPr>
            <w:rStyle w:val="Hyperlink"/>
            <w:sz w:val="28"/>
            <w:szCs w:val="28"/>
          </w:rPr>
          <w:t>5.</w:t>
        </w:r>
        <w:r w:rsidRPr="00681BE0">
          <w:rPr>
            <w:rFonts w:eastAsiaTheme="minorEastAsia"/>
            <w:sz w:val="28"/>
            <w:szCs w:val="28"/>
            <w:lang w:val="en-US"/>
          </w:rPr>
          <w:tab/>
        </w:r>
        <w:r w:rsidRPr="00681BE0">
          <w:rPr>
            <w:rStyle w:val="Hyperlink"/>
            <w:sz w:val="28"/>
            <w:szCs w:val="28"/>
          </w:rPr>
          <w:t>Eligible Goods  and Services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_Toc56087894 \h </w:instrText>
        </w:r>
        <w:r w:rsidRPr="00681BE0">
          <w:rPr>
            <w:webHidden/>
            <w:sz w:val="28"/>
            <w:szCs w:val="28"/>
          </w:rPr>
        </w:r>
        <w:r w:rsidRPr="00681BE0">
          <w:rPr>
            <w:webHidden/>
            <w:sz w:val="28"/>
            <w:szCs w:val="28"/>
          </w:rPr>
          <w:fldChar w:fldCharType="separate"/>
        </w:r>
        <w:r w:rsidR="00BC5BB8">
          <w:rPr>
            <w:webHidden/>
            <w:sz w:val="28"/>
            <w:szCs w:val="28"/>
          </w:rPr>
          <w:t>6</w:t>
        </w:r>
        <w:r w:rsidRPr="00681BE0">
          <w:rPr>
            <w:webHidden/>
            <w:sz w:val="28"/>
            <w:szCs w:val="28"/>
          </w:rPr>
          <w:fldChar w:fldCharType="end"/>
        </w:r>
      </w:hyperlink>
    </w:p>
    <w:p w14:paraId="7B467772" w14:textId="395A64F6" w:rsidR="00C248B5" w:rsidRPr="00681BE0" w:rsidRDefault="00C248B5">
      <w:pPr>
        <w:pStyle w:val="TOC2"/>
        <w:rPr>
          <w:rFonts w:ascii="Times New Roman" w:eastAsiaTheme="minorEastAsia" w:hAnsi="Times New Roman"/>
          <w:b w:val="0"/>
          <w:sz w:val="28"/>
          <w:szCs w:val="28"/>
          <w:lang w:val="en-US"/>
        </w:rPr>
      </w:pPr>
      <w:hyperlink w:anchor="_Toc56087895" w:history="1">
        <w:r w:rsidRPr="00681BE0">
          <w:rPr>
            <w:rStyle w:val="Hyperlink"/>
            <w:rFonts w:ascii="Times New Roman" w:hAnsi="Times New Roman"/>
            <w:sz w:val="28"/>
            <w:szCs w:val="28"/>
          </w:rPr>
          <w:t>B.</w:t>
        </w:r>
        <w:r w:rsidRPr="00681BE0">
          <w:rPr>
            <w:rFonts w:ascii="Times New Roman" w:eastAsiaTheme="minorEastAsia" w:hAnsi="Times New Roman"/>
            <w:b w:val="0"/>
            <w:sz w:val="28"/>
            <w:szCs w:val="28"/>
            <w:lang w:val="en-US"/>
          </w:rPr>
          <w:tab/>
        </w:r>
        <w:r w:rsidRPr="00681BE0">
          <w:rPr>
            <w:rStyle w:val="Hyperlink"/>
            <w:rFonts w:ascii="Times New Roman" w:hAnsi="Times New Roman"/>
            <w:sz w:val="28"/>
            <w:szCs w:val="28"/>
          </w:rPr>
          <w:t>Contents of Bidding Document</w:t>
        </w:r>
        <w:r w:rsidRPr="00681BE0">
          <w:rPr>
            <w:rFonts w:ascii="Times New Roman" w:hAnsi="Times New Roman"/>
            <w:webHidden/>
            <w:sz w:val="28"/>
            <w:szCs w:val="28"/>
          </w:rPr>
          <w:tab/>
        </w:r>
        <w:r w:rsidRPr="00681BE0">
          <w:rPr>
            <w:rFonts w:ascii="Times New Roman" w:hAnsi="Times New Roman"/>
            <w:webHidden/>
            <w:sz w:val="28"/>
            <w:szCs w:val="28"/>
          </w:rPr>
          <w:fldChar w:fldCharType="begin"/>
        </w:r>
        <w:r w:rsidRPr="00681BE0">
          <w:rPr>
            <w:rFonts w:ascii="Times New Roman" w:hAnsi="Times New Roman"/>
            <w:webHidden/>
            <w:sz w:val="28"/>
            <w:szCs w:val="28"/>
          </w:rPr>
          <w:instrText xml:space="preserve"> PAGEREF _Toc56087895 \h </w:instrText>
        </w:r>
        <w:r w:rsidRPr="00681BE0">
          <w:rPr>
            <w:rFonts w:ascii="Times New Roman" w:hAnsi="Times New Roman"/>
            <w:webHidden/>
            <w:sz w:val="28"/>
            <w:szCs w:val="28"/>
          </w:rPr>
        </w:r>
        <w:r w:rsidRPr="00681BE0">
          <w:rPr>
            <w:rFonts w:ascii="Times New Roman" w:hAnsi="Times New Roman"/>
            <w:webHidden/>
            <w:sz w:val="28"/>
            <w:szCs w:val="28"/>
          </w:rPr>
          <w:fldChar w:fldCharType="separate"/>
        </w:r>
        <w:r w:rsidR="00BC5BB8">
          <w:rPr>
            <w:rFonts w:ascii="Times New Roman" w:hAnsi="Times New Roman"/>
            <w:webHidden/>
            <w:sz w:val="28"/>
            <w:szCs w:val="28"/>
          </w:rPr>
          <w:t>6</w:t>
        </w:r>
        <w:r w:rsidRPr="00681BE0">
          <w:rPr>
            <w:rFonts w:ascii="Times New Roman" w:hAnsi="Times New Roman"/>
            <w:webHidden/>
            <w:sz w:val="28"/>
            <w:szCs w:val="28"/>
          </w:rPr>
          <w:fldChar w:fldCharType="end"/>
        </w:r>
      </w:hyperlink>
    </w:p>
    <w:p w14:paraId="59615CD4" w14:textId="3AB061B8" w:rsidR="00C248B5" w:rsidRPr="00681BE0" w:rsidRDefault="00C248B5">
      <w:pPr>
        <w:pStyle w:val="TOC3"/>
        <w:rPr>
          <w:rFonts w:eastAsiaTheme="minorEastAsia"/>
          <w:sz w:val="28"/>
          <w:szCs w:val="28"/>
          <w:lang w:val="en-US"/>
        </w:rPr>
      </w:pPr>
      <w:hyperlink w:anchor="_Toc56087896" w:history="1">
        <w:r w:rsidRPr="00681BE0">
          <w:rPr>
            <w:rStyle w:val="Hyperlink"/>
            <w:sz w:val="28"/>
            <w:szCs w:val="28"/>
          </w:rPr>
          <w:t>6.</w:t>
        </w:r>
        <w:r w:rsidRPr="00681BE0">
          <w:rPr>
            <w:rFonts w:eastAsiaTheme="minorEastAsia"/>
            <w:sz w:val="28"/>
            <w:szCs w:val="28"/>
            <w:lang w:val="en-US"/>
          </w:rPr>
          <w:tab/>
        </w:r>
        <w:r w:rsidRPr="00681BE0">
          <w:rPr>
            <w:rStyle w:val="Hyperlink"/>
            <w:sz w:val="28"/>
            <w:szCs w:val="28"/>
          </w:rPr>
          <w:t>Sections of Bidding Document</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_Toc56087896 \h </w:instrText>
        </w:r>
        <w:r w:rsidRPr="00681BE0">
          <w:rPr>
            <w:webHidden/>
            <w:sz w:val="28"/>
            <w:szCs w:val="28"/>
          </w:rPr>
        </w:r>
        <w:r w:rsidRPr="00681BE0">
          <w:rPr>
            <w:webHidden/>
            <w:sz w:val="28"/>
            <w:szCs w:val="28"/>
          </w:rPr>
          <w:fldChar w:fldCharType="separate"/>
        </w:r>
        <w:r w:rsidR="00BC5BB8">
          <w:rPr>
            <w:webHidden/>
            <w:sz w:val="28"/>
            <w:szCs w:val="28"/>
          </w:rPr>
          <w:t>6</w:t>
        </w:r>
        <w:r w:rsidRPr="00681BE0">
          <w:rPr>
            <w:webHidden/>
            <w:sz w:val="28"/>
            <w:szCs w:val="28"/>
          </w:rPr>
          <w:fldChar w:fldCharType="end"/>
        </w:r>
      </w:hyperlink>
    </w:p>
    <w:p w14:paraId="07331A25" w14:textId="24228E4F" w:rsidR="00C248B5" w:rsidRPr="00681BE0" w:rsidRDefault="00C248B5">
      <w:pPr>
        <w:pStyle w:val="TOC3"/>
        <w:rPr>
          <w:rFonts w:eastAsiaTheme="minorEastAsia"/>
          <w:sz w:val="28"/>
          <w:szCs w:val="28"/>
          <w:lang w:val="en-US"/>
        </w:rPr>
      </w:pPr>
      <w:hyperlink w:anchor="_Toc56087897" w:history="1">
        <w:r w:rsidRPr="00681BE0">
          <w:rPr>
            <w:rStyle w:val="Hyperlink"/>
            <w:sz w:val="28"/>
            <w:szCs w:val="28"/>
          </w:rPr>
          <w:t>7.</w:t>
        </w:r>
        <w:r w:rsidRPr="00681BE0">
          <w:rPr>
            <w:rFonts w:eastAsiaTheme="minorEastAsia"/>
            <w:sz w:val="28"/>
            <w:szCs w:val="28"/>
            <w:lang w:val="en-US"/>
          </w:rPr>
          <w:tab/>
        </w:r>
        <w:r w:rsidRPr="00681BE0">
          <w:rPr>
            <w:rStyle w:val="Hyperlink"/>
            <w:sz w:val="28"/>
            <w:szCs w:val="28"/>
          </w:rPr>
          <w:t>Clarification of Bidding Document, Site Visit, Pre-Bid Meeting</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_Toc56087897 \h </w:instrText>
        </w:r>
        <w:r w:rsidRPr="00681BE0">
          <w:rPr>
            <w:webHidden/>
            <w:sz w:val="28"/>
            <w:szCs w:val="28"/>
          </w:rPr>
        </w:r>
        <w:r w:rsidRPr="00681BE0">
          <w:rPr>
            <w:webHidden/>
            <w:sz w:val="28"/>
            <w:szCs w:val="28"/>
          </w:rPr>
          <w:fldChar w:fldCharType="separate"/>
        </w:r>
        <w:r w:rsidR="00BC5BB8">
          <w:rPr>
            <w:webHidden/>
            <w:sz w:val="28"/>
            <w:szCs w:val="28"/>
          </w:rPr>
          <w:t>7</w:t>
        </w:r>
        <w:r w:rsidRPr="00681BE0">
          <w:rPr>
            <w:webHidden/>
            <w:sz w:val="28"/>
            <w:szCs w:val="28"/>
          </w:rPr>
          <w:fldChar w:fldCharType="end"/>
        </w:r>
      </w:hyperlink>
    </w:p>
    <w:p w14:paraId="4E7EAAD9" w14:textId="6D9BF70F" w:rsidR="00C248B5" w:rsidRPr="00681BE0" w:rsidRDefault="00C248B5">
      <w:pPr>
        <w:pStyle w:val="TOC3"/>
        <w:rPr>
          <w:rFonts w:eastAsiaTheme="minorEastAsia"/>
          <w:sz w:val="28"/>
          <w:szCs w:val="28"/>
          <w:lang w:val="en-US"/>
        </w:rPr>
      </w:pPr>
      <w:hyperlink w:anchor="_Toc56087898" w:history="1">
        <w:r w:rsidRPr="00681BE0">
          <w:rPr>
            <w:rStyle w:val="Hyperlink"/>
            <w:sz w:val="28"/>
            <w:szCs w:val="28"/>
          </w:rPr>
          <w:t>8.</w:t>
        </w:r>
        <w:r w:rsidRPr="00681BE0">
          <w:rPr>
            <w:rFonts w:eastAsiaTheme="minorEastAsia"/>
            <w:sz w:val="28"/>
            <w:szCs w:val="28"/>
            <w:lang w:val="en-US"/>
          </w:rPr>
          <w:tab/>
        </w:r>
        <w:r w:rsidRPr="00681BE0">
          <w:rPr>
            <w:rStyle w:val="Hyperlink"/>
            <w:sz w:val="28"/>
            <w:szCs w:val="28"/>
          </w:rPr>
          <w:t>Amendment of Bidding Document</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_Toc56087898 \h </w:instrText>
        </w:r>
        <w:r w:rsidRPr="00681BE0">
          <w:rPr>
            <w:webHidden/>
            <w:sz w:val="28"/>
            <w:szCs w:val="28"/>
          </w:rPr>
        </w:r>
        <w:r w:rsidRPr="00681BE0">
          <w:rPr>
            <w:webHidden/>
            <w:sz w:val="28"/>
            <w:szCs w:val="28"/>
          </w:rPr>
          <w:fldChar w:fldCharType="separate"/>
        </w:r>
        <w:r w:rsidR="00BC5BB8">
          <w:rPr>
            <w:webHidden/>
            <w:sz w:val="28"/>
            <w:szCs w:val="28"/>
          </w:rPr>
          <w:t>8</w:t>
        </w:r>
        <w:r w:rsidRPr="00681BE0">
          <w:rPr>
            <w:webHidden/>
            <w:sz w:val="28"/>
            <w:szCs w:val="28"/>
          </w:rPr>
          <w:fldChar w:fldCharType="end"/>
        </w:r>
      </w:hyperlink>
    </w:p>
    <w:p w14:paraId="6C6D2384" w14:textId="2C927BC4" w:rsidR="00C248B5" w:rsidRPr="00681BE0" w:rsidRDefault="00C248B5">
      <w:pPr>
        <w:pStyle w:val="TOC2"/>
        <w:rPr>
          <w:rFonts w:ascii="Times New Roman" w:eastAsiaTheme="minorEastAsia" w:hAnsi="Times New Roman"/>
          <w:b w:val="0"/>
          <w:sz w:val="28"/>
          <w:szCs w:val="28"/>
          <w:lang w:val="en-US"/>
        </w:rPr>
      </w:pPr>
      <w:hyperlink w:anchor="_Toc56087899" w:history="1">
        <w:r w:rsidRPr="00681BE0">
          <w:rPr>
            <w:rStyle w:val="Hyperlink"/>
            <w:rFonts w:ascii="Times New Roman" w:hAnsi="Times New Roman"/>
            <w:sz w:val="28"/>
            <w:szCs w:val="28"/>
          </w:rPr>
          <w:t>C.</w:t>
        </w:r>
        <w:r w:rsidRPr="00681BE0">
          <w:rPr>
            <w:rFonts w:ascii="Times New Roman" w:eastAsiaTheme="minorEastAsia" w:hAnsi="Times New Roman"/>
            <w:b w:val="0"/>
            <w:sz w:val="28"/>
            <w:szCs w:val="28"/>
            <w:lang w:val="en-US"/>
          </w:rPr>
          <w:tab/>
        </w:r>
        <w:r w:rsidRPr="00681BE0">
          <w:rPr>
            <w:rStyle w:val="Hyperlink"/>
            <w:rFonts w:ascii="Times New Roman" w:hAnsi="Times New Roman"/>
            <w:sz w:val="28"/>
            <w:szCs w:val="28"/>
          </w:rPr>
          <w:t>Preparation of Bids</w:t>
        </w:r>
        <w:r w:rsidRPr="00681BE0">
          <w:rPr>
            <w:rFonts w:ascii="Times New Roman" w:hAnsi="Times New Roman"/>
            <w:webHidden/>
            <w:sz w:val="28"/>
            <w:szCs w:val="28"/>
          </w:rPr>
          <w:tab/>
        </w:r>
        <w:r w:rsidRPr="00681BE0">
          <w:rPr>
            <w:rFonts w:ascii="Times New Roman" w:hAnsi="Times New Roman"/>
            <w:webHidden/>
            <w:sz w:val="28"/>
            <w:szCs w:val="28"/>
          </w:rPr>
          <w:fldChar w:fldCharType="begin"/>
        </w:r>
        <w:r w:rsidRPr="00681BE0">
          <w:rPr>
            <w:rFonts w:ascii="Times New Roman" w:hAnsi="Times New Roman"/>
            <w:webHidden/>
            <w:sz w:val="28"/>
            <w:szCs w:val="28"/>
          </w:rPr>
          <w:instrText xml:space="preserve"> PAGEREF _Toc56087899 \h </w:instrText>
        </w:r>
        <w:r w:rsidRPr="00681BE0">
          <w:rPr>
            <w:rFonts w:ascii="Times New Roman" w:hAnsi="Times New Roman"/>
            <w:webHidden/>
            <w:sz w:val="28"/>
            <w:szCs w:val="28"/>
          </w:rPr>
        </w:r>
        <w:r w:rsidRPr="00681BE0">
          <w:rPr>
            <w:rFonts w:ascii="Times New Roman" w:hAnsi="Times New Roman"/>
            <w:webHidden/>
            <w:sz w:val="28"/>
            <w:szCs w:val="28"/>
          </w:rPr>
          <w:fldChar w:fldCharType="separate"/>
        </w:r>
        <w:r w:rsidR="00BC5BB8">
          <w:rPr>
            <w:rFonts w:ascii="Times New Roman" w:hAnsi="Times New Roman"/>
            <w:webHidden/>
            <w:sz w:val="28"/>
            <w:szCs w:val="28"/>
          </w:rPr>
          <w:t>8</w:t>
        </w:r>
        <w:r w:rsidRPr="00681BE0">
          <w:rPr>
            <w:rFonts w:ascii="Times New Roman" w:hAnsi="Times New Roman"/>
            <w:webHidden/>
            <w:sz w:val="28"/>
            <w:szCs w:val="28"/>
          </w:rPr>
          <w:fldChar w:fldCharType="end"/>
        </w:r>
      </w:hyperlink>
    </w:p>
    <w:p w14:paraId="31F8733E" w14:textId="22880F64" w:rsidR="00C248B5" w:rsidRPr="00681BE0" w:rsidRDefault="00C248B5">
      <w:pPr>
        <w:pStyle w:val="TOC3"/>
        <w:rPr>
          <w:rFonts w:eastAsiaTheme="minorEastAsia"/>
          <w:sz w:val="28"/>
          <w:szCs w:val="28"/>
          <w:lang w:val="en-US"/>
        </w:rPr>
      </w:pPr>
      <w:hyperlink w:anchor="_Toc56087900" w:history="1">
        <w:r w:rsidRPr="00681BE0">
          <w:rPr>
            <w:rStyle w:val="Hyperlink"/>
            <w:sz w:val="28"/>
            <w:szCs w:val="28"/>
          </w:rPr>
          <w:t>9.</w:t>
        </w:r>
        <w:r w:rsidRPr="00681BE0">
          <w:rPr>
            <w:rFonts w:eastAsiaTheme="minorEastAsia"/>
            <w:sz w:val="28"/>
            <w:szCs w:val="28"/>
            <w:lang w:val="en-US"/>
          </w:rPr>
          <w:tab/>
        </w:r>
        <w:r w:rsidRPr="00681BE0">
          <w:rPr>
            <w:rStyle w:val="Hyperlink"/>
            <w:sz w:val="28"/>
            <w:szCs w:val="28"/>
          </w:rPr>
          <w:t>Cost of Bidding</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_Toc56087900 \h </w:instrText>
        </w:r>
        <w:r w:rsidRPr="00681BE0">
          <w:rPr>
            <w:webHidden/>
            <w:sz w:val="28"/>
            <w:szCs w:val="28"/>
          </w:rPr>
        </w:r>
        <w:r w:rsidRPr="00681BE0">
          <w:rPr>
            <w:webHidden/>
            <w:sz w:val="28"/>
            <w:szCs w:val="28"/>
          </w:rPr>
          <w:fldChar w:fldCharType="separate"/>
        </w:r>
        <w:r w:rsidR="00BC5BB8">
          <w:rPr>
            <w:webHidden/>
            <w:sz w:val="28"/>
            <w:szCs w:val="28"/>
          </w:rPr>
          <w:t>8</w:t>
        </w:r>
        <w:r w:rsidRPr="00681BE0">
          <w:rPr>
            <w:webHidden/>
            <w:sz w:val="28"/>
            <w:szCs w:val="28"/>
          </w:rPr>
          <w:fldChar w:fldCharType="end"/>
        </w:r>
      </w:hyperlink>
    </w:p>
    <w:p w14:paraId="2369E7C5" w14:textId="54B5C0FE" w:rsidR="00C248B5" w:rsidRPr="00681BE0" w:rsidRDefault="00C248B5">
      <w:pPr>
        <w:pStyle w:val="TOC3"/>
        <w:rPr>
          <w:rFonts w:eastAsiaTheme="minorEastAsia"/>
          <w:sz w:val="28"/>
          <w:szCs w:val="28"/>
          <w:lang w:val="en-US"/>
        </w:rPr>
      </w:pPr>
      <w:hyperlink w:anchor="_Toc56087901" w:history="1">
        <w:r w:rsidRPr="00681BE0">
          <w:rPr>
            <w:rStyle w:val="Hyperlink"/>
            <w:sz w:val="28"/>
            <w:szCs w:val="28"/>
          </w:rPr>
          <w:t>10.</w:t>
        </w:r>
        <w:r w:rsidRPr="00681BE0">
          <w:rPr>
            <w:rFonts w:eastAsiaTheme="minorEastAsia"/>
            <w:sz w:val="28"/>
            <w:szCs w:val="28"/>
            <w:lang w:val="en-US"/>
          </w:rPr>
          <w:tab/>
        </w:r>
        <w:r w:rsidRPr="00681BE0">
          <w:rPr>
            <w:rStyle w:val="Hyperlink"/>
            <w:sz w:val="28"/>
            <w:szCs w:val="28"/>
          </w:rPr>
          <w:t>Language of Bid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_Toc56087901 \h </w:instrText>
        </w:r>
        <w:r w:rsidRPr="00681BE0">
          <w:rPr>
            <w:webHidden/>
            <w:sz w:val="28"/>
            <w:szCs w:val="28"/>
          </w:rPr>
        </w:r>
        <w:r w:rsidRPr="00681BE0">
          <w:rPr>
            <w:webHidden/>
            <w:sz w:val="28"/>
            <w:szCs w:val="28"/>
          </w:rPr>
          <w:fldChar w:fldCharType="separate"/>
        </w:r>
        <w:r w:rsidR="00BC5BB8">
          <w:rPr>
            <w:webHidden/>
            <w:sz w:val="28"/>
            <w:szCs w:val="28"/>
          </w:rPr>
          <w:t>8</w:t>
        </w:r>
        <w:r w:rsidRPr="00681BE0">
          <w:rPr>
            <w:webHidden/>
            <w:sz w:val="28"/>
            <w:szCs w:val="28"/>
          </w:rPr>
          <w:fldChar w:fldCharType="end"/>
        </w:r>
      </w:hyperlink>
    </w:p>
    <w:p w14:paraId="30ED26AA" w14:textId="7FA86AB5" w:rsidR="00C248B5" w:rsidRPr="00681BE0" w:rsidRDefault="00C248B5">
      <w:pPr>
        <w:pStyle w:val="TOC3"/>
        <w:rPr>
          <w:rFonts w:eastAsiaTheme="minorEastAsia"/>
          <w:sz w:val="28"/>
          <w:szCs w:val="28"/>
          <w:lang w:val="en-US"/>
        </w:rPr>
      </w:pPr>
      <w:hyperlink w:anchor="_Toc56087902" w:history="1">
        <w:r w:rsidRPr="00681BE0">
          <w:rPr>
            <w:rStyle w:val="Hyperlink"/>
            <w:sz w:val="28"/>
            <w:szCs w:val="28"/>
          </w:rPr>
          <w:t>11.</w:t>
        </w:r>
        <w:r w:rsidRPr="00681BE0">
          <w:rPr>
            <w:rFonts w:eastAsiaTheme="minorEastAsia"/>
            <w:sz w:val="28"/>
            <w:szCs w:val="28"/>
            <w:lang w:val="en-US"/>
          </w:rPr>
          <w:tab/>
        </w:r>
        <w:r w:rsidRPr="00681BE0">
          <w:rPr>
            <w:rStyle w:val="Hyperlink"/>
            <w:sz w:val="28"/>
            <w:szCs w:val="28"/>
          </w:rPr>
          <w:t>Documents Comprising the Bid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_Toc56087902 \h </w:instrText>
        </w:r>
        <w:r w:rsidRPr="00681BE0">
          <w:rPr>
            <w:webHidden/>
            <w:sz w:val="28"/>
            <w:szCs w:val="28"/>
          </w:rPr>
        </w:r>
        <w:r w:rsidRPr="00681BE0">
          <w:rPr>
            <w:webHidden/>
            <w:sz w:val="28"/>
            <w:szCs w:val="28"/>
          </w:rPr>
          <w:fldChar w:fldCharType="separate"/>
        </w:r>
        <w:r w:rsidR="00BC5BB8">
          <w:rPr>
            <w:webHidden/>
            <w:sz w:val="28"/>
            <w:szCs w:val="28"/>
          </w:rPr>
          <w:t>8</w:t>
        </w:r>
        <w:r w:rsidRPr="00681BE0">
          <w:rPr>
            <w:webHidden/>
            <w:sz w:val="28"/>
            <w:szCs w:val="28"/>
          </w:rPr>
          <w:fldChar w:fldCharType="end"/>
        </w:r>
      </w:hyperlink>
    </w:p>
    <w:p w14:paraId="14F12725" w14:textId="15D05AB0" w:rsidR="00C248B5" w:rsidRPr="00681BE0" w:rsidRDefault="00C248B5">
      <w:pPr>
        <w:pStyle w:val="TOC3"/>
        <w:rPr>
          <w:rFonts w:eastAsiaTheme="minorEastAsia"/>
          <w:sz w:val="28"/>
          <w:szCs w:val="28"/>
          <w:lang w:val="en-US"/>
        </w:rPr>
      </w:pPr>
      <w:hyperlink w:anchor="_Toc56087903" w:history="1">
        <w:r w:rsidRPr="00681BE0">
          <w:rPr>
            <w:rStyle w:val="Hyperlink"/>
            <w:sz w:val="28"/>
            <w:szCs w:val="28"/>
          </w:rPr>
          <w:t>12.</w:t>
        </w:r>
        <w:r w:rsidRPr="00681BE0">
          <w:rPr>
            <w:rFonts w:eastAsiaTheme="minorEastAsia"/>
            <w:sz w:val="28"/>
            <w:szCs w:val="28"/>
            <w:lang w:val="en-US"/>
          </w:rPr>
          <w:tab/>
        </w:r>
        <w:r w:rsidRPr="00681BE0">
          <w:rPr>
            <w:rStyle w:val="Hyperlink"/>
            <w:sz w:val="28"/>
            <w:szCs w:val="28"/>
          </w:rPr>
          <w:t>Letter of Bid and Schedules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_Toc56087903 \h </w:instrText>
        </w:r>
        <w:r w:rsidRPr="00681BE0">
          <w:rPr>
            <w:webHidden/>
            <w:sz w:val="28"/>
            <w:szCs w:val="28"/>
          </w:rPr>
        </w:r>
        <w:r w:rsidRPr="00681BE0">
          <w:rPr>
            <w:webHidden/>
            <w:sz w:val="28"/>
            <w:szCs w:val="28"/>
          </w:rPr>
          <w:fldChar w:fldCharType="separate"/>
        </w:r>
        <w:r w:rsidR="00BC5BB8">
          <w:rPr>
            <w:webHidden/>
            <w:sz w:val="28"/>
            <w:szCs w:val="28"/>
          </w:rPr>
          <w:t>9</w:t>
        </w:r>
        <w:r w:rsidRPr="00681BE0">
          <w:rPr>
            <w:webHidden/>
            <w:sz w:val="28"/>
            <w:szCs w:val="28"/>
          </w:rPr>
          <w:fldChar w:fldCharType="end"/>
        </w:r>
      </w:hyperlink>
    </w:p>
    <w:p w14:paraId="027772B0" w14:textId="5D5A4E7D" w:rsidR="00C248B5" w:rsidRPr="00681BE0" w:rsidRDefault="00C248B5">
      <w:pPr>
        <w:pStyle w:val="TOC3"/>
        <w:rPr>
          <w:rFonts w:eastAsiaTheme="minorEastAsia"/>
          <w:sz w:val="28"/>
          <w:szCs w:val="28"/>
          <w:lang w:val="en-US"/>
        </w:rPr>
      </w:pPr>
      <w:hyperlink w:anchor="_Toc56087904" w:history="1">
        <w:r w:rsidRPr="00681BE0">
          <w:rPr>
            <w:rStyle w:val="Hyperlink"/>
            <w:sz w:val="28"/>
            <w:szCs w:val="28"/>
          </w:rPr>
          <w:t>13.</w:t>
        </w:r>
        <w:r w:rsidRPr="00681BE0">
          <w:rPr>
            <w:rFonts w:eastAsiaTheme="minorEastAsia"/>
            <w:sz w:val="28"/>
            <w:szCs w:val="28"/>
            <w:lang w:val="en-US"/>
          </w:rPr>
          <w:tab/>
        </w:r>
        <w:r w:rsidRPr="00681BE0">
          <w:rPr>
            <w:rStyle w:val="Hyperlink"/>
            <w:sz w:val="28"/>
            <w:szCs w:val="28"/>
          </w:rPr>
          <w:t>Alternative Proposals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_Toc56087904 \h </w:instrText>
        </w:r>
        <w:r w:rsidRPr="00681BE0">
          <w:rPr>
            <w:webHidden/>
            <w:sz w:val="28"/>
            <w:szCs w:val="28"/>
          </w:rPr>
        </w:r>
        <w:r w:rsidRPr="00681BE0">
          <w:rPr>
            <w:webHidden/>
            <w:sz w:val="28"/>
            <w:szCs w:val="28"/>
          </w:rPr>
          <w:fldChar w:fldCharType="separate"/>
        </w:r>
        <w:r w:rsidR="00BC5BB8">
          <w:rPr>
            <w:webHidden/>
            <w:sz w:val="28"/>
            <w:szCs w:val="28"/>
          </w:rPr>
          <w:t>9</w:t>
        </w:r>
        <w:r w:rsidRPr="00681BE0">
          <w:rPr>
            <w:webHidden/>
            <w:sz w:val="28"/>
            <w:szCs w:val="28"/>
          </w:rPr>
          <w:fldChar w:fldCharType="end"/>
        </w:r>
      </w:hyperlink>
    </w:p>
    <w:p w14:paraId="3B777EEA" w14:textId="535817D0" w:rsidR="00C248B5" w:rsidRPr="00681BE0" w:rsidRDefault="00C248B5">
      <w:pPr>
        <w:pStyle w:val="TOC3"/>
        <w:rPr>
          <w:rFonts w:eastAsiaTheme="minorEastAsia"/>
          <w:sz w:val="28"/>
          <w:szCs w:val="28"/>
          <w:lang w:val="en-US"/>
        </w:rPr>
      </w:pPr>
      <w:hyperlink w:anchor="_Toc56087905" w:history="1">
        <w:r w:rsidRPr="00681BE0">
          <w:rPr>
            <w:rStyle w:val="Hyperlink"/>
            <w:sz w:val="28"/>
            <w:szCs w:val="28"/>
          </w:rPr>
          <w:t>14.</w:t>
        </w:r>
        <w:r w:rsidRPr="00681BE0">
          <w:rPr>
            <w:rFonts w:eastAsiaTheme="minorEastAsia"/>
            <w:sz w:val="28"/>
            <w:szCs w:val="28"/>
            <w:lang w:val="en-US"/>
          </w:rPr>
          <w:tab/>
        </w:r>
        <w:r w:rsidRPr="00681BE0">
          <w:rPr>
            <w:rStyle w:val="Hyperlink"/>
            <w:sz w:val="28"/>
            <w:szCs w:val="28"/>
          </w:rPr>
          <w:t>Bid Prices and Discounts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_Toc56087905 \h </w:instrText>
        </w:r>
        <w:r w:rsidRPr="00681BE0">
          <w:rPr>
            <w:webHidden/>
            <w:sz w:val="28"/>
            <w:szCs w:val="28"/>
          </w:rPr>
        </w:r>
        <w:r w:rsidRPr="00681BE0">
          <w:rPr>
            <w:webHidden/>
            <w:sz w:val="28"/>
            <w:szCs w:val="28"/>
          </w:rPr>
          <w:fldChar w:fldCharType="separate"/>
        </w:r>
        <w:r w:rsidR="00BC5BB8">
          <w:rPr>
            <w:webHidden/>
            <w:sz w:val="28"/>
            <w:szCs w:val="28"/>
          </w:rPr>
          <w:t>10</w:t>
        </w:r>
        <w:r w:rsidRPr="00681BE0">
          <w:rPr>
            <w:webHidden/>
            <w:sz w:val="28"/>
            <w:szCs w:val="28"/>
          </w:rPr>
          <w:fldChar w:fldCharType="end"/>
        </w:r>
      </w:hyperlink>
    </w:p>
    <w:p w14:paraId="724C9A98" w14:textId="252B1F06" w:rsidR="00C248B5" w:rsidRPr="00681BE0" w:rsidRDefault="00C248B5">
      <w:pPr>
        <w:pStyle w:val="TOC3"/>
        <w:rPr>
          <w:rFonts w:eastAsiaTheme="minorEastAsia"/>
          <w:sz w:val="28"/>
          <w:szCs w:val="28"/>
          <w:lang w:val="en-US"/>
        </w:rPr>
      </w:pPr>
      <w:hyperlink w:anchor="_Toc56087906" w:history="1">
        <w:r w:rsidRPr="00681BE0">
          <w:rPr>
            <w:rStyle w:val="Hyperlink"/>
            <w:sz w:val="28"/>
            <w:szCs w:val="28"/>
          </w:rPr>
          <w:t>15.</w:t>
        </w:r>
        <w:r w:rsidRPr="00681BE0">
          <w:rPr>
            <w:rFonts w:eastAsiaTheme="minorEastAsia"/>
            <w:sz w:val="28"/>
            <w:szCs w:val="28"/>
            <w:lang w:val="en-US"/>
          </w:rPr>
          <w:tab/>
        </w:r>
        <w:r w:rsidRPr="00681BE0">
          <w:rPr>
            <w:rStyle w:val="Hyperlink"/>
            <w:sz w:val="28"/>
            <w:szCs w:val="28"/>
          </w:rPr>
          <w:t>Currencies of Bid and Payment</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_Toc56087906 \h </w:instrText>
        </w:r>
        <w:r w:rsidRPr="00681BE0">
          <w:rPr>
            <w:webHidden/>
            <w:sz w:val="28"/>
            <w:szCs w:val="28"/>
          </w:rPr>
        </w:r>
        <w:r w:rsidRPr="00681BE0">
          <w:rPr>
            <w:webHidden/>
            <w:sz w:val="28"/>
            <w:szCs w:val="28"/>
          </w:rPr>
          <w:fldChar w:fldCharType="separate"/>
        </w:r>
        <w:r w:rsidR="00BC5BB8">
          <w:rPr>
            <w:webHidden/>
            <w:sz w:val="28"/>
            <w:szCs w:val="28"/>
          </w:rPr>
          <w:t>11</w:t>
        </w:r>
        <w:r w:rsidRPr="00681BE0">
          <w:rPr>
            <w:webHidden/>
            <w:sz w:val="28"/>
            <w:szCs w:val="28"/>
          </w:rPr>
          <w:fldChar w:fldCharType="end"/>
        </w:r>
      </w:hyperlink>
    </w:p>
    <w:p w14:paraId="7FD3A3EA" w14:textId="1B1D589A" w:rsidR="00C248B5" w:rsidRPr="00681BE0" w:rsidRDefault="00C248B5">
      <w:pPr>
        <w:pStyle w:val="TOC3"/>
        <w:rPr>
          <w:rFonts w:eastAsiaTheme="minorEastAsia"/>
          <w:sz w:val="28"/>
          <w:szCs w:val="28"/>
          <w:lang w:val="en-US"/>
        </w:rPr>
      </w:pPr>
      <w:hyperlink w:anchor="_Toc56087907" w:history="1">
        <w:r w:rsidRPr="00681BE0">
          <w:rPr>
            <w:rStyle w:val="Hyperlink"/>
            <w:sz w:val="28"/>
            <w:szCs w:val="28"/>
          </w:rPr>
          <w:t>16.</w:t>
        </w:r>
        <w:r w:rsidRPr="00681BE0">
          <w:rPr>
            <w:rFonts w:eastAsiaTheme="minorEastAsia"/>
            <w:sz w:val="28"/>
            <w:szCs w:val="28"/>
            <w:lang w:val="en-US"/>
          </w:rPr>
          <w:tab/>
        </w:r>
        <w:r w:rsidRPr="00681BE0">
          <w:rPr>
            <w:rStyle w:val="Hyperlink"/>
            <w:sz w:val="28"/>
            <w:szCs w:val="28"/>
          </w:rPr>
          <w:t>Documents Comprising the Technical Proposal</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_Toc56087907 \h </w:instrText>
        </w:r>
        <w:r w:rsidRPr="00681BE0">
          <w:rPr>
            <w:webHidden/>
            <w:sz w:val="28"/>
            <w:szCs w:val="28"/>
          </w:rPr>
        </w:r>
        <w:r w:rsidRPr="00681BE0">
          <w:rPr>
            <w:webHidden/>
            <w:sz w:val="28"/>
            <w:szCs w:val="28"/>
          </w:rPr>
          <w:fldChar w:fldCharType="separate"/>
        </w:r>
        <w:r w:rsidR="00BC5BB8">
          <w:rPr>
            <w:webHidden/>
            <w:sz w:val="28"/>
            <w:szCs w:val="28"/>
          </w:rPr>
          <w:t>11</w:t>
        </w:r>
        <w:r w:rsidRPr="00681BE0">
          <w:rPr>
            <w:webHidden/>
            <w:sz w:val="28"/>
            <w:szCs w:val="28"/>
          </w:rPr>
          <w:fldChar w:fldCharType="end"/>
        </w:r>
      </w:hyperlink>
    </w:p>
    <w:p w14:paraId="75443B05" w14:textId="625DBE45" w:rsidR="00C248B5" w:rsidRPr="00681BE0" w:rsidRDefault="00C248B5">
      <w:pPr>
        <w:pStyle w:val="TOC3"/>
        <w:rPr>
          <w:rFonts w:eastAsiaTheme="minorEastAsia"/>
          <w:sz w:val="28"/>
          <w:szCs w:val="28"/>
          <w:lang w:val="en-US"/>
        </w:rPr>
      </w:pPr>
      <w:hyperlink w:anchor="_Toc56087908" w:history="1">
        <w:r w:rsidRPr="00681BE0">
          <w:rPr>
            <w:rStyle w:val="Hyperlink"/>
            <w:sz w:val="28"/>
            <w:szCs w:val="28"/>
          </w:rPr>
          <w:t>17.</w:t>
        </w:r>
        <w:r w:rsidRPr="00681BE0">
          <w:rPr>
            <w:rFonts w:eastAsiaTheme="minorEastAsia"/>
            <w:sz w:val="28"/>
            <w:szCs w:val="28"/>
            <w:lang w:val="en-US"/>
          </w:rPr>
          <w:tab/>
        </w:r>
        <w:r w:rsidRPr="00681BE0">
          <w:rPr>
            <w:rStyle w:val="Hyperlink"/>
            <w:sz w:val="28"/>
            <w:szCs w:val="28"/>
          </w:rPr>
          <w:t>Documents Establishing the Qualifications of the Bidder</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_Toc56087908 \h </w:instrText>
        </w:r>
        <w:r w:rsidRPr="00681BE0">
          <w:rPr>
            <w:webHidden/>
            <w:sz w:val="28"/>
            <w:szCs w:val="28"/>
          </w:rPr>
        </w:r>
        <w:r w:rsidRPr="00681BE0">
          <w:rPr>
            <w:webHidden/>
            <w:sz w:val="28"/>
            <w:szCs w:val="28"/>
          </w:rPr>
          <w:fldChar w:fldCharType="separate"/>
        </w:r>
        <w:r w:rsidR="00BC5BB8">
          <w:rPr>
            <w:webHidden/>
            <w:sz w:val="28"/>
            <w:szCs w:val="28"/>
          </w:rPr>
          <w:t>11</w:t>
        </w:r>
        <w:r w:rsidRPr="00681BE0">
          <w:rPr>
            <w:webHidden/>
            <w:sz w:val="28"/>
            <w:szCs w:val="28"/>
          </w:rPr>
          <w:fldChar w:fldCharType="end"/>
        </w:r>
      </w:hyperlink>
    </w:p>
    <w:p w14:paraId="55992820" w14:textId="19BE2FE0" w:rsidR="00C248B5" w:rsidRPr="00681BE0" w:rsidRDefault="00C248B5">
      <w:pPr>
        <w:pStyle w:val="TOC3"/>
        <w:rPr>
          <w:rFonts w:eastAsiaTheme="minorEastAsia"/>
          <w:sz w:val="28"/>
          <w:szCs w:val="28"/>
          <w:lang w:val="en-US"/>
        </w:rPr>
      </w:pPr>
      <w:hyperlink w:anchor="_Toc56087909" w:history="1">
        <w:r w:rsidRPr="00681BE0">
          <w:rPr>
            <w:rStyle w:val="Hyperlink"/>
            <w:sz w:val="28"/>
            <w:szCs w:val="28"/>
          </w:rPr>
          <w:t>18.</w:t>
        </w:r>
        <w:r w:rsidRPr="00681BE0">
          <w:rPr>
            <w:rFonts w:eastAsiaTheme="minorEastAsia"/>
            <w:sz w:val="28"/>
            <w:szCs w:val="28"/>
            <w:lang w:val="en-US"/>
          </w:rPr>
          <w:tab/>
        </w:r>
        <w:r w:rsidRPr="00681BE0">
          <w:rPr>
            <w:rStyle w:val="Hyperlink"/>
            <w:sz w:val="28"/>
            <w:szCs w:val="28"/>
          </w:rPr>
          <w:t>Period of Validity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_Toc56087909 \h </w:instrText>
        </w:r>
        <w:r w:rsidRPr="00681BE0">
          <w:rPr>
            <w:webHidden/>
            <w:sz w:val="28"/>
            <w:szCs w:val="28"/>
          </w:rPr>
        </w:r>
        <w:r w:rsidRPr="00681BE0">
          <w:rPr>
            <w:webHidden/>
            <w:sz w:val="28"/>
            <w:szCs w:val="28"/>
          </w:rPr>
          <w:fldChar w:fldCharType="separate"/>
        </w:r>
        <w:r w:rsidR="00BC5BB8">
          <w:rPr>
            <w:webHidden/>
            <w:sz w:val="28"/>
            <w:szCs w:val="28"/>
          </w:rPr>
          <w:t>12</w:t>
        </w:r>
        <w:r w:rsidRPr="00681BE0">
          <w:rPr>
            <w:webHidden/>
            <w:sz w:val="28"/>
            <w:szCs w:val="28"/>
          </w:rPr>
          <w:fldChar w:fldCharType="end"/>
        </w:r>
      </w:hyperlink>
    </w:p>
    <w:p w14:paraId="6FA53075" w14:textId="0933F6B5" w:rsidR="00C248B5" w:rsidRPr="00681BE0" w:rsidRDefault="00C248B5">
      <w:pPr>
        <w:pStyle w:val="TOC3"/>
        <w:rPr>
          <w:rFonts w:eastAsiaTheme="minorEastAsia"/>
          <w:sz w:val="28"/>
          <w:szCs w:val="28"/>
          <w:lang w:val="en-US"/>
        </w:rPr>
      </w:pPr>
      <w:hyperlink w:anchor="_Toc56087910" w:history="1">
        <w:r w:rsidRPr="00681BE0">
          <w:rPr>
            <w:rStyle w:val="Hyperlink"/>
            <w:sz w:val="28"/>
            <w:szCs w:val="28"/>
          </w:rPr>
          <w:t>19.</w:t>
        </w:r>
        <w:r w:rsidRPr="00681BE0">
          <w:rPr>
            <w:rFonts w:eastAsiaTheme="minorEastAsia"/>
            <w:sz w:val="28"/>
            <w:szCs w:val="28"/>
            <w:lang w:val="en-US"/>
          </w:rPr>
          <w:tab/>
        </w:r>
        <w:r w:rsidRPr="00681BE0">
          <w:rPr>
            <w:rStyle w:val="Hyperlink"/>
            <w:sz w:val="28"/>
            <w:szCs w:val="28"/>
          </w:rPr>
          <w:t>Bid Security</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_Toc56087910 \h </w:instrText>
        </w:r>
        <w:r w:rsidRPr="00681BE0">
          <w:rPr>
            <w:webHidden/>
            <w:sz w:val="28"/>
            <w:szCs w:val="28"/>
          </w:rPr>
        </w:r>
        <w:r w:rsidRPr="00681BE0">
          <w:rPr>
            <w:webHidden/>
            <w:sz w:val="28"/>
            <w:szCs w:val="28"/>
          </w:rPr>
          <w:fldChar w:fldCharType="separate"/>
        </w:r>
        <w:r w:rsidR="00BC5BB8">
          <w:rPr>
            <w:webHidden/>
            <w:sz w:val="28"/>
            <w:szCs w:val="28"/>
          </w:rPr>
          <w:t>13</w:t>
        </w:r>
        <w:r w:rsidRPr="00681BE0">
          <w:rPr>
            <w:webHidden/>
            <w:sz w:val="28"/>
            <w:szCs w:val="28"/>
          </w:rPr>
          <w:fldChar w:fldCharType="end"/>
        </w:r>
      </w:hyperlink>
    </w:p>
    <w:p w14:paraId="2F40FABB" w14:textId="026914B0" w:rsidR="00C248B5" w:rsidRPr="00681BE0" w:rsidRDefault="00C248B5">
      <w:pPr>
        <w:pStyle w:val="TOC3"/>
        <w:rPr>
          <w:rFonts w:eastAsiaTheme="minorEastAsia"/>
          <w:sz w:val="28"/>
          <w:szCs w:val="28"/>
          <w:lang w:val="en-US"/>
        </w:rPr>
      </w:pPr>
      <w:hyperlink w:anchor="_Toc56087911" w:history="1">
        <w:r w:rsidRPr="00681BE0">
          <w:rPr>
            <w:rStyle w:val="Hyperlink"/>
            <w:sz w:val="28"/>
            <w:szCs w:val="28"/>
          </w:rPr>
          <w:t>20.</w:t>
        </w:r>
        <w:r w:rsidRPr="00681BE0">
          <w:rPr>
            <w:rFonts w:eastAsiaTheme="minorEastAsia"/>
            <w:sz w:val="28"/>
            <w:szCs w:val="28"/>
            <w:lang w:val="en-US"/>
          </w:rPr>
          <w:tab/>
        </w:r>
        <w:r w:rsidRPr="00681BE0">
          <w:rPr>
            <w:rStyle w:val="Hyperlink"/>
            <w:sz w:val="28"/>
            <w:szCs w:val="28"/>
          </w:rPr>
          <w:t>Format and Signing of Bid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_Toc56087911 \h </w:instrText>
        </w:r>
        <w:r w:rsidRPr="00681BE0">
          <w:rPr>
            <w:webHidden/>
            <w:sz w:val="28"/>
            <w:szCs w:val="28"/>
          </w:rPr>
        </w:r>
        <w:r w:rsidRPr="00681BE0">
          <w:rPr>
            <w:webHidden/>
            <w:sz w:val="28"/>
            <w:szCs w:val="28"/>
          </w:rPr>
          <w:fldChar w:fldCharType="separate"/>
        </w:r>
        <w:r w:rsidR="00BC5BB8">
          <w:rPr>
            <w:webHidden/>
            <w:sz w:val="28"/>
            <w:szCs w:val="28"/>
          </w:rPr>
          <w:t>14</w:t>
        </w:r>
        <w:r w:rsidRPr="00681BE0">
          <w:rPr>
            <w:webHidden/>
            <w:sz w:val="28"/>
            <w:szCs w:val="28"/>
          </w:rPr>
          <w:fldChar w:fldCharType="end"/>
        </w:r>
      </w:hyperlink>
    </w:p>
    <w:p w14:paraId="6ADFA615" w14:textId="2848BBFD" w:rsidR="00C248B5" w:rsidRPr="00681BE0" w:rsidRDefault="00C248B5">
      <w:pPr>
        <w:pStyle w:val="TOC2"/>
        <w:rPr>
          <w:rFonts w:ascii="Times New Roman" w:eastAsiaTheme="minorEastAsia" w:hAnsi="Times New Roman"/>
          <w:b w:val="0"/>
          <w:sz w:val="28"/>
          <w:szCs w:val="28"/>
          <w:lang w:val="en-US"/>
        </w:rPr>
      </w:pPr>
      <w:hyperlink w:anchor="_Toc56087912" w:history="1">
        <w:r w:rsidRPr="00681BE0">
          <w:rPr>
            <w:rStyle w:val="Hyperlink"/>
            <w:rFonts w:ascii="Times New Roman" w:hAnsi="Times New Roman"/>
            <w:sz w:val="28"/>
            <w:szCs w:val="28"/>
          </w:rPr>
          <w:t>D.</w:t>
        </w:r>
        <w:r w:rsidRPr="00681BE0">
          <w:rPr>
            <w:rFonts w:ascii="Times New Roman" w:eastAsiaTheme="minorEastAsia" w:hAnsi="Times New Roman"/>
            <w:b w:val="0"/>
            <w:sz w:val="28"/>
            <w:szCs w:val="28"/>
            <w:lang w:val="en-US"/>
          </w:rPr>
          <w:tab/>
        </w:r>
        <w:r w:rsidRPr="00681BE0">
          <w:rPr>
            <w:rStyle w:val="Hyperlink"/>
            <w:rFonts w:ascii="Times New Roman" w:hAnsi="Times New Roman"/>
            <w:sz w:val="28"/>
            <w:szCs w:val="28"/>
          </w:rPr>
          <w:t>Submission and Opening of Bids</w:t>
        </w:r>
        <w:r w:rsidRPr="00681BE0">
          <w:rPr>
            <w:rFonts w:ascii="Times New Roman" w:hAnsi="Times New Roman"/>
            <w:webHidden/>
            <w:sz w:val="28"/>
            <w:szCs w:val="28"/>
          </w:rPr>
          <w:tab/>
        </w:r>
        <w:r w:rsidRPr="00681BE0">
          <w:rPr>
            <w:rFonts w:ascii="Times New Roman" w:hAnsi="Times New Roman"/>
            <w:webHidden/>
            <w:sz w:val="28"/>
            <w:szCs w:val="28"/>
          </w:rPr>
          <w:fldChar w:fldCharType="begin"/>
        </w:r>
        <w:r w:rsidRPr="00681BE0">
          <w:rPr>
            <w:rFonts w:ascii="Times New Roman" w:hAnsi="Times New Roman"/>
            <w:webHidden/>
            <w:sz w:val="28"/>
            <w:szCs w:val="28"/>
          </w:rPr>
          <w:instrText xml:space="preserve"> PAGEREF _Toc56087912 \h </w:instrText>
        </w:r>
        <w:r w:rsidRPr="00681BE0">
          <w:rPr>
            <w:rFonts w:ascii="Times New Roman" w:hAnsi="Times New Roman"/>
            <w:webHidden/>
            <w:sz w:val="28"/>
            <w:szCs w:val="28"/>
          </w:rPr>
        </w:r>
        <w:r w:rsidRPr="00681BE0">
          <w:rPr>
            <w:rFonts w:ascii="Times New Roman" w:hAnsi="Times New Roman"/>
            <w:webHidden/>
            <w:sz w:val="28"/>
            <w:szCs w:val="28"/>
          </w:rPr>
          <w:fldChar w:fldCharType="separate"/>
        </w:r>
        <w:r w:rsidR="00BC5BB8">
          <w:rPr>
            <w:rFonts w:ascii="Times New Roman" w:hAnsi="Times New Roman"/>
            <w:webHidden/>
            <w:sz w:val="28"/>
            <w:szCs w:val="28"/>
          </w:rPr>
          <w:t>15</w:t>
        </w:r>
        <w:r w:rsidRPr="00681BE0">
          <w:rPr>
            <w:rFonts w:ascii="Times New Roman" w:hAnsi="Times New Roman"/>
            <w:webHidden/>
            <w:sz w:val="28"/>
            <w:szCs w:val="28"/>
          </w:rPr>
          <w:fldChar w:fldCharType="end"/>
        </w:r>
      </w:hyperlink>
    </w:p>
    <w:p w14:paraId="20F35EC7" w14:textId="593E34E4" w:rsidR="00C248B5" w:rsidRPr="00681BE0" w:rsidRDefault="00C248B5">
      <w:pPr>
        <w:pStyle w:val="TOC3"/>
        <w:rPr>
          <w:rFonts w:eastAsiaTheme="minorEastAsia"/>
          <w:sz w:val="28"/>
          <w:szCs w:val="28"/>
          <w:lang w:val="en-US"/>
        </w:rPr>
      </w:pPr>
      <w:hyperlink w:anchor="_Toc56087913" w:history="1">
        <w:r w:rsidRPr="00681BE0">
          <w:rPr>
            <w:rStyle w:val="Hyperlink"/>
            <w:sz w:val="28"/>
            <w:szCs w:val="28"/>
          </w:rPr>
          <w:t>21.</w:t>
        </w:r>
        <w:r w:rsidRPr="00681BE0">
          <w:rPr>
            <w:rFonts w:eastAsiaTheme="minorEastAsia"/>
            <w:sz w:val="28"/>
            <w:szCs w:val="28"/>
            <w:lang w:val="en-US"/>
          </w:rPr>
          <w:tab/>
        </w:r>
        <w:r w:rsidRPr="00681BE0">
          <w:rPr>
            <w:rStyle w:val="Hyperlink"/>
            <w:sz w:val="28"/>
            <w:szCs w:val="28"/>
          </w:rPr>
          <w:t>Sealing and Marking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_Toc56087913 \h </w:instrText>
        </w:r>
        <w:r w:rsidRPr="00681BE0">
          <w:rPr>
            <w:webHidden/>
            <w:sz w:val="28"/>
            <w:szCs w:val="28"/>
          </w:rPr>
        </w:r>
        <w:r w:rsidRPr="00681BE0">
          <w:rPr>
            <w:webHidden/>
            <w:sz w:val="28"/>
            <w:szCs w:val="28"/>
          </w:rPr>
          <w:fldChar w:fldCharType="separate"/>
        </w:r>
        <w:r w:rsidR="00BC5BB8">
          <w:rPr>
            <w:webHidden/>
            <w:sz w:val="28"/>
            <w:szCs w:val="28"/>
          </w:rPr>
          <w:t>15</w:t>
        </w:r>
        <w:r w:rsidRPr="00681BE0">
          <w:rPr>
            <w:webHidden/>
            <w:sz w:val="28"/>
            <w:szCs w:val="28"/>
          </w:rPr>
          <w:fldChar w:fldCharType="end"/>
        </w:r>
      </w:hyperlink>
    </w:p>
    <w:p w14:paraId="3387C88B" w14:textId="445208A6" w:rsidR="00C248B5" w:rsidRPr="00681BE0" w:rsidRDefault="00C248B5">
      <w:pPr>
        <w:pStyle w:val="TOC3"/>
        <w:rPr>
          <w:rFonts w:eastAsiaTheme="minorEastAsia"/>
          <w:sz w:val="28"/>
          <w:szCs w:val="28"/>
          <w:lang w:val="en-US"/>
        </w:rPr>
      </w:pPr>
      <w:hyperlink w:anchor="_Toc56087914" w:history="1">
        <w:r w:rsidRPr="00681BE0">
          <w:rPr>
            <w:rStyle w:val="Hyperlink"/>
            <w:sz w:val="28"/>
            <w:szCs w:val="28"/>
          </w:rPr>
          <w:t>22.</w:t>
        </w:r>
        <w:r w:rsidRPr="00681BE0">
          <w:rPr>
            <w:rFonts w:eastAsiaTheme="minorEastAsia"/>
            <w:sz w:val="28"/>
            <w:szCs w:val="28"/>
            <w:lang w:val="en-US"/>
          </w:rPr>
          <w:tab/>
        </w:r>
        <w:r w:rsidRPr="00681BE0">
          <w:rPr>
            <w:rStyle w:val="Hyperlink"/>
            <w:sz w:val="28"/>
            <w:szCs w:val="28"/>
          </w:rPr>
          <w:t>Deadline for Submission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_Toc56087914 \h </w:instrText>
        </w:r>
        <w:r w:rsidRPr="00681BE0">
          <w:rPr>
            <w:webHidden/>
            <w:sz w:val="28"/>
            <w:szCs w:val="28"/>
          </w:rPr>
        </w:r>
        <w:r w:rsidRPr="00681BE0">
          <w:rPr>
            <w:webHidden/>
            <w:sz w:val="28"/>
            <w:szCs w:val="28"/>
          </w:rPr>
          <w:fldChar w:fldCharType="separate"/>
        </w:r>
        <w:r w:rsidR="00BC5BB8">
          <w:rPr>
            <w:webHidden/>
            <w:sz w:val="28"/>
            <w:szCs w:val="28"/>
          </w:rPr>
          <w:t>16</w:t>
        </w:r>
        <w:r w:rsidRPr="00681BE0">
          <w:rPr>
            <w:webHidden/>
            <w:sz w:val="28"/>
            <w:szCs w:val="28"/>
          </w:rPr>
          <w:fldChar w:fldCharType="end"/>
        </w:r>
      </w:hyperlink>
    </w:p>
    <w:p w14:paraId="7B254493" w14:textId="3EAA6BFE" w:rsidR="00C248B5" w:rsidRPr="00681BE0" w:rsidRDefault="00C248B5">
      <w:pPr>
        <w:pStyle w:val="TOC3"/>
        <w:rPr>
          <w:rFonts w:eastAsiaTheme="minorEastAsia"/>
          <w:sz w:val="28"/>
          <w:szCs w:val="28"/>
          <w:lang w:val="en-US"/>
        </w:rPr>
      </w:pPr>
      <w:hyperlink w:anchor="_Toc56087915" w:history="1">
        <w:r w:rsidRPr="00681BE0">
          <w:rPr>
            <w:rStyle w:val="Hyperlink"/>
            <w:sz w:val="28"/>
            <w:szCs w:val="28"/>
          </w:rPr>
          <w:t>23.</w:t>
        </w:r>
        <w:r w:rsidRPr="00681BE0">
          <w:rPr>
            <w:rFonts w:eastAsiaTheme="minorEastAsia"/>
            <w:sz w:val="28"/>
            <w:szCs w:val="28"/>
            <w:lang w:val="en-US"/>
          </w:rPr>
          <w:tab/>
        </w:r>
        <w:r w:rsidRPr="00681BE0">
          <w:rPr>
            <w:rStyle w:val="Hyperlink"/>
            <w:sz w:val="28"/>
            <w:szCs w:val="28"/>
          </w:rPr>
          <w:t>Late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_Toc56087915 \h </w:instrText>
        </w:r>
        <w:r w:rsidRPr="00681BE0">
          <w:rPr>
            <w:webHidden/>
            <w:sz w:val="28"/>
            <w:szCs w:val="28"/>
          </w:rPr>
        </w:r>
        <w:r w:rsidRPr="00681BE0">
          <w:rPr>
            <w:webHidden/>
            <w:sz w:val="28"/>
            <w:szCs w:val="28"/>
          </w:rPr>
          <w:fldChar w:fldCharType="separate"/>
        </w:r>
        <w:r w:rsidR="00BC5BB8">
          <w:rPr>
            <w:webHidden/>
            <w:sz w:val="28"/>
            <w:szCs w:val="28"/>
          </w:rPr>
          <w:t>16</w:t>
        </w:r>
        <w:r w:rsidRPr="00681BE0">
          <w:rPr>
            <w:webHidden/>
            <w:sz w:val="28"/>
            <w:szCs w:val="28"/>
          </w:rPr>
          <w:fldChar w:fldCharType="end"/>
        </w:r>
      </w:hyperlink>
    </w:p>
    <w:p w14:paraId="5FC4B190" w14:textId="63A93FC2" w:rsidR="00C248B5" w:rsidRPr="00681BE0" w:rsidRDefault="00C248B5">
      <w:pPr>
        <w:pStyle w:val="TOC3"/>
        <w:rPr>
          <w:rFonts w:eastAsiaTheme="minorEastAsia"/>
          <w:sz w:val="28"/>
          <w:szCs w:val="28"/>
          <w:lang w:val="en-US"/>
        </w:rPr>
      </w:pPr>
      <w:hyperlink w:anchor="_Toc56087916" w:history="1">
        <w:r w:rsidRPr="00681BE0">
          <w:rPr>
            <w:rStyle w:val="Hyperlink"/>
            <w:sz w:val="28"/>
            <w:szCs w:val="28"/>
          </w:rPr>
          <w:t>24.</w:t>
        </w:r>
        <w:r w:rsidRPr="00681BE0">
          <w:rPr>
            <w:rFonts w:eastAsiaTheme="minorEastAsia"/>
            <w:sz w:val="28"/>
            <w:szCs w:val="28"/>
            <w:lang w:val="en-US"/>
          </w:rPr>
          <w:tab/>
        </w:r>
        <w:r w:rsidRPr="00681BE0">
          <w:rPr>
            <w:rStyle w:val="Hyperlink"/>
            <w:sz w:val="28"/>
            <w:szCs w:val="28"/>
          </w:rPr>
          <w:t>Withdrawal, Substitution, and Modification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_Toc56087916 \h </w:instrText>
        </w:r>
        <w:r w:rsidRPr="00681BE0">
          <w:rPr>
            <w:webHidden/>
            <w:sz w:val="28"/>
            <w:szCs w:val="28"/>
          </w:rPr>
        </w:r>
        <w:r w:rsidRPr="00681BE0">
          <w:rPr>
            <w:webHidden/>
            <w:sz w:val="28"/>
            <w:szCs w:val="28"/>
          </w:rPr>
          <w:fldChar w:fldCharType="separate"/>
        </w:r>
        <w:r w:rsidR="00BC5BB8">
          <w:rPr>
            <w:webHidden/>
            <w:sz w:val="28"/>
            <w:szCs w:val="28"/>
          </w:rPr>
          <w:t>16</w:t>
        </w:r>
        <w:r w:rsidRPr="00681BE0">
          <w:rPr>
            <w:webHidden/>
            <w:sz w:val="28"/>
            <w:szCs w:val="28"/>
          </w:rPr>
          <w:fldChar w:fldCharType="end"/>
        </w:r>
      </w:hyperlink>
    </w:p>
    <w:p w14:paraId="17DCCC63" w14:textId="6AFFB736" w:rsidR="00C248B5" w:rsidRPr="00681BE0" w:rsidRDefault="00C248B5">
      <w:pPr>
        <w:pStyle w:val="TOC3"/>
        <w:rPr>
          <w:rFonts w:eastAsiaTheme="minorEastAsia"/>
          <w:sz w:val="28"/>
          <w:szCs w:val="28"/>
          <w:lang w:val="en-US"/>
        </w:rPr>
      </w:pPr>
      <w:hyperlink w:anchor="_Toc56087917" w:history="1">
        <w:r w:rsidRPr="00681BE0">
          <w:rPr>
            <w:rStyle w:val="Hyperlink"/>
            <w:sz w:val="28"/>
            <w:szCs w:val="28"/>
          </w:rPr>
          <w:t>25.</w:t>
        </w:r>
        <w:r w:rsidRPr="00681BE0">
          <w:rPr>
            <w:rFonts w:eastAsiaTheme="minorEastAsia"/>
            <w:sz w:val="28"/>
            <w:szCs w:val="28"/>
            <w:lang w:val="en-US"/>
          </w:rPr>
          <w:tab/>
        </w:r>
        <w:r w:rsidRPr="00681BE0">
          <w:rPr>
            <w:rStyle w:val="Hyperlink"/>
            <w:sz w:val="28"/>
            <w:szCs w:val="28"/>
          </w:rPr>
          <w:t>Bid Opening</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_Toc56087917 \h </w:instrText>
        </w:r>
        <w:r w:rsidRPr="00681BE0">
          <w:rPr>
            <w:webHidden/>
            <w:sz w:val="28"/>
            <w:szCs w:val="28"/>
          </w:rPr>
        </w:r>
        <w:r w:rsidRPr="00681BE0">
          <w:rPr>
            <w:webHidden/>
            <w:sz w:val="28"/>
            <w:szCs w:val="28"/>
          </w:rPr>
          <w:fldChar w:fldCharType="separate"/>
        </w:r>
        <w:r w:rsidR="00BC5BB8">
          <w:rPr>
            <w:webHidden/>
            <w:sz w:val="28"/>
            <w:szCs w:val="28"/>
          </w:rPr>
          <w:t>17</w:t>
        </w:r>
        <w:r w:rsidRPr="00681BE0">
          <w:rPr>
            <w:webHidden/>
            <w:sz w:val="28"/>
            <w:szCs w:val="28"/>
          </w:rPr>
          <w:fldChar w:fldCharType="end"/>
        </w:r>
      </w:hyperlink>
    </w:p>
    <w:p w14:paraId="0C99BB19" w14:textId="6594FCE7" w:rsidR="00C248B5" w:rsidRPr="00681BE0" w:rsidRDefault="00C248B5">
      <w:pPr>
        <w:pStyle w:val="TOC2"/>
        <w:rPr>
          <w:rFonts w:ascii="Times New Roman" w:eastAsiaTheme="minorEastAsia" w:hAnsi="Times New Roman"/>
          <w:b w:val="0"/>
          <w:sz w:val="28"/>
          <w:szCs w:val="28"/>
          <w:lang w:val="en-US"/>
        </w:rPr>
      </w:pPr>
      <w:hyperlink w:anchor="_Toc56087918" w:history="1">
        <w:r w:rsidRPr="00681BE0">
          <w:rPr>
            <w:rStyle w:val="Hyperlink"/>
            <w:rFonts w:ascii="Times New Roman" w:hAnsi="Times New Roman"/>
            <w:sz w:val="28"/>
            <w:szCs w:val="28"/>
          </w:rPr>
          <w:t>E.</w:t>
        </w:r>
        <w:r w:rsidRPr="00681BE0">
          <w:rPr>
            <w:rFonts w:ascii="Times New Roman" w:eastAsiaTheme="minorEastAsia" w:hAnsi="Times New Roman"/>
            <w:b w:val="0"/>
            <w:sz w:val="28"/>
            <w:szCs w:val="28"/>
            <w:lang w:val="en-US"/>
          </w:rPr>
          <w:tab/>
        </w:r>
        <w:r w:rsidRPr="00681BE0">
          <w:rPr>
            <w:rStyle w:val="Hyperlink"/>
            <w:rFonts w:ascii="Times New Roman" w:hAnsi="Times New Roman"/>
            <w:sz w:val="28"/>
            <w:szCs w:val="28"/>
          </w:rPr>
          <w:t>Evaluation and Comparison of Bids</w:t>
        </w:r>
        <w:r w:rsidRPr="00681BE0">
          <w:rPr>
            <w:rFonts w:ascii="Times New Roman" w:hAnsi="Times New Roman"/>
            <w:webHidden/>
            <w:sz w:val="28"/>
            <w:szCs w:val="28"/>
          </w:rPr>
          <w:tab/>
        </w:r>
        <w:r w:rsidRPr="00681BE0">
          <w:rPr>
            <w:rFonts w:ascii="Times New Roman" w:hAnsi="Times New Roman"/>
            <w:webHidden/>
            <w:sz w:val="28"/>
            <w:szCs w:val="28"/>
          </w:rPr>
          <w:fldChar w:fldCharType="begin"/>
        </w:r>
        <w:r w:rsidRPr="00681BE0">
          <w:rPr>
            <w:rFonts w:ascii="Times New Roman" w:hAnsi="Times New Roman"/>
            <w:webHidden/>
            <w:sz w:val="28"/>
            <w:szCs w:val="28"/>
          </w:rPr>
          <w:instrText xml:space="preserve"> PAGEREF _Toc56087918 \h </w:instrText>
        </w:r>
        <w:r w:rsidRPr="00681BE0">
          <w:rPr>
            <w:rFonts w:ascii="Times New Roman" w:hAnsi="Times New Roman"/>
            <w:webHidden/>
            <w:sz w:val="28"/>
            <w:szCs w:val="28"/>
          </w:rPr>
        </w:r>
        <w:r w:rsidRPr="00681BE0">
          <w:rPr>
            <w:rFonts w:ascii="Times New Roman" w:hAnsi="Times New Roman"/>
            <w:webHidden/>
            <w:sz w:val="28"/>
            <w:szCs w:val="28"/>
          </w:rPr>
          <w:fldChar w:fldCharType="separate"/>
        </w:r>
        <w:r w:rsidR="00BC5BB8">
          <w:rPr>
            <w:rFonts w:ascii="Times New Roman" w:hAnsi="Times New Roman"/>
            <w:webHidden/>
            <w:sz w:val="28"/>
            <w:szCs w:val="28"/>
          </w:rPr>
          <w:t>18</w:t>
        </w:r>
        <w:r w:rsidRPr="00681BE0">
          <w:rPr>
            <w:rFonts w:ascii="Times New Roman" w:hAnsi="Times New Roman"/>
            <w:webHidden/>
            <w:sz w:val="28"/>
            <w:szCs w:val="28"/>
          </w:rPr>
          <w:fldChar w:fldCharType="end"/>
        </w:r>
      </w:hyperlink>
    </w:p>
    <w:p w14:paraId="00AB6C5A" w14:textId="4BC47363" w:rsidR="00C248B5" w:rsidRPr="00681BE0" w:rsidRDefault="00C248B5">
      <w:pPr>
        <w:pStyle w:val="TOC3"/>
        <w:rPr>
          <w:rFonts w:eastAsiaTheme="minorEastAsia"/>
          <w:sz w:val="28"/>
          <w:szCs w:val="28"/>
          <w:lang w:val="en-US"/>
        </w:rPr>
      </w:pPr>
      <w:hyperlink w:anchor="_Toc56087919" w:history="1">
        <w:r w:rsidRPr="00681BE0">
          <w:rPr>
            <w:rStyle w:val="Hyperlink"/>
            <w:sz w:val="28"/>
            <w:szCs w:val="28"/>
          </w:rPr>
          <w:t>26.</w:t>
        </w:r>
        <w:r w:rsidRPr="00681BE0">
          <w:rPr>
            <w:rFonts w:eastAsiaTheme="minorEastAsia"/>
            <w:sz w:val="28"/>
            <w:szCs w:val="28"/>
            <w:lang w:val="en-US"/>
          </w:rPr>
          <w:tab/>
        </w:r>
        <w:r w:rsidRPr="00681BE0">
          <w:rPr>
            <w:rStyle w:val="Hyperlink"/>
            <w:sz w:val="28"/>
            <w:szCs w:val="28"/>
          </w:rPr>
          <w:t>Confidentiality</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_Toc56087919 \h </w:instrText>
        </w:r>
        <w:r w:rsidRPr="00681BE0">
          <w:rPr>
            <w:webHidden/>
            <w:sz w:val="28"/>
            <w:szCs w:val="28"/>
          </w:rPr>
        </w:r>
        <w:r w:rsidRPr="00681BE0">
          <w:rPr>
            <w:webHidden/>
            <w:sz w:val="28"/>
            <w:szCs w:val="28"/>
          </w:rPr>
          <w:fldChar w:fldCharType="separate"/>
        </w:r>
        <w:r w:rsidR="00BC5BB8">
          <w:rPr>
            <w:webHidden/>
            <w:sz w:val="28"/>
            <w:szCs w:val="28"/>
          </w:rPr>
          <w:t>18</w:t>
        </w:r>
        <w:r w:rsidRPr="00681BE0">
          <w:rPr>
            <w:webHidden/>
            <w:sz w:val="28"/>
            <w:szCs w:val="28"/>
          </w:rPr>
          <w:fldChar w:fldCharType="end"/>
        </w:r>
      </w:hyperlink>
    </w:p>
    <w:p w14:paraId="4B6869FF" w14:textId="6678AA8E" w:rsidR="00C248B5" w:rsidRPr="00681BE0" w:rsidRDefault="00C248B5">
      <w:pPr>
        <w:pStyle w:val="TOC3"/>
        <w:rPr>
          <w:rFonts w:eastAsiaTheme="minorEastAsia"/>
          <w:sz w:val="28"/>
          <w:szCs w:val="28"/>
          <w:lang w:val="en-US"/>
        </w:rPr>
      </w:pPr>
      <w:hyperlink w:anchor="_Toc56087920" w:history="1">
        <w:r w:rsidRPr="00681BE0">
          <w:rPr>
            <w:rStyle w:val="Hyperlink"/>
            <w:sz w:val="28"/>
            <w:szCs w:val="28"/>
          </w:rPr>
          <w:t>27.</w:t>
        </w:r>
        <w:r w:rsidRPr="00681BE0">
          <w:rPr>
            <w:rFonts w:eastAsiaTheme="minorEastAsia"/>
            <w:sz w:val="28"/>
            <w:szCs w:val="28"/>
            <w:lang w:val="en-US"/>
          </w:rPr>
          <w:tab/>
        </w:r>
        <w:r w:rsidRPr="00681BE0">
          <w:rPr>
            <w:rStyle w:val="Hyperlink"/>
            <w:sz w:val="28"/>
            <w:szCs w:val="28"/>
          </w:rPr>
          <w:t>Clarification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_Toc56087920 \h </w:instrText>
        </w:r>
        <w:r w:rsidRPr="00681BE0">
          <w:rPr>
            <w:webHidden/>
            <w:sz w:val="28"/>
            <w:szCs w:val="28"/>
          </w:rPr>
        </w:r>
        <w:r w:rsidRPr="00681BE0">
          <w:rPr>
            <w:webHidden/>
            <w:sz w:val="28"/>
            <w:szCs w:val="28"/>
          </w:rPr>
          <w:fldChar w:fldCharType="separate"/>
        </w:r>
        <w:r w:rsidR="00BC5BB8">
          <w:rPr>
            <w:webHidden/>
            <w:sz w:val="28"/>
            <w:szCs w:val="28"/>
          </w:rPr>
          <w:t>18</w:t>
        </w:r>
        <w:r w:rsidRPr="00681BE0">
          <w:rPr>
            <w:webHidden/>
            <w:sz w:val="28"/>
            <w:szCs w:val="28"/>
          </w:rPr>
          <w:fldChar w:fldCharType="end"/>
        </w:r>
      </w:hyperlink>
    </w:p>
    <w:p w14:paraId="7FB74967" w14:textId="686095FE" w:rsidR="00C248B5" w:rsidRPr="00681BE0" w:rsidRDefault="00C248B5">
      <w:pPr>
        <w:pStyle w:val="TOC3"/>
        <w:rPr>
          <w:rFonts w:eastAsiaTheme="minorEastAsia"/>
          <w:sz w:val="28"/>
          <w:szCs w:val="28"/>
          <w:lang w:val="en-US"/>
        </w:rPr>
      </w:pPr>
      <w:hyperlink w:anchor="_Toc56087921" w:history="1">
        <w:r w:rsidRPr="00681BE0">
          <w:rPr>
            <w:rStyle w:val="Hyperlink"/>
            <w:sz w:val="28"/>
            <w:szCs w:val="28"/>
          </w:rPr>
          <w:t>28.</w:t>
        </w:r>
        <w:r w:rsidRPr="00681BE0">
          <w:rPr>
            <w:rFonts w:eastAsiaTheme="minorEastAsia"/>
            <w:sz w:val="28"/>
            <w:szCs w:val="28"/>
            <w:lang w:val="en-US"/>
          </w:rPr>
          <w:tab/>
        </w:r>
        <w:r w:rsidRPr="00681BE0">
          <w:rPr>
            <w:rStyle w:val="Hyperlink"/>
            <w:sz w:val="28"/>
            <w:szCs w:val="28"/>
          </w:rPr>
          <w:t>Deviations, Reservations and Omissions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_Toc56087921 \h </w:instrText>
        </w:r>
        <w:r w:rsidRPr="00681BE0">
          <w:rPr>
            <w:webHidden/>
            <w:sz w:val="28"/>
            <w:szCs w:val="28"/>
          </w:rPr>
        </w:r>
        <w:r w:rsidRPr="00681BE0">
          <w:rPr>
            <w:webHidden/>
            <w:sz w:val="28"/>
            <w:szCs w:val="28"/>
          </w:rPr>
          <w:fldChar w:fldCharType="separate"/>
        </w:r>
        <w:r w:rsidR="00BC5BB8">
          <w:rPr>
            <w:webHidden/>
            <w:sz w:val="28"/>
            <w:szCs w:val="28"/>
          </w:rPr>
          <w:t>18</w:t>
        </w:r>
        <w:r w:rsidRPr="00681BE0">
          <w:rPr>
            <w:webHidden/>
            <w:sz w:val="28"/>
            <w:szCs w:val="28"/>
          </w:rPr>
          <w:fldChar w:fldCharType="end"/>
        </w:r>
      </w:hyperlink>
    </w:p>
    <w:p w14:paraId="3588040E" w14:textId="78C8E1B4" w:rsidR="00C248B5" w:rsidRPr="00681BE0" w:rsidRDefault="00C248B5">
      <w:pPr>
        <w:pStyle w:val="TOC3"/>
        <w:rPr>
          <w:rFonts w:eastAsiaTheme="minorEastAsia"/>
          <w:sz w:val="28"/>
          <w:szCs w:val="28"/>
          <w:lang w:val="en-US"/>
        </w:rPr>
      </w:pPr>
      <w:hyperlink w:anchor="_Toc56087922" w:history="1">
        <w:r w:rsidRPr="00681BE0">
          <w:rPr>
            <w:rStyle w:val="Hyperlink"/>
            <w:sz w:val="28"/>
            <w:szCs w:val="28"/>
          </w:rPr>
          <w:t>29.</w:t>
        </w:r>
        <w:r w:rsidRPr="00681BE0">
          <w:rPr>
            <w:rFonts w:eastAsiaTheme="minorEastAsia"/>
            <w:sz w:val="28"/>
            <w:szCs w:val="28"/>
            <w:lang w:val="en-US"/>
          </w:rPr>
          <w:tab/>
        </w:r>
        <w:r w:rsidRPr="00681BE0">
          <w:rPr>
            <w:rStyle w:val="Hyperlink"/>
            <w:sz w:val="28"/>
            <w:szCs w:val="28"/>
          </w:rPr>
          <w:t>Determination of Responsiveness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_Toc56087922 \h </w:instrText>
        </w:r>
        <w:r w:rsidRPr="00681BE0">
          <w:rPr>
            <w:webHidden/>
            <w:sz w:val="28"/>
            <w:szCs w:val="28"/>
          </w:rPr>
        </w:r>
        <w:r w:rsidRPr="00681BE0">
          <w:rPr>
            <w:webHidden/>
            <w:sz w:val="28"/>
            <w:szCs w:val="28"/>
          </w:rPr>
          <w:fldChar w:fldCharType="separate"/>
        </w:r>
        <w:r w:rsidR="00BC5BB8">
          <w:rPr>
            <w:webHidden/>
            <w:sz w:val="28"/>
            <w:szCs w:val="28"/>
          </w:rPr>
          <w:t>19</w:t>
        </w:r>
        <w:r w:rsidRPr="00681BE0">
          <w:rPr>
            <w:webHidden/>
            <w:sz w:val="28"/>
            <w:szCs w:val="28"/>
          </w:rPr>
          <w:fldChar w:fldCharType="end"/>
        </w:r>
      </w:hyperlink>
    </w:p>
    <w:p w14:paraId="3E106EDE" w14:textId="69104700" w:rsidR="00C248B5" w:rsidRPr="00681BE0" w:rsidRDefault="00C248B5">
      <w:pPr>
        <w:pStyle w:val="TOC3"/>
        <w:rPr>
          <w:rFonts w:eastAsiaTheme="minorEastAsia"/>
          <w:sz w:val="28"/>
          <w:szCs w:val="28"/>
          <w:lang w:val="en-US"/>
        </w:rPr>
      </w:pPr>
      <w:hyperlink w:anchor="_Toc56087923" w:history="1">
        <w:r w:rsidRPr="00681BE0">
          <w:rPr>
            <w:rStyle w:val="Hyperlink"/>
            <w:sz w:val="28"/>
            <w:szCs w:val="28"/>
          </w:rPr>
          <w:t>30.</w:t>
        </w:r>
        <w:r w:rsidRPr="00681BE0">
          <w:rPr>
            <w:rFonts w:eastAsiaTheme="minorEastAsia"/>
            <w:sz w:val="28"/>
            <w:szCs w:val="28"/>
            <w:lang w:val="en-US"/>
          </w:rPr>
          <w:tab/>
        </w:r>
        <w:r w:rsidRPr="00681BE0">
          <w:rPr>
            <w:rStyle w:val="Hyperlink"/>
            <w:sz w:val="28"/>
            <w:szCs w:val="28"/>
          </w:rPr>
          <w:t>Non-conformities, Errors and Omissions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_Toc56087923 \h </w:instrText>
        </w:r>
        <w:r w:rsidRPr="00681BE0">
          <w:rPr>
            <w:webHidden/>
            <w:sz w:val="28"/>
            <w:szCs w:val="28"/>
          </w:rPr>
        </w:r>
        <w:r w:rsidRPr="00681BE0">
          <w:rPr>
            <w:webHidden/>
            <w:sz w:val="28"/>
            <w:szCs w:val="28"/>
          </w:rPr>
          <w:fldChar w:fldCharType="separate"/>
        </w:r>
        <w:r w:rsidR="00BC5BB8">
          <w:rPr>
            <w:webHidden/>
            <w:sz w:val="28"/>
            <w:szCs w:val="28"/>
          </w:rPr>
          <w:t>20</w:t>
        </w:r>
        <w:r w:rsidRPr="00681BE0">
          <w:rPr>
            <w:webHidden/>
            <w:sz w:val="28"/>
            <w:szCs w:val="28"/>
          </w:rPr>
          <w:fldChar w:fldCharType="end"/>
        </w:r>
      </w:hyperlink>
    </w:p>
    <w:p w14:paraId="177A1610" w14:textId="55121D51" w:rsidR="00C248B5" w:rsidRPr="00681BE0" w:rsidRDefault="00C248B5">
      <w:pPr>
        <w:pStyle w:val="TOC3"/>
        <w:rPr>
          <w:rFonts w:eastAsiaTheme="minorEastAsia"/>
          <w:sz w:val="28"/>
          <w:szCs w:val="28"/>
          <w:lang w:val="en-US"/>
        </w:rPr>
      </w:pPr>
      <w:hyperlink w:anchor="_Toc56087924" w:history="1">
        <w:r w:rsidRPr="00681BE0">
          <w:rPr>
            <w:rStyle w:val="Hyperlink"/>
            <w:sz w:val="28"/>
            <w:szCs w:val="28"/>
          </w:rPr>
          <w:t>31.</w:t>
        </w:r>
        <w:r w:rsidRPr="00681BE0">
          <w:rPr>
            <w:rFonts w:eastAsiaTheme="minorEastAsia"/>
            <w:sz w:val="28"/>
            <w:szCs w:val="28"/>
            <w:lang w:val="en-US"/>
          </w:rPr>
          <w:tab/>
        </w:r>
        <w:r w:rsidRPr="00681BE0">
          <w:rPr>
            <w:rStyle w:val="Hyperlink"/>
            <w:sz w:val="28"/>
            <w:szCs w:val="28"/>
          </w:rPr>
          <w:t>Correction of Arithmetical Errors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_Toc56087924 \h </w:instrText>
        </w:r>
        <w:r w:rsidRPr="00681BE0">
          <w:rPr>
            <w:webHidden/>
            <w:sz w:val="28"/>
            <w:szCs w:val="28"/>
          </w:rPr>
        </w:r>
        <w:r w:rsidRPr="00681BE0">
          <w:rPr>
            <w:webHidden/>
            <w:sz w:val="28"/>
            <w:szCs w:val="28"/>
          </w:rPr>
          <w:fldChar w:fldCharType="separate"/>
        </w:r>
        <w:r w:rsidR="00BC5BB8">
          <w:rPr>
            <w:webHidden/>
            <w:sz w:val="28"/>
            <w:szCs w:val="28"/>
          </w:rPr>
          <w:t>20</w:t>
        </w:r>
        <w:r w:rsidRPr="00681BE0">
          <w:rPr>
            <w:webHidden/>
            <w:sz w:val="28"/>
            <w:szCs w:val="28"/>
          </w:rPr>
          <w:fldChar w:fldCharType="end"/>
        </w:r>
      </w:hyperlink>
    </w:p>
    <w:p w14:paraId="41AD2E5E" w14:textId="76800EB1" w:rsidR="00C248B5" w:rsidRPr="00681BE0" w:rsidRDefault="00C248B5">
      <w:pPr>
        <w:pStyle w:val="TOC3"/>
        <w:rPr>
          <w:rFonts w:eastAsiaTheme="minorEastAsia"/>
          <w:sz w:val="28"/>
          <w:szCs w:val="28"/>
          <w:lang w:val="en-US"/>
        </w:rPr>
      </w:pPr>
      <w:hyperlink w:anchor="_Toc56087925" w:history="1">
        <w:r w:rsidRPr="00681BE0">
          <w:rPr>
            <w:rStyle w:val="Hyperlink"/>
            <w:sz w:val="28"/>
            <w:szCs w:val="28"/>
          </w:rPr>
          <w:t>32.</w:t>
        </w:r>
        <w:r w:rsidRPr="00681BE0">
          <w:rPr>
            <w:rFonts w:eastAsiaTheme="minorEastAsia"/>
            <w:sz w:val="28"/>
            <w:szCs w:val="28"/>
            <w:lang w:val="en-US"/>
          </w:rPr>
          <w:tab/>
        </w:r>
        <w:r w:rsidRPr="00681BE0">
          <w:rPr>
            <w:rStyle w:val="Hyperlink"/>
            <w:sz w:val="28"/>
            <w:szCs w:val="28"/>
          </w:rPr>
          <w:t>Conversion to Single Currency</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_Toc56087925 \h </w:instrText>
        </w:r>
        <w:r w:rsidRPr="00681BE0">
          <w:rPr>
            <w:webHidden/>
            <w:sz w:val="28"/>
            <w:szCs w:val="28"/>
          </w:rPr>
        </w:r>
        <w:r w:rsidRPr="00681BE0">
          <w:rPr>
            <w:webHidden/>
            <w:sz w:val="28"/>
            <w:szCs w:val="28"/>
          </w:rPr>
          <w:fldChar w:fldCharType="separate"/>
        </w:r>
        <w:r w:rsidR="00BC5BB8">
          <w:rPr>
            <w:webHidden/>
            <w:sz w:val="28"/>
            <w:szCs w:val="28"/>
          </w:rPr>
          <w:t>21</w:t>
        </w:r>
        <w:r w:rsidRPr="00681BE0">
          <w:rPr>
            <w:webHidden/>
            <w:sz w:val="28"/>
            <w:szCs w:val="28"/>
          </w:rPr>
          <w:fldChar w:fldCharType="end"/>
        </w:r>
      </w:hyperlink>
    </w:p>
    <w:p w14:paraId="2BD89BB9" w14:textId="5AE80DB6" w:rsidR="00C248B5" w:rsidRPr="00681BE0" w:rsidRDefault="00C248B5">
      <w:pPr>
        <w:pStyle w:val="TOC3"/>
        <w:rPr>
          <w:rFonts w:eastAsiaTheme="minorEastAsia"/>
          <w:sz w:val="28"/>
          <w:szCs w:val="28"/>
          <w:lang w:val="en-US"/>
        </w:rPr>
      </w:pPr>
      <w:hyperlink w:anchor="_Toc56087926" w:history="1">
        <w:r w:rsidRPr="00681BE0">
          <w:rPr>
            <w:rStyle w:val="Hyperlink"/>
            <w:sz w:val="28"/>
            <w:szCs w:val="28"/>
          </w:rPr>
          <w:t>33.</w:t>
        </w:r>
        <w:r w:rsidRPr="00681BE0">
          <w:rPr>
            <w:rFonts w:eastAsiaTheme="minorEastAsia"/>
            <w:sz w:val="28"/>
            <w:szCs w:val="28"/>
            <w:lang w:val="en-US"/>
          </w:rPr>
          <w:tab/>
        </w:r>
        <w:r w:rsidRPr="00681BE0">
          <w:rPr>
            <w:rStyle w:val="Hyperlink"/>
            <w:sz w:val="28"/>
            <w:szCs w:val="28"/>
          </w:rPr>
          <w:t>Margin of Preference</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_Toc56087926 \h </w:instrText>
        </w:r>
        <w:r w:rsidRPr="00681BE0">
          <w:rPr>
            <w:webHidden/>
            <w:sz w:val="28"/>
            <w:szCs w:val="28"/>
          </w:rPr>
        </w:r>
        <w:r w:rsidRPr="00681BE0">
          <w:rPr>
            <w:webHidden/>
            <w:sz w:val="28"/>
            <w:szCs w:val="28"/>
          </w:rPr>
          <w:fldChar w:fldCharType="separate"/>
        </w:r>
        <w:r w:rsidR="00BC5BB8">
          <w:rPr>
            <w:webHidden/>
            <w:sz w:val="28"/>
            <w:szCs w:val="28"/>
          </w:rPr>
          <w:t>21</w:t>
        </w:r>
        <w:r w:rsidRPr="00681BE0">
          <w:rPr>
            <w:webHidden/>
            <w:sz w:val="28"/>
            <w:szCs w:val="28"/>
          </w:rPr>
          <w:fldChar w:fldCharType="end"/>
        </w:r>
      </w:hyperlink>
    </w:p>
    <w:p w14:paraId="2FDADE4D" w14:textId="56C76B86" w:rsidR="00C248B5" w:rsidRPr="00681BE0" w:rsidRDefault="00C248B5">
      <w:pPr>
        <w:pStyle w:val="TOC3"/>
        <w:rPr>
          <w:rFonts w:eastAsiaTheme="minorEastAsia"/>
          <w:sz w:val="28"/>
          <w:szCs w:val="28"/>
          <w:lang w:val="en-US"/>
        </w:rPr>
      </w:pPr>
      <w:hyperlink w:anchor="_Toc56087927" w:history="1">
        <w:r w:rsidRPr="00681BE0">
          <w:rPr>
            <w:rStyle w:val="Hyperlink"/>
            <w:sz w:val="28"/>
            <w:szCs w:val="28"/>
          </w:rPr>
          <w:t>34.</w:t>
        </w:r>
        <w:r w:rsidRPr="00681BE0">
          <w:rPr>
            <w:rFonts w:eastAsiaTheme="minorEastAsia"/>
            <w:sz w:val="28"/>
            <w:szCs w:val="28"/>
            <w:lang w:val="en-US"/>
          </w:rPr>
          <w:tab/>
        </w:r>
        <w:r w:rsidRPr="00681BE0">
          <w:rPr>
            <w:rStyle w:val="Hyperlink"/>
            <w:sz w:val="28"/>
            <w:szCs w:val="28"/>
          </w:rPr>
          <w:t>Sub-contractors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_Toc56087927 \h </w:instrText>
        </w:r>
        <w:r w:rsidRPr="00681BE0">
          <w:rPr>
            <w:webHidden/>
            <w:sz w:val="28"/>
            <w:szCs w:val="28"/>
          </w:rPr>
        </w:r>
        <w:r w:rsidRPr="00681BE0">
          <w:rPr>
            <w:webHidden/>
            <w:sz w:val="28"/>
            <w:szCs w:val="28"/>
          </w:rPr>
          <w:fldChar w:fldCharType="separate"/>
        </w:r>
        <w:r w:rsidR="00BC5BB8">
          <w:rPr>
            <w:webHidden/>
            <w:sz w:val="28"/>
            <w:szCs w:val="28"/>
          </w:rPr>
          <w:t>21</w:t>
        </w:r>
        <w:r w:rsidRPr="00681BE0">
          <w:rPr>
            <w:webHidden/>
            <w:sz w:val="28"/>
            <w:szCs w:val="28"/>
          </w:rPr>
          <w:fldChar w:fldCharType="end"/>
        </w:r>
      </w:hyperlink>
    </w:p>
    <w:p w14:paraId="7A8EFE7F" w14:textId="0A0EA3BA" w:rsidR="00C248B5" w:rsidRPr="00681BE0" w:rsidRDefault="00C248B5">
      <w:pPr>
        <w:pStyle w:val="TOC3"/>
        <w:rPr>
          <w:rFonts w:eastAsiaTheme="minorEastAsia"/>
          <w:sz w:val="28"/>
          <w:szCs w:val="28"/>
          <w:lang w:val="en-US"/>
        </w:rPr>
      </w:pPr>
      <w:hyperlink w:anchor="_Toc56087928" w:history="1">
        <w:r w:rsidRPr="00681BE0">
          <w:rPr>
            <w:rStyle w:val="Hyperlink"/>
            <w:sz w:val="28"/>
            <w:szCs w:val="28"/>
          </w:rPr>
          <w:t>35.</w:t>
        </w:r>
        <w:r w:rsidRPr="00681BE0">
          <w:rPr>
            <w:rFonts w:eastAsiaTheme="minorEastAsia"/>
            <w:sz w:val="28"/>
            <w:szCs w:val="28"/>
            <w:lang w:val="en-US"/>
          </w:rPr>
          <w:tab/>
        </w:r>
        <w:r w:rsidRPr="00681BE0">
          <w:rPr>
            <w:rStyle w:val="Hyperlink"/>
            <w:sz w:val="28"/>
            <w:szCs w:val="28"/>
          </w:rPr>
          <w:t>Evaluation of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_Toc56087928 \h </w:instrText>
        </w:r>
        <w:r w:rsidRPr="00681BE0">
          <w:rPr>
            <w:webHidden/>
            <w:sz w:val="28"/>
            <w:szCs w:val="28"/>
          </w:rPr>
        </w:r>
        <w:r w:rsidRPr="00681BE0">
          <w:rPr>
            <w:webHidden/>
            <w:sz w:val="28"/>
            <w:szCs w:val="28"/>
          </w:rPr>
          <w:fldChar w:fldCharType="separate"/>
        </w:r>
        <w:r w:rsidR="00BC5BB8">
          <w:rPr>
            <w:webHidden/>
            <w:sz w:val="28"/>
            <w:szCs w:val="28"/>
          </w:rPr>
          <w:t>21</w:t>
        </w:r>
        <w:r w:rsidRPr="00681BE0">
          <w:rPr>
            <w:webHidden/>
            <w:sz w:val="28"/>
            <w:szCs w:val="28"/>
          </w:rPr>
          <w:fldChar w:fldCharType="end"/>
        </w:r>
      </w:hyperlink>
    </w:p>
    <w:p w14:paraId="5AC635C3" w14:textId="4EE6265E" w:rsidR="00C248B5" w:rsidRPr="00681BE0" w:rsidRDefault="00C248B5">
      <w:pPr>
        <w:pStyle w:val="TOC3"/>
        <w:rPr>
          <w:rFonts w:eastAsiaTheme="minorEastAsia"/>
          <w:sz w:val="28"/>
          <w:szCs w:val="28"/>
          <w:lang w:val="en-US"/>
        </w:rPr>
      </w:pPr>
      <w:hyperlink w:anchor="_Toc56087929" w:history="1">
        <w:r w:rsidRPr="00681BE0">
          <w:rPr>
            <w:rStyle w:val="Hyperlink"/>
            <w:sz w:val="28"/>
            <w:szCs w:val="28"/>
          </w:rPr>
          <w:t>36.</w:t>
        </w:r>
        <w:r w:rsidRPr="00681BE0">
          <w:rPr>
            <w:rFonts w:eastAsiaTheme="minorEastAsia"/>
            <w:sz w:val="28"/>
            <w:szCs w:val="28"/>
            <w:lang w:val="en-US"/>
          </w:rPr>
          <w:tab/>
        </w:r>
        <w:r w:rsidRPr="00681BE0">
          <w:rPr>
            <w:rStyle w:val="Hyperlink"/>
            <w:sz w:val="28"/>
            <w:szCs w:val="28"/>
          </w:rPr>
          <w:t>Comparison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_Toc56087929 \h </w:instrText>
        </w:r>
        <w:r w:rsidRPr="00681BE0">
          <w:rPr>
            <w:webHidden/>
            <w:sz w:val="28"/>
            <w:szCs w:val="28"/>
          </w:rPr>
        </w:r>
        <w:r w:rsidRPr="00681BE0">
          <w:rPr>
            <w:webHidden/>
            <w:sz w:val="28"/>
            <w:szCs w:val="28"/>
          </w:rPr>
          <w:fldChar w:fldCharType="separate"/>
        </w:r>
        <w:r w:rsidR="00BC5BB8">
          <w:rPr>
            <w:webHidden/>
            <w:sz w:val="28"/>
            <w:szCs w:val="28"/>
          </w:rPr>
          <w:t>22</w:t>
        </w:r>
        <w:r w:rsidRPr="00681BE0">
          <w:rPr>
            <w:webHidden/>
            <w:sz w:val="28"/>
            <w:szCs w:val="28"/>
          </w:rPr>
          <w:fldChar w:fldCharType="end"/>
        </w:r>
      </w:hyperlink>
    </w:p>
    <w:p w14:paraId="01095BC6" w14:textId="2BAD13C5" w:rsidR="00C248B5" w:rsidRPr="00681BE0" w:rsidRDefault="00C248B5">
      <w:pPr>
        <w:pStyle w:val="TOC3"/>
        <w:rPr>
          <w:rFonts w:eastAsiaTheme="minorEastAsia"/>
          <w:sz w:val="28"/>
          <w:szCs w:val="28"/>
          <w:lang w:val="en-US"/>
        </w:rPr>
      </w:pPr>
      <w:hyperlink w:anchor="_Toc56087930" w:history="1">
        <w:r w:rsidRPr="00681BE0">
          <w:rPr>
            <w:rStyle w:val="Hyperlink"/>
            <w:sz w:val="28"/>
            <w:szCs w:val="28"/>
          </w:rPr>
          <w:t>37.</w:t>
        </w:r>
        <w:r w:rsidRPr="00681BE0">
          <w:rPr>
            <w:rFonts w:eastAsiaTheme="minorEastAsia"/>
            <w:sz w:val="28"/>
            <w:szCs w:val="28"/>
            <w:lang w:val="en-US"/>
          </w:rPr>
          <w:tab/>
        </w:r>
        <w:r w:rsidRPr="00681BE0">
          <w:rPr>
            <w:rStyle w:val="Hyperlink"/>
            <w:sz w:val="28"/>
            <w:szCs w:val="28"/>
          </w:rPr>
          <w:t>Abnormally Low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_Toc56087930 \h </w:instrText>
        </w:r>
        <w:r w:rsidRPr="00681BE0">
          <w:rPr>
            <w:webHidden/>
            <w:sz w:val="28"/>
            <w:szCs w:val="28"/>
          </w:rPr>
        </w:r>
        <w:r w:rsidRPr="00681BE0">
          <w:rPr>
            <w:webHidden/>
            <w:sz w:val="28"/>
            <w:szCs w:val="28"/>
          </w:rPr>
          <w:fldChar w:fldCharType="separate"/>
        </w:r>
        <w:r w:rsidR="00BC5BB8">
          <w:rPr>
            <w:webHidden/>
            <w:sz w:val="28"/>
            <w:szCs w:val="28"/>
          </w:rPr>
          <w:t>22</w:t>
        </w:r>
        <w:r w:rsidRPr="00681BE0">
          <w:rPr>
            <w:webHidden/>
            <w:sz w:val="28"/>
            <w:szCs w:val="28"/>
          </w:rPr>
          <w:fldChar w:fldCharType="end"/>
        </w:r>
      </w:hyperlink>
    </w:p>
    <w:p w14:paraId="5F127DEA" w14:textId="02A853E8" w:rsidR="00C248B5" w:rsidRPr="00681BE0" w:rsidRDefault="00C248B5">
      <w:pPr>
        <w:pStyle w:val="TOC3"/>
        <w:rPr>
          <w:rFonts w:eastAsiaTheme="minorEastAsia"/>
          <w:sz w:val="28"/>
          <w:szCs w:val="28"/>
          <w:lang w:val="en-US"/>
        </w:rPr>
      </w:pPr>
      <w:hyperlink w:anchor="_Toc56087931" w:history="1">
        <w:r w:rsidRPr="00681BE0">
          <w:rPr>
            <w:rStyle w:val="Hyperlink"/>
            <w:sz w:val="28"/>
            <w:szCs w:val="28"/>
          </w:rPr>
          <w:t>38.</w:t>
        </w:r>
        <w:r w:rsidRPr="00681BE0">
          <w:rPr>
            <w:rFonts w:eastAsiaTheme="minorEastAsia"/>
            <w:sz w:val="28"/>
            <w:szCs w:val="28"/>
            <w:lang w:val="en-US"/>
          </w:rPr>
          <w:tab/>
        </w:r>
        <w:r w:rsidRPr="00681BE0">
          <w:rPr>
            <w:rStyle w:val="Hyperlink"/>
            <w:sz w:val="28"/>
            <w:szCs w:val="28"/>
          </w:rPr>
          <w:t>Unbalanced or Front Loaded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_Toc56087931 \h </w:instrText>
        </w:r>
        <w:r w:rsidRPr="00681BE0">
          <w:rPr>
            <w:webHidden/>
            <w:sz w:val="28"/>
            <w:szCs w:val="28"/>
          </w:rPr>
        </w:r>
        <w:r w:rsidRPr="00681BE0">
          <w:rPr>
            <w:webHidden/>
            <w:sz w:val="28"/>
            <w:szCs w:val="28"/>
          </w:rPr>
          <w:fldChar w:fldCharType="separate"/>
        </w:r>
        <w:r w:rsidR="00BC5BB8">
          <w:rPr>
            <w:webHidden/>
            <w:sz w:val="28"/>
            <w:szCs w:val="28"/>
          </w:rPr>
          <w:t>22</w:t>
        </w:r>
        <w:r w:rsidRPr="00681BE0">
          <w:rPr>
            <w:webHidden/>
            <w:sz w:val="28"/>
            <w:szCs w:val="28"/>
          </w:rPr>
          <w:fldChar w:fldCharType="end"/>
        </w:r>
      </w:hyperlink>
    </w:p>
    <w:p w14:paraId="637562AF" w14:textId="4DC79E11" w:rsidR="00C248B5" w:rsidRPr="00681BE0" w:rsidRDefault="00C248B5">
      <w:pPr>
        <w:pStyle w:val="TOC3"/>
        <w:rPr>
          <w:rFonts w:eastAsiaTheme="minorEastAsia"/>
          <w:sz w:val="28"/>
          <w:szCs w:val="28"/>
          <w:lang w:val="en-US"/>
        </w:rPr>
      </w:pPr>
      <w:hyperlink w:anchor="_Toc56087932" w:history="1">
        <w:r w:rsidRPr="00681BE0">
          <w:rPr>
            <w:rStyle w:val="Hyperlink"/>
            <w:sz w:val="28"/>
            <w:szCs w:val="28"/>
          </w:rPr>
          <w:t>39.</w:t>
        </w:r>
        <w:r w:rsidRPr="00681BE0">
          <w:rPr>
            <w:rFonts w:eastAsiaTheme="minorEastAsia"/>
            <w:sz w:val="28"/>
            <w:szCs w:val="28"/>
            <w:lang w:val="en-US"/>
          </w:rPr>
          <w:tab/>
        </w:r>
        <w:r w:rsidRPr="00681BE0">
          <w:rPr>
            <w:rStyle w:val="Hyperlink"/>
            <w:sz w:val="28"/>
            <w:szCs w:val="28"/>
          </w:rPr>
          <w:t>Qualification of the Bidder</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_Toc56087932 \h </w:instrText>
        </w:r>
        <w:r w:rsidRPr="00681BE0">
          <w:rPr>
            <w:webHidden/>
            <w:sz w:val="28"/>
            <w:szCs w:val="28"/>
          </w:rPr>
        </w:r>
        <w:r w:rsidRPr="00681BE0">
          <w:rPr>
            <w:webHidden/>
            <w:sz w:val="28"/>
            <w:szCs w:val="28"/>
          </w:rPr>
          <w:fldChar w:fldCharType="separate"/>
        </w:r>
        <w:r w:rsidR="00BC5BB8">
          <w:rPr>
            <w:webHidden/>
            <w:sz w:val="28"/>
            <w:szCs w:val="28"/>
          </w:rPr>
          <w:t>23</w:t>
        </w:r>
        <w:r w:rsidRPr="00681BE0">
          <w:rPr>
            <w:webHidden/>
            <w:sz w:val="28"/>
            <w:szCs w:val="28"/>
          </w:rPr>
          <w:fldChar w:fldCharType="end"/>
        </w:r>
      </w:hyperlink>
    </w:p>
    <w:p w14:paraId="2957AF5D" w14:textId="0CEB1E77" w:rsidR="00C248B5" w:rsidRPr="00681BE0" w:rsidRDefault="00C248B5">
      <w:pPr>
        <w:pStyle w:val="TOC3"/>
        <w:rPr>
          <w:rFonts w:eastAsiaTheme="minorEastAsia"/>
          <w:sz w:val="28"/>
          <w:szCs w:val="28"/>
          <w:lang w:val="en-US"/>
        </w:rPr>
      </w:pPr>
      <w:hyperlink w:anchor="_Toc56087933" w:history="1">
        <w:r w:rsidRPr="00681BE0">
          <w:rPr>
            <w:rStyle w:val="Hyperlink"/>
            <w:sz w:val="28"/>
            <w:szCs w:val="28"/>
          </w:rPr>
          <w:t>40.</w:t>
        </w:r>
        <w:r w:rsidRPr="00681BE0">
          <w:rPr>
            <w:rFonts w:eastAsiaTheme="minorEastAsia"/>
            <w:sz w:val="28"/>
            <w:szCs w:val="28"/>
            <w:lang w:val="en-US"/>
          </w:rPr>
          <w:tab/>
        </w:r>
        <w:r w:rsidRPr="00681BE0">
          <w:rPr>
            <w:rStyle w:val="Hyperlink"/>
            <w:sz w:val="28"/>
            <w:szCs w:val="28"/>
          </w:rPr>
          <w:t>Most Advantageous Bid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_Toc56087933 \h </w:instrText>
        </w:r>
        <w:r w:rsidRPr="00681BE0">
          <w:rPr>
            <w:webHidden/>
            <w:sz w:val="28"/>
            <w:szCs w:val="28"/>
          </w:rPr>
        </w:r>
        <w:r w:rsidRPr="00681BE0">
          <w:rPr>
            <w:webHidden/>
            <w:sz w:val="28"/>
            <w:szCs w:val="28"/>
          </w:rPr>
          <w:fldChar w:fldCharType="separate"/>
        </w:r>
        <w:r w:rsidR="00BC5BB8">
          <w:rPr>
            <w:webHidden/>
            <w:sz w:val="28"/>
            <w:szCs w:val="28"/>
          </w:rPr>
          <w:t>23</w:t>
        </w:r>
        <w:r w:rsidRPr="00681BE0">
          <w:rPr>
            <w:webHidden/>
            <w:sz w:val="28"/>
            <w:szCs w:val="28"/>
          </w:rPr>
          <w:fldChar w:fldCharType="end"/>
        </w:r>
      </w:hyperlink>
    </w:p>
    <w:p w14:paraId="23EF49D2" w14:textId="17FF3523" w:rsidR="00C248B5" w:rsidRPr="00681BE0" w:rsidRDefault="00C248B5">
      <w:pPr>
        <w:pStyle w:val="TOC3"/>
        <w:rPr>
          <w:rFonts w:eastAsiaTheme="minorEastAsia"/>
          <w:sz w:val="28"/>
          <w:szCs w:val="28"/>
          <w:lang w:val="en-US"/>
        </w:rPr>
      </w:pPr>
      <w:hyperlink w:anchor="_Toc56087934" w:history="1">
        <w:r w:rsidRPr="00681BE0">
          <w:rPr>
            <w:rStyle w:val="Hyperlink"/>
            <w:sz w:val="28"/>
            <w:szCs w:val="28"/>
          </w:rPr>
          <w:t>41.</w:t>
        </w:r>
        <w:r w:rsidRPr="00681BE0">
          <w:rPr>
            <w:rFonts w:eastAsiaTheme="minorEastAsia"/>
            <w:sz w:val="28"/>
            <w:szCs w:val="28"/>
            <w:lang w:val="en-US"/>
          </w:rPr>
          <w:tab/>
        </w:r>
        <w:r w:rsidRPr="00681BE0">
          <w:rPr>
            <w:rStyle w:val="Hyperlink"/>
            <w:sz w:val="28"/>
            <w:szCs w:val="28"/>
          </w:rPr>
          <w:t>Employer’s Right to Accept Any Bid and to Reject Any or All Bids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_Toc56087934 \h </w:instrText>
        </w:r>
        <w:r w:rsidRPr="00681BE0">
          <w:rPr>
            <w:webHidden/>
            <w:sz w:val="28"/>
            <w:szCs w:val="28"/>
          </w:rPr>
        </w:r>
        <w:r w:rsidRPr="00681BE0">
          <w:rPr>
            <w:webHidden/>
            <w:sz w:val="28"/>
            <w:szCs w:val="28"/>
          </w:rPr>
          <w:fldChar w:fldCharType="separate"/>
        </w:r>
        <w:r w:rsidR="00BC5BB8">
          <w:rPr>
            <w:webHidden/>
            <w:sz w:val="28"/>
            <w:szCs w:val="28"/>
          </w:rPr>
          <w:t>24</w:t>
        </w:r>
        <w:r w:rsidRPr="00681BE0">
          <w:rPr>
            <w:webHidden/>
            <w:sz w:val="28"/>
            <w:szCs w:val="28"/>
          </w:rPr>
          <w:fldChar w:fldCharType="end"/>
        </w:r>
      </w:hyperlink>
    </w:p>
    <w:p w14:paraId="2DEFB842" w14:textId="692E97A4" w:rsidR="00C248B5" w:rsidRPr="00681BE0" w:rsidRDefault="00C248B5">
      <w:pPr>
        <w:pStyle w:val="TOC3"/>
        <w:rPr>
          <w:rFonts w:eastAsiaTheme="minorEastAsia"/>
          <w:sz w:val="28"/>
          <w:szCs w:val="28"/>
          <w:lang w:val="en-US"/>
        </w:rPr>
      </w:pPr>
      <w:hyperlink w:anchor="_Toc56087935" w:history="1">
        <w:r w:rsidRPr="00681BE0">
          <w:rPr>
            <w:rStyle w:val="Hyperlink"/>
            <w:sz w:val="28"/>
            <w:szCs w:val="28"/>
          </w:rPr>
          <w:t>42.</w:t>
        </w:r>
        <w:r w:rsidRPr="00681BE0">
          <w:rPr>
            <w:rFonts w:eastAsiaTheme="minorEastAsia"/>
            <w:sz w:val="28"/>
            <w:szCs w:val="28"/>
            <w:lang w:val="en-US"/>
          </w:rPr>
          <w:tab/>
        </w:r>
        <w:r w:rsidRPr="00681BE0">
          <w:rPr>
            <w:rStyle w:val="Hyperlink"/>
            <w:sz w:val="28"/>
            <w:szCs w:val="28"/>
          </w:rPr>
          <w:t>Standstill Period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_Toc56087935 \h </w:instrText>
        </w:r>
        <w:r w:rsidRPr="00681BE0">
          <w:rPr>
            <w:webHidden/>
            <w:sz w:val="28"/>
            <w:szCs w:val="28"/>
          </w:rPr>
        </w:r>
        <w:r w:rsidRPr="00681BE0">
          <w:rPr>
            <w:webHidden/>
            <w:sz w:val="28"/>
            <w:szCs w:val="28"/>
          </w:rPr>
          <w:fldChar w:fldCharType="separate"/>
        </w:r>
        <w:r w:rsidR="00BC5BB8">
          <w:rPr>
            <w:webHidden/>
            <w:sz w:val="28"/>
            <w:szCs w:val="28"/>
          </w:rPr>
          <w:t>24</w:t>
        </w:r>
        <w:r w:rsidRPr="00681BE0">
          <w:rPr>
            <w:webHidden/>
            <w:sz w:val="28"/>
            <w:szCs w:val="28"/>
          </w:rPr>
          <w:fldChar w:fldCharType="end"/>
        </w:r>
      </w:hyperlink>
    </w:p>
    <w:p w14:paraId="607C93F1" w14:textId="2C09AA7D" w:rsidR="00C248B5" w:rsidRPr="00681BE0" w:rsidRDefault="00C248B5">
      <w:pPr>
        <w:pStyle w:val="TOC3"/>
        <w:rPr>
          <w:rFonts w:eastAsiaTheme="minorEastAsia"/>
          <w:sz w:val="28"/>
          <w:szCs w:val="28"/>
          <w:lang w:val="en-US"/>
        </w:rPr>
      </w:pPr>
      <w:hyperlink w:anchor="_Toc56087936" w:history="1">
        <w:r w:rsidRPr="00681BE0">
          <w:rPr>
            <w:rStyle w:val="Hyperlink"/>
            <w:sz w:val="28"/>
            <w:szCs w:val="28"/>
          </w:rPr>
          <w:t>43.</w:t>
        </w:r>
        <w:r w:rsidRPr="00681BE0">
          <w:rPr>
            <w:rFonts w:eastAsiaTheme="minorEastAsia"/>
            <w:sz w:val="28"/>
            <w:szCs w:val="28"/>
            <w:lang w:val="en-US"/>
          </w:rPr>
          <w:tab/>
        </w:r>
        <w:r w:rsidRPr="00681BE0">
          <w:rPr>
            <w:rStyle w:val="Hyperlink"/>
            <w:sz w:val="28"/>
            <w:szCs w:val="28"/>
          </w:rPr>
          <w:t>Notification of Intention to Award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_Toc56087936 \h </w:instrText>
        </w:r>
        <w:r w:rsidRPr="00681BE0">
          <w:rPr>
            <w:webHidden/>
            <w:sz w:val="28"/>
            <w:szCs w:val="28"/>
          </w:rPr>
        </w:r>
        <w:r w:rsidRPr="00681BE0">
          <w:rPr>
            <w:webHidden/>
            <w:sz w:val="28"/>
            <w:szCs w:val="28"/>
          </w:rPr>
          <w:fldChar w:fldCharType="separate"/>
        </w:r>
        <w:r w:rsidR="00BC5BB8">
          <w:rPr>
            <w:webHidden/>
            <w:sz w:val="28"/>
            <w:szCs w:val="28"/>
          </w:rPr>
          <w:t>24</w:t>
        </w:r>
        <w:r w:rsidRPr="00681BE0">
          <w:rPr>
            <w:webHidden/>
            <w:sz w:val="28"/>
            <w:szCs w:val="28"/>
          </w:rPr>
          <w:fldChar w:fldCharType="end"/>
        </w:r>
      </w:hyperlink>
    </w:p>
    <w:p w14:paraId="264467D5" w14:textId="31D18368" w:rsidR="00C248B5" w:rsidRPr="00681BE0" w:rsidRDefault="00C248B5">
      <w:pPr>
        <w:pStyle w:val="TOC2"/>
        <w:rPr>
          <w:rFonts w:ascii="Times New Roman" w:eastAsiaTheme="minorEastAsia" w:hAnsi="Times New Roman"/>
          <w:b w:val="0"/>
          <w:sz w:val="28"/>
          <w:szCs w:val="28"/>
          <w:lang w:val="en-US"/>
        </w:rPr>
      </w:pPr>
      <w:hyperlink w:anchor="_Toc56087937" w:history="1">
        <w:r w:rsidRPr="00681BE0">
          <w:rPr>
            <w:rStyle w:val="Hyperlink"/>
            <w:rFonts w:ascii="Times New Roman" w:hAnsi="Times New Roman"/>
            <w:sz w:val="28"/>
            <w:szCs w:val="28"/>
          </w:rPr>
          <w:t>F.</w:t>
        </w:r>
        <w:r w:rsidRPr="00681BE0">
          <w:rPr>
            <w:rFonts w:ascii="Times New Roman" w:eastAsiaTheme="minorEastAsia" w:hAnsi="Times New Roman"/>
            <w:b w:val="0"/>
            <w:sz w:val="28"/>
            <w:szCs w:val="28"/>
            <w:lang w:val="en-US"/>
          </w:rPr>
          <w:tab/>
        </w:r>
        <w:r w:rsidRPr="00681BE0">
          <w:rPr>
            <w:rStyle w:val="Hyperlink"/>
            <w:rFonts w:ascii="Times New Roman" w:hAnsi="Times New Roman"/>
            <w:sz w:val="28"/>
            <w:szCs w:val="28"/>
          </w:rPr>
          <w:t>Award of Contract</w:t>
        </w:r>
        <w:r w:rsidRPr="00681BE0">
          <w:rPr>
            <w:rFonts w:ascii="Times New Roman" w:hAnsi="Times New Roman"/>
            <w:webHidden/>
            <w:sz w:val="28"/>
            <w:szCs w:val="28"/>
          </w:rPr>
          <w:tab/>
        </w:r>
        <w:r w:rsidRPr="00681BE0">
          <w:rPr>
            <w:rFonts w:ascii="Times New Roman" w:hAnsi="Times New Roman"/>
            <w:webHidden/>
            <w:sz w:val="28"/>
            <w:szCs w:val="28"/>
          </w:rPr>
          <w:fldChar w:fldCharType="begin"/>
        </w:r>
        <w:r w:rsidRPr="00681BE0">
          <w:rPr>
            <w:rFonts w:ascii="Times New Roman" w:hAnsi="Times New Roman"/>
            <w:webHidden/>
            <w:sz w:val="28"/>
            <w:szCs w:val="28"/>
          </w:rPr>
          <w:instrText xml:space="preserve"> PAGEREF _Toc56087937 \h </w:instrText>
        </w:r>
        <w:r w:rsidRPr="00681BE0">
          <w:rPr>
            <w:rFonts w:ascii="Times New Roman" w:hAnsi="Times New Roman"/>
            <w:webHidden/>
            <w:sz w:val="28"/>
            <w:szCs w:val="28"/>
          </w:rPr>
        </w:r>
        <w:r w:rsidRPr="00681BE0">
          <w:rPr>
            <w:rFonts w:ascii="Times New Roman" w:hAnsi="Times New Roman"/>
            <w:webHidden/>
            <w:sz w:val="28"/>
            <w:szCs w:val="28"/>
          </w:rPr>
          <w:fldChar w:fldCharType="separate"/>
        </w:r>
        <w:r w:rsidR="00BC5BB8">
          <w:rPr>
            <w:rFonts w:ascii="Times New Roman" w:hAnsi="Times New Roman"/>
            <w:webHidden/>
            <w:sz w:val="28"/>
            <w:szCs w:val="28"/>
          </w:rPr>
          <w:t>24</w:t>
        </w:r>
        <w:r w:rsidRPr="00681BE0">
          <w:rPr>
            <w:rFonts w:ascii="Times New Roman" w:hAnsi="Times New Roman"/>
            <w:webHidden/>
            <w:sz w:val="28"/>
            <w:szCs w:val="28"/>
          </w:rPr>
          <w:fldChar w:fldCharType="end"/>
        </w:r>
      </w:hyperlink>
    </w:p>
    <w:p w14:paraId="295023B5" w14:textId="32A030AA" w:rsidR="00C248B5" w:rsidRPr="00681BE0" w:rsidRDefault="00C248B5">
      <w:pPr>
        <w:pStyle w:val="TOC3"/>
        <w:rPr>
          <w:rFonts w:eastAsiaTheme="minorEastAsia"/>
          <w:sz w:val="28"/>
          <w:szCs w:val="28"/>
          <w:lang w:val="en-US"/>
        </w:rPr>
      </w:pPr>
      <w:hyperlink w:anchor="_Toc56087938" w:history="1">
        <w:r w:rsidRPr="00681BE0">
          <w:rPr>
            <w:rStyle w:val="Hyperlink"/>
            <w:sz w:val="28"/>
            <w:szCs w:val="28"/>
          </w:rPr>
          <w:t>44.</w:t>
        </w:r>
        <w:r w:rsidRPr="00681BE0">
          <w:rPr>
            <w:rFonts w:eastAsiaTheme="minorEastAsia"/>
            <w:sz w:val="28"/>
            <w:szCs w:val="28"/>
            <w:lang w:val="en-US"/>
          </w:rPr>
          <w:tab/>
        </w:r>
        <w:r w:rsidRPr="00681BE0">
          <w:rPr>
            <w:rStyle w:val="Hyperlink"/>
            <w:sz w:val="28"/>
            <w:szCs w:val="28"/>
          </w:rPr>
          <w:t>Award Criteria</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_Toc56087938 \h </w:instrText>
        </w:r>
        <w:r w:rsidRPr="00681BE0">
          <w:rPr>
            <w:webHidden/>
            <w:sz w:val="28"/>
            <w:szCs w:val="28"/>
          </w:rPr>
        </w:r>
        <w:r w:rsidRPr="00681BE0">
          <w:rPr>
            <w:webHidden/>
            <w:sz w:val="28"/>
            <w:szCs w:val="28"/>
          </w:rPr>
          <w:fldChar w:fldCharType="separate"/>
        </w:r>
        <w:r w:rsidR="00BC5BB8">
          <w:rPr>
            <w:webHidden/>
            <w:sz w:val="28"/>
            <w:szCs w:val="28"/>
          </w:rPr>
          <w:t>24</w:t>
        </w:r>
        <w:r w:rsidRPr="00681BE0">
          <w:rPr>
            <w:webHidden/>
            <w:sz w:val="28"/>
            <w:szCs w:val="28"/>
          </w:rPr>
          <w:fldChar w:fldCharType="end"/>
        </w:r>
      </w:hyperlink>
    </w:p>
    <w:p w14:paraId="02769B9E" w14:textId="775EC6E1" w:rsidR="00C248B5" w:rsidRPr="00681BE0" w:rsidRDefault="00C248B5">
      <w:pPr>
        <w:pStyle w:val="TOC3"/>
        <w:rPr>
          <w:rFonts w:eastAsiaTheme="minorEastAsia"/>
          <w:sz w:val="28"/>
          <w:szCs w:val="28"/>
          <w:lang w:val="en-US"/>
        </w:rPr>
      </w:pPr>
      <w:hyperlink w:anchor="_Toc56087939" w:history="1">
        <w:r w:rsidRPr="00681BE0">
          <w:rPr>
            <w:rStyle w:val="Hyperlink"/>
            <w:sz w:val="28"/>
            <w:szCs w:val="28"/>
          </w:rPr>
          <w:t>45.</w:t>
        </w:r>
        <w:r w:rsidRPr="00681BE0">
          <w:rPr>
            <w:rFonts w:eastAsiaTheme="minorEastAsia"/>
            <w:sz w:val="28"/>
            <w:szCs w:val="28"/>
            <w:lang w:val="en-US"/>
          </w:rPr>
          <w:tab/>
        </w:r>
        <w:r w:rsidRPr="00681BE0">
          <w:rPr>
            <w:rStyle w:val="Hyperlink"/>
            <w:sz w:val="28"/>
            <w:szCs w:val="28"/>
          </w:rPr>
          <w:t>Notification of Award</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_Toc56087939 \h </w:instrText>
        </w:r>
        <w:r w:rsidRPr="00681BE0">
          <w:rPr>
            <w:webHidden/>
            <w:sz w:val="28"/>
            <w:szCs w:val="28"/>
          </w:rPr>
        </w:r>
        <w:r w:rsidRPr="00681BE0">
          <w:rPr>
            <w:webHidden/>
            <w:sz w:val="28"/>
            <w:szCs w:val="28"/>
          </w:rPr>
          <w:fldChar w:fldCharType="separate"/>
        </w:r>
        <w:r w:rsidR="00BC5BB8">
          <w:rPr>
            <w:webHidden/>
            <w:sz w:val="28"/>
            <w:szCs w:val="28"/>
          </w:rPr>
          <w:t>24</w:t>
        </w:r>
        <w:r w:rsidRPr="00681BE0">
          <w:rPr>
            <w:webHidden/>
            <w:sz w:val="28"/>
            <w:szCs w:val="28"/>
          </w:rPr>
          <w:fldChar w:fldCharType="end"/>
        </w:r>
      </w:hyperlink>
    </w:p>
    <w:p w14:paraId="1B3CAD1B" w14:textId="5258C96C" w:rsidR="00C248B5" w:rsidRPr="00681BE0" w:rsidRDefault="00C248B5">
      <w:pPr>
        <w:pStyle w:val="TOC3"/>
        <w:rPr>
          <w:rFonts w:eastAsiaTheme="minorEastAsia"/>
          <w:sz w:val="28"/>
          <w:szCs w:val="28"/>
          <w:lang w:val="en-US"/>
        </w:rPr>
      </w:pPr>
      <w:hyperlink w:anchor="_Toc56087940" w:history="1">
        <w:r w:rsidRPr="00681BE0">
          <w:rPr>
            <w:rStyle w:val="Hyperlink"/>
            <w:sz w:val="28"/>
            <w:szCs w:val="28"/>
          </w:rPr>
          <w:t>46.</w:t>
        </w:r>
        <w:r w:rsidRPr="00681BE0">
          <w:rPr>
            <w:rFonts w:eastAsiaTheme="minorEastAsia"/>
            <w:sz w:val="28"/>
            <w:szCs w:val="28"/>
            <w:lang w:val="en-US"/>
          </w:rPr>
          <w:tab/>
        </w:r>
        <w:r w:rsidRPr="00681BE0">
          <w:rPr>
            <w:rStyle w:val="Hyperlink"/>
            <w:sz w:val="28"/>
            <w:szCs w:val="28"/>
          </w:rPr>
          <w:t>Debriefing by the Employer</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_Toc56087940 \h </w:instrText>
        </w:r>
        <w:r w:rsidRPr="00681BE0">
          <w:rPr>
            <w:webHidden/>
            <w:sz w:val="28"/>
            <w:szCs w:val="28"/>
          </w:rPr>
        </w:r>
        <w:r w:rsidRPr="00681BE0">
          <w:rPr>
            <w:webHidden/>
            <w:sz w:val="28"/>
            <w:szCs w:val="28"/>
          </w:rPr>
          <w:fldChar w:fldCharType="separate"/>
        </w:r>
        <w:r w:rsidR="00BC5BB8">
          <w:rPr>
            <w:webHidden/>
            <w:sz w:val="28"/>
            <w:szCs w:val="28"/>
          </w:rPr>
          <w:t>25</w:t>
        </w:r>
        <w:r w:rsidRPr="00681BE0">
          <w:rPr>
            <w:webHidden/>
            <w:sz w:val="28"/>
            <w:szCs w:val="28"/>
          </w:rPr>
          <w:fldChar w:fldCharType="end"/>
        </w:r>
      </w:hyperlink>
    </w:p>
    <w:p w14:paraId="01C99AD7" w14:textId="70F28AB7" w:rsidR="00C248B5" w:rsidRPr="00681BE0" w:rsidRDefault="00C248B5">
      <w:pPr>
        <w:pStyle w:val="TOC3"/>
        <w:rPr>
          <w:rFonts w:eastAsiaTheme="minorEastAsia"/>
          <w:sz w:val="28"/>
          <w:szCs w:val="28"/>
          <w:lang w:val="en-US"/>
        </w:rPr>
      </w:pPr>
      <w:hyperlink w:anchor="_Toc56087941" w:history="1">
        <w:r w:rsidRPr="00681BE0">
          <w:rPr>
            <w:rStyle w:val="Hyperlink"/>
            <w:sz w:val="28"/>
            <w:szCs w:val="28"/>
          </w:rPr>
          <w:t>47.</w:t>
        </w:r>
        <w:r w:rsidRPr="00681BE0">
          <w:rPr>
            <w:rFonts w:eastAsiaTheme="minorEastAsia"/>
            <w:sz w:val="28"/>
            <w:szCs w:val="28"/>
            <w:lang w:val="en-US"/>
          </w:rPr>
          <w:tab/>
        </w:r>
        <w:r w:rsidRPr="00681BE0">
          <w:rPr>
            <w:rStyle w:val="Hyperlink"/>
            <w:sz w:val="28"/>
            <w:szCs w:val="28"/>
          </w:rPr>
          <w:t>Signing of Contract</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_Toc56087941 \h </w:instrText>
        </w:r>
        <w:r w:rsidRPr="00681BE0">
          <w:rPr>
            <w:webHidden/>
            <w:sz w:val="28"/>
            <w:szCs w:val="28"/>
          </w:rPr>
        </w:r>
        <w:r w:rsidRPr="00681BE0">
          <w:rPr>
            <w:webHidden/>
            <w:sz w:val="28"/>
            <w:szCs w:val="28"/>
          </w:rPr>
          <w:fldChar w:fldCharType="separate"/>
        </w:r>
        <w:r w:rsidR="00BC5BB8">
          <w:rPr>
            <w:webHidden/>
            <w:sz w:val="28"/>
            <w:szCs w:val="28"/>
          </w:rPr>
          <w:t>26</w:t>
        </w:r>
        <w:r w:rsidRPr="00681BE0">
          <w:rPr>
            <w:webHidden/>
            <w:sz w:val="28"/>
            <w:szCs w:val="28"/>
          </w:rPr>
          <w:fldChar w:fldCharType="end"/>
        </w:r>
      </w:hyperlink>
    </w:p>
    <w:p w14:paraId="2E45CCCC" w14:textId="2C3A4C64" w:rsidR="00C248B5" w:rsidRPr="00681BE0" w:rsidRDefault="00C248B5">
      <w:pPr>
        <w:pStyle w:val="TOC3"/>
        <w:rPr>
          <w:rFonts w:eastAsiaTheme="minorEastAsia"/>
          <w:sz w:val="28"/>
          <w:szCs w:val="28"/>
          <w:lang w:val="en-US"/>
        </w:rPr>
      </w:pPr>
      <w:hyperlink w:anchor="_Toc56087942" w:history="1">
        <w:r w:rsidRPr="00681BE0">
          <w:rPr>
            <w:rStyle w:val="Hyperlink"/>
            <w:sz w:val="28"/>
            <w:szCs w:val="28"/>
          </w:rPr>
          <w:t>48.</w:t>
        </w:r>
        <w:r w:rsidRPr="00681BE0">
          <w:rPr>
            <w:rFonts w:eastAsiaTheme="minorEastAsia"/>
            <w:sz w:val="28"/>
            <w:szCs w:val="28"/>
            <w:lang w:val="en-US"/>
          </w:rPr>
          <w:tab/>
        </w:r>
        <w:r w:rsidRPr="00681BE0">
          <w:rPr>
            <w:rStyle w:val="Hyperlink"/>
            <w:sz w:val="28"/>
            <w:szCs w:val="28"/>
          </w:rPr>
          <w:t>Performance Security</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_Toc56087942 \h </w:instrText>
        </w:r>
        <w:r w:rsidRPr="00681BE0">
          <w:rPr>
            <w:webHidden/>
            <w:sz w:val="28"/>
            <w:szCs w:val="28"/>
          </w:rPr>
        </w:r>
        <w:r w:rsidRPr="00681BE0">
          <w:rPr>
            <w:webHidden/>
            <w:sz w:val="28"/>
            <w:szCs w:val="28"/>
          </w:rPr>
          <w:fldChar w:fldCharType="separate"/>
        </w:r>
        <w:r w:rsidR="00BC5BB8">
          <w:rPr>
            <w:webHidden/>
            <w:sz w:val="28"/>
            <w:szCs w:val="28"/>
          </w:rPr>
          <w:t>27</w:t>
        </w:r>
        <w:r w:rsidRPr="00681BE0">
          <w:rPr>
            <w:webHidden/>
            <w:sz w:val="28"/>
            <w:szCs w:val="28"/>
          </w:rPr>
          <w:fldChar w:fldCharType="end"/>
        </w:r>
      </w:hyperlink>
    </w:p>
    <w:p w14:paraId="46CE8BC6" w14:textId="0ADBEF91" w:rsidR="00C248B5" w:rsidRPr="00681BE0" w:rsidRDefault="00C248B5">
      <w:pPr>
        <w:pStyle w:val="TOC3"/>
        <w:rPr>
          <w:rFonts w:eastAsiaTheme="minorEastAsia"/>
          <w:sz w:val="28"/>
          <w:szCs w:val="28"/>
          <w:lang w:val="en-US"/>
        </w:rPr>
      </w:pPr>
      <w:hyperlink w:anchor="_Toc56087943" w:history="1">
        <w:r w:rsidRPr="00681BE0">
          <w:rPr>
            <w:rStyle w:val="Hyperlink"/>
            <w:sz w:val="28"/>
            <w:szCs w:val="28"/>
          </w:rPr>
          <w:t>49.</w:t>
        </w:r>
        <w:r w:rsidRPr="00681BE0">
          <w:rPr>
            <w:rFonts w:eastAsiaTheme="minorEastAsia"/>
            <w:sz w:val="28"/>
            <w:szCs w:val="28"/>
            <w:lang w:val="en-US"/>
          </w:rPr>
          <w:tab/>
        </w:r>
        <w:r w:rsidRPr="00681BE0">
          <w:rPr>
            <w:rStyle w:val="Hyperlink"/>
            <w:sz w:val="28"/>
            <w:szCs w:val="28"/>
          </w:rPr>
          <w:t>Adjudicator</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_Toc56087943 \h </w:instrText>
        </w:r>
        <w:r w:rsidRPr="00681BE0">
          <w:rPr>
            <w:webHidden/>
            <w:sz w:val="28"/>
            <w:szCs w:val="28"/>
          </w:rPr>
        </w:r>
        <w:r w:rsidRPr="00681BE0">
          <w:rPr>
            <w:webHidden/>
            <w:sz w:val="28"/>
            <w:szCs w:val="28"/>
          </w:rPr>
          <w:fldChar w:fldCharType="separate"/>
        </w:r>
        <w:r w:rsidR="00BC5BB8">
          <w:rPr>
            <w:webHidden/>
            <w:sz w:val="28"/>
            <w:szCs w:val="28"/>
          </w:rPr>
          <w:t>27</w:t>
        </w:r>
        <w:r w:rsidRPr="00681BE0">
          <w:rPr>
            <w:webHidden/>
            <w:sz w:val="28"/>
            <w:szCs w:val="28"/>
          </w:rPr>
          <w:fldChar w:fldCharType="end"/>
        </w:r>
      </w:hyperlink>
    </w:p>
    <w:p w14:paraId="7CD4F75A" w14:textId="4CA808B5" w:rsidR="00C248B5" w:rsidRPr="00681BE0" w:rsidRDefault="00C248B5">
      <w:pPr>
        <w:pStyle w:val="TOC3"/>
        <w:rPr>
          <w:rFonts w:eastAsiaTheme="minorEastAsia"/>
          <w:sz w:val="28"/>
          <w:szCs w:val="28"/>
          <w:lang w:val="en-US"/>
        </w:rPr>
      </w:pPr>
      <w:hyperlink w:anchor="_Toc56087944" w:history="1">
        <w:r w:rsidRPr="00681BE0">
          <w:rPr>
            <w:rStyle w:val="Hyperlink"/>
            <w:sz w:val="28"/>
            <w:szCs w:val="28"/>
          </w:rPr>
          <w:t>50.</w:t>
        </w:r>
        <w:r w:rsidRPr="00681BE0">
          <w:rPr>
            <w:rFonts w:eastAsiaTheme="minorEastAsia"/>
            <w:sz w:val="28"/>
            <w:szCs w:val="28"/>
            <w:lang w:val="en-US"/>
          </w:rPr>
          <w:tab/>
        </w:r>
        <w:r w:rsidRPr="00681BE0">
          <w:rPr>
            <w:rStyle w:val="Hyperlink"/>
            <w:sz w:val="28"/>
            <w:szCs w:val="28"/>
          </w:rPr>
          <w:t>Complaints</w:t>
        </w:r>
        <w:r w:rsidRPr="00681BE0">
          <w:rPr>
            <w:webHidden/>
            <w:sz w:val="28"/>
            <w:szCs w:val="28"/>
          </w:rPr>
          <w:tab/>
        </w:r>
        <w:r w:rsidRPr="00681BE0">
          <w:rPr>
            <w:webHidden/>
            <w:sz w:val="28"/>
            <w:szCs w:val="28"/>
          </w:rPr>
          <w:fldChar w:fldCharType="begin"/>
        </w:r>
        <w:r w:rsidRPr="00681BE0">
          <w:rPr>
            <w:webHidden/>
            <w:sz w:val="28"/>
            <w:szCs w:val="28"/>
          </w:rPr>
          <w:instrText xml:space="preserve"> PAGEREF _Toc56087944 \h </w:instrText>
        </w:r>
        <w:r w:rsidRPr="00681BE0">
          <w:rPr>
            <w:webHidden/>
            <w:sz w:val="28"/>
            <w:szCs w:val="28"/>
          </w:rPr>
        </w:r>
        <w:r w:rsidRPr="00681BE0">
          <w:rPr>
            <w:webHidden/>
            <w:sz w:val="28"/>
            <w:szCs w:val="28"/>
          </w:rPr>
          <w:fldChar w:fldCharType="separate"/>
        </w:r>
        <w:r w:rsidR="00BC5BB8">
          <w:rPr>
            <w:webHidden/>
            <w:sz w:val="28"/>
            <w:szCs w:val="28"/>
          </w:rPr>
          <w:t>27</w:t>
        </w:r>
        <w:r w:rsidRPr="00681BE0">
          <w:rPr>
            <w:webHidden/>
            <w:sz w:val="28"/>
            <w:szCs w:val="28"/>
          </w:rPr>
          <w:fldChar w:fldCharType="end"/>
        </w:r>
      </w:hyperlink>
    </w:p>
    <w:p w14:paraId="1E51C7ED" w14:textId="7777ABEC" w:rsidR="00EC3C47" w:rsidRPr="00681BE0" w:rsidRDefault="00210229" w:rsidP="00E64359">
      <w:pPr>
        <w:pStyle w:val="TOC3"/>
        <w:rPr>
          <w:sz w:val="28"/>
          <w:szCs w:val="28"/>
        </w:rPr>
      </w:pPr>
      <w:r w:rsidRPr="00681BE0">
        <w:rPr>
          <w:sz w:val="28"/>
          <w:szCs w:val="28"/>
        </w:rPr>
        <w:fldChar w:fldCharType="end"/>
      </w:r>
      <w:r w:rsidR="00DC535A" w:rsidRPr="00681BE0">
        <w:rPr>
          <w:sz w:val="28"/>
          <w:szCs w:val="28"/>
        </w:rPr>
        <w:tab/>
      </w:r>
    </w:p>
    <w:p w14:paraId="426FA245" w14:textId="77777777" w:rsidR="00EC3C47" w:rsidRPr="006F6015" w:rsidRDefault="00EC3C47" w:rsidP="00A53BF4">
      <w:pPr>
        <w:jc w:val="center"/>
      </w:pPr>
    </w:p>
    <w:p w14:paraId="21AA7D8F" w14:textId="5DB29593" w:rsidR="005216C8" w:rsidRPr="006F6015" w:rsidRDefault="005216C8" w:rsidP="005216C8">
      <w:pPr>
        <w:tabs>
          <w:tab w:val="left" w:pos="4308"/>
          <w:tab w:val="center" w:pos="4680"/>
        </w:tabs>
        <w:rPr>
          <w:b/>
          <w:sz w:val="28"/>
          <w:szCs w:val="28"/>
        </w:rPr>
      </w:pPr>
      <w:bookmarkStart w:id="7" w:name="a"/>
      <w:bookmarkEnd w:id="3"/>
      <w:bookmarkEnd w:id="7"/>
    </w:p>
    <w:p w14:paraId="6EEFDAE8" w14:textId="77777777" w:rsidR="00347259" w:rsidRPr="006F6015" w:rsidRDefault="00347259" w:rsidP="005216C8">
      <w:pPr>
        <w:rPr>
          <w:sz w:val="28"/>
          <w:szCs w:val="28"/>
        </w:rPr>
        <w:sectPr w:rsidR="00347259" w:rsidRPr="006F6015" w:rsidSect="00E86748">
          <w:headerReference w:type="even" r:id="rId22"/>
          <w:headerReference w:type="default" r:id="rId23"/>
          <w:footerReference w:type="default" r:id="rId24"/>
          <w:headerReference w:type="first" r:id="rId25"/>
          <w:footerReference w:type="first" r:id="rId26"/>
          <w:type w:val="oddPage"/>
          <w:pgSz w:w="12240" w:h="15840" w:code="1"/>
          <w:pgMar w:top="1440" w:right="1440" w:bottom="1440" w:left="1440" w:header="720" w:footer="720" w:gutter="0"/>
          <w:paperSrc w:first="15" w:other="15"/>
          <w:cols w:space="720"/>
          <w:titlePg/>
          <w:docGrid w:linePitch="326"/>
        </w:sectPr>
      </w:pPr>
    </w:p>
    <w:p w14:paraId="4FB0FC5E" w14:textId="16ED1E27" w:rsidR="005E55B9" w:rsidRPr="006F6015" w:rsidRDefault="005E55B9" w:rsidP="002175AA">
      <w:pPr>
        <w:jc w:val="center"/>
        <w:rPr>
          <w:b/>
          <w:sz w:val="32"/>
          <w:szCs w:val="32"/>
        </w:rPr>
      </w:pPr>
      <w:r w:rsidRPr="006F6015">
        <w:rPr>
          <w:b/>
          <w:sz w:val="32"/>
          <w:szCs w:val="32"/>
        </w:rPr>
        <w:lastRenderedPageBreak/>
        <w:t>Section I - Instructions to Bidders</w:t>
      </w:r>
      <w:bookmarkEnd w:id="4"/>
      <w:bookmarkEnd w:id="5"/>
      <w:bookmarkEnd w:id="6"/>
    </w:p>
    <w:tbl>
      <w:tblPr>
        <w:tblW w:w="9270" w:type="dxa"/>
        <w:jc w:val="center"/>
        <w:tblLayout w:type="fixed"/>
        <w:tblLook w:val="0000" w:firstRow="0" w:lastRow="0" w:firstColumn="0" w:lastColumn="0" w:noHBand="0" w:noVBand="0"/>
      </w:tblPr>
      <w:tblGrid>
        <w:gridCol w:w="2700"/>
        <w:gridCol w:w="6570"/>
      </w:tblGrid>
      <w:tr w:rsidR="005E55B9" w:rsidRPr="006F6015" w14:paraId="369F263E" w14:textId="77777777" w:rsidTr="6FDE75B4">
        <w:trPr>
          <w:cantSplit/>
          <w:trHeight w:val="666"/>
          <w:jc w:val="center"/>
        </w:trPr>
        <w:tc>
          <w:tcPr>
            <w:tcW w:w="9270" w:type="dxa"/>
            <w:gridSpan w:val="2"/>
            <w:vAlign w:val="center"/>
          </w:tcPr>
          <w:p w14:paraId="53CE910B" w14:textId="77777777" w:rsidR="005E55B9" w:rsidRPr="006F6015" w:rsidRDefault="00D44A59" w:rsidP="00210229">
            <w:pPr>
              <w:pStyle w:val="1Section2Heading"/>
            </w:pPr>
            <w:bookmarkStart w:id="8" w:name="b"/>
            <w:bookmarkEnd w:id="8"/>
            <w:r w:rsidRPr="006F6015">
              <w:t xml:space="preserve"> </w:t>
            </w:r>
            <w:bookmarkStart w:id="9" w:name="_Toc56087889"/>
            <w:r w:rsidR="00152B60" w:rsidRPr="006F6015">
              <w:t>General</w:t>
            </w:r>
            <w:bookmarkEnd w:id="9"/>
          </w:p>
        </w:tc>
      </w:tr>
      <w:tr w:rsidR="005E55B9" w:rsidRPr="006F6015" w14:paraId="1C76B9F0" w14:textId="77777777" w:rsidTr="6FDE75B4">
        <w:trPr>
          <w:trHeight w:val="1305"/>
          <w:jc w:val="center"/>
        </w:trPr>
        <w:tc>
          <w:tcPr>
            <w:tcW w:w="2700" w:type="dxa"/>
          </w:tcPr>
          <w:p w14:paraId="128AEACC" w14:textId="522DAD8B" w:rsidR="005E55B9" w:rsidRPr="006F6015" w:rsidRDefault="005E55B9" w:rsidP="003859FA">
            <w:pPr>
              <w:pStyle w:val="1Section3Heading"/>
              <w:numPr>
                <w:ilvl w:val="0"/>
                <w:numId w:val="126"/>
              </w:numPr>
              <w:tabs>
                <w:tab w:val="left" w:pos="2070"/>
              </w:tabs>
              <w:ind w:left="342"/>
            </w:pPr>
            <w:bookmarkStart w:id="10" w:name="c"/>
            <w:bookmarkStart w:id="11" w:name="_Toc97371002"/>
            <w:bookmarkStart w:id="12" w:name="_Toc139863103"/>
            <w:bookmarkStart w:id="13" w:name="_Toc168299615"/>
            <w:bookmarkStart w:id="14" w:name="_Toc56087890"/>
            <w:bookmarkEnd w:id="10"/>
            <w:r w:rsidRPr="006F6015">
              <w:t>Scope of Bid</w:t>
            </w:r>
            <w:bookmarkEnd w:id="11"/>
            <w:bookmarkEnd w:id="12"/>
            <w:bookmarkEnd w:id="13"/>
            <w:bookmarkEnd w:id="14"/>
          </w:p>
        </w:tc>
        <w:tc>
          <w:tcPr>
            <w:tcW w:w="6570" w:type="dxa"/>
          </w:tcPr>
          <w:p w14:paraId="765E5884" w14:textId="6D7B0933" w:rsidR="005E55B9" w:rsidRPr="006F6015" w:rsidRDefault="005002E5" w:rsidP="00A2275A">
            <w:pPr>
              <w:pStyle w:val="Header2-SubClauses"/>
              <w:tabs>
                <w:tab w:val="clear" w:pos="720"/>
                <w:tab w:val="left" w:pos="522"/>
              </w:tabs>
              <w:ind w:left="0" w:firstLine="0"/>
            </w:pPr>
            <w:r>
              <w:tab/>
            </w:r>
            <w:r w:rsidR="005E55B9" w:rsidRPr="006F6015">
              <w:t xml:space="preserve">The Employer, as </w:t>
            </w:r>
            <w:r w:rsidR="005E55B9" w:rsidRPr="006F6015">
              <w:rPr>
                <w:b/>
              </w:rPr>
              <w:t xml:space="preserve">indicated in </w:t>
            </w:r>
            <w:r w:rsidR="003C5F29" w:rsidRPr="006F6015">
              <w:rPr>
                <w:b/>
              </w:rPr>
              <w:t>Section II, Bid Data Sheet (</w:t>
            </w:r>
            <w:r w:rsidR="005E55B9" w:rsidRPr="006F6015">
              <w:rPr>
                <w:b/>
              </w:rPr>
              <w:t>BDS</w:t>
            </w:r>
            <w:r w:rsidR="003C5F29" w:rsidRPr="006F6015">
              <w:rPr>
                <w:b/>
              </w:rPr>
              <w:t>)</w:t>
            </w:r>
            <w:r w:rsidR="005E55B9" w:rsidRPr="006F6015">
              <w:t xml:space="preserve">, issues this Bidding Document for the procurement of the Works as specified in Section </w:t>
            </w:r>
            <w:r w:rsidR="00FB3C4F" w:rsidRPr="006F6015">
              <w:t>VI</w:t>
            </w:r>
            <w:r w:rsidR="009779FE" w:rsidRPr="006F6015">
              <w:t>I</w:t>
            </w:r>
            <w:r w:rsidR="0002641B" w:rsidRPr="006F6015">
              <w:t>,</w:t>
            </w:r>
            <w:r w:rsidR="005E55B9" w:rsidRPr="006F6015">
              <w:t xml:space="preserve"> </w:t>
            </w:r>
            <w:r w:rsidR="00350272" w:rsidRPr="006F6015">
              <w:t xml:space="preserve">Works’ </w:t>
            </w:r>
            <w:r w:rsidR="005E55B9" w:rsidRPr="006F6015">
              <w:t xml:space="preserve">Requirements. The name, identification, and number of </w:t>
            </w:r>
            <w:r w:rsidR="003C5F29" w:rsidRPr="006F6015">
              <w:t xml:space="preserve">lots </w:t>
            </w:r>
            <w:r w:rsidR="008633E7" w:rsidRPr="006F6015">
              <w:t xml:space="preserve">(contracts) </w:t>
            </w:r>
            <w:r w:rsidR="005E55B9" w:rsidRPr="006F6015">
              <w:rPr>
                <w:b/>
              </w:rPr>
              <w:t>provided in the BDS</w:t>
            </w:r>
            <w:r w:rsidR="005E55B9" w:rsidRPr="006F6015">
              <w:t>.</w:t>
            </w:r>
          </w:p>
        </w:tc>
      </w:tr>
      <w:tr w:rsidR="005E55B9" w:rsidRPr="006F6015" w14:paraId="59D83B8D" w14:textId="77777777" w:rsidTr="6FDE75B4">
        <w:trPr>
          <w:trHeight w:val="2610"/>
          <w:jc w:val="center"/>
        </w:trPr>
        <w:tc>
          <w:tcPr>
            <w:tcW w:w="2700" w:type="dxa"/>
          </w:tcPr>
          <w:p w14:paraId="11C7FAF1" w14:textId="77777777" w:rsidR="005E55B9" w:rsidRPr="006F6015" w:rsidRDefault="005E55B9" w:rsidP="00A53BF4">
            <w:pPr>
              <w:ind w:left="475" w:hanging="446"/>
              <w:jc w:val="both"/>
            </w:pPr>
          </w:p>
        </w:tc>
        <w:tc>
          <w:tcPr>
            <w:tcW w:w="6570" w:type="dxa"/>
          </w:tcPr>
          <w:p w14:paraId="09B9887C" w14:textId="1931346B" w:rsidR="005E55B9" w:rsidRPr="006F6015" w:rsidRDefault="003C5F29" w:rsidP="00A2275A">
            <w:pPr>
              <w:pStyle w:val="Header2-SubClauses"/>
              <w:tabs>
                <w:tab w:val="clear" w:pos="720"/>
                <w:tab w:val="num" w:pos="706"/>
              </w:tabs>
              <w:ind w:left="0" w:firstLine="0"/>
            </w:pPr>
            <w:r w:rsidRPr="006F6015">
              <w:t xml:space="preserve">Unless </w:t>
            </w:r>
            <w:r w:rsidRPr="006F6015">
              <w:rPr>
                <w:b/>
              </w:rPr>
              <w:t>otherwise stated, t</w:t>
            </w:r>
            <w:r w:rsidR="005E55B9" w:rsidRPr="006F6015">
              <w:rPr>
                <w:b/>
              </w:rPr>
              <w:t>hroughout this Bidding Document</w:t>
            </w:r>
            <w:r w:rsidR="00CF73A1" w:rsidRPr="006F6015">
              <w:rPr>
                <w:b/>
              </w:rPr>
              <w:t>:</w:t>
            </w:r>
            <w:r w:rsidRPr="006F6015">
              <w:t xml:space="preserve"> </w:t>
            </w:r>
          </w:p>
          <w:p w14:paraId="1CDD9981" w14:textId="6A2AFFDA" w:rsidR="001A7561" w:rsidRPr="006F6015" w:rsidRDefault="001A7561" w:rsidP="003859FA">
            <w:pPr>
              <w:pStyle w:val="StyleP3Header1-ClausesAfter12pt"/>
              <w:numPr>
                <w:ilvl w:val="0"/>
                <w:numId w:val="41"/>
              </w:numPr>
              <w:tabs>
                <w:tab w:val="clear" w:pos="972"/>
                <w:tab w:val="clear" w:pos="1008"/>
              </w:tabs>
              <w:spacing w:after="0"/>
              <w:ind w:left="1037" w:hanging="551"/>
              <w:rPr>
                <w:color w:val="000000"/>
                <w:lang w:val="en-GB"/>
              </w:rPr>
            </w:pPr>
            <w:r w:rsidRPr="006F6015">
              <w:rPr>
                <w:color w:val="000000"/>
                <w:lang w:val="en-GB"/>
              </w:rPr>
              <w:t xml:space="preserve">the term “in writing” means communicated in written form (e.g. by mail, e-mail, fax, including if </w:t>
            </w:r>
            <w:r w:rsidRPr="006F6015">
              <w:rPr>
                <w:b/>
                <w:color w:val="000000"/>
                <w:lang w:val="en-GB"/>
              </w:rPr>
              <w:t>specified in the BDS</w:t>
            </w:r>
            <w:r w:rsidRPr="006F6015">
              <w:rPr>
                <w:color w:val="000000"/>
                <w:lang w:val="en-GB"/>
              </w:rPr>
              <w:t>, distributed or received through electronic-procurement system used by the Employer) with proof of receipt;</w:t>
            </w:r>
          </w:p>
          <w:p w14:paraId="0EA65080" w14:textId="77777777" w:rsidR="000005F0" w:rsidRPr="006F6015" w:rsidRDefault="000005F0" w:rsidP="008F1369">
            <w:pPr>
              <w:pStyle w:val="StyleP3Header1-ClausesAfter12pt"/>
              <w:numPr>
                <w:ilvl w:val="0"/>
                <w:numId w:val="0"/>
              </w:numPr>
              <w:tabs>
                <w:tab w:val="clear" w:pos="972"/>
                <w:tab w:val="clear" w:pos="1008"/>
              </w:tabs>
              <w:spacing w:after="0"/>
              <w:ind w:left="1037" w:hanging="551"/>
              <w:rPr>
                <w:color w:val="000000"/>
                <w:lang w:val="en-GB"/>
              </w:rPr>
            </w:pPr>
          </w:p>
          <w:p w14:paraId="7C56B251" w14:textId="0ED0DF62" w:rsidR="001A7561" w:rsidRPr="006F6015" w:rsidRDefault="001A7561" w:rsidP="003859FA">
            <w:pPr>
              <w:pStyle w:val="StyleP3Header1-ClausesAfter12pt"/>
              <w:numPr>
                <w:ilvl w:val="0"/>
                <w:numId w:val="41"/>
              </w:numPr>
              <w:tabs>
                <w:tab w:val="clear" w:pos="972"/>
                <w:tab w:val="clear" w:pos="1008"/>
              </w:tabs>
              <w:spacing w:after="0"/>
              <w:ind w:left="1035" w:hanging="551"/>
              <w:rPr>
                <w:color w:val="000000"/>
                <w:lang w:val="en-GB"/>
              </w:rPr>
            </w:pPr>
            <w:r w:rsidRPr="006F6015">
              <w:rPr>
                <w:color w:val="000000"/>
                <w:lang w:val="en-GB"/>
              </w:rPr>
              <w:t>if the context so requires, “singular”</w:t>
            </w:r>
            <w:r w:rsidR="000005F0" w:rsidRPr="006F6015">
              <w:rPr>
                <w:color w:val="000000"/>
                <w:lang w:val="en-GB"/>
              </w:rPr>
              <w:t xml:space="preserve"> means “plural’ and vice versa;</w:t>
            </w:r>
          </w:p>
          <w:p w14:paraId="3462DC96" w14:textId="77777777" w:rsidR="000005F0" w:rsidRPr="006F6015" w:rsidRDefault="000005F0" w:rsidP="008F1369">
            <w:pPr>
              <w:pStyle w:val="ListParagraph"/>
              <w:ind w:hanging="551"/>
              <w:rPr>
                <w:color w:val="000000"/>
              </w:rPr>
            </w:pPr>
          </w:p>
          <w:p w14:paraId="42665D62" w14:textId="77777777" w:rsidR="000005F0" w:rsidRPr="006F6015" w:rsidRDefault="001A7561" w:rsidP="003859FA">
            <w:pPr>
              <w:pStyle w:val="StyleP3Header1-ClausesAfter12pt"/>
              <w:numPr>
                <w:ilvl w:val="0"/>
                <w:numId w:val="41"/>
              </w:numPr>
              <w:tabs>
                <w:tab w:val="clear" w:pos="972"/>
                <w:tab w:val="clear" w:pos="1008"/>
              </w:tabs>
              <w:spacing w:after="0"/>
              <w:ind w:left="1035" w:hanging="549"/>
              <w:rPr>
                <w:color w:val="000000"/>
                <w:lang w:val="en-GB"/>
              </w:rPr>
            </w:pPr>
            <w:r w:rsidRPr="006F6015">
              <w:rPr>
                <w:color w:val="000000"/>
                <w:lang w:val="en-GB"/>
              </w:rPr>
              <w:t>“Day” means calendar day, unless otherwise specified as a “Business Day.” A Business Day is any day that is a working day of the Recipient. It excludes the Recipient’s official public holidays;</w:t>
            </w:r>
          </w:p>
          <w:p w14:paraId="2503C011" w14:textId="3F1F5CDD" w:rsidR="001A7561" w:rsidRPr="006F6015" w:rsidRDefault="001A7561" w:rsidP="000005F0">
            <w:pPr>
              <w:pStyle w:val="StyleP3Header1-ClausesAfter12pt"/>
              <w:numPr>
                <w:ilvl w:val="0"/>
                <w:numId w:val="0"/>
              </w:numPr>
              <w:tabs>
                <w:tab w:val="clear" w:pos="972"/>
                <w:tab w:val="clear" w:pos="1008"/>
              </w:tabs>
              <w:spacing w:after="0"/>
              <w:ind w:left="1035"/>
              <w:rPr>
                <w:color w:val="000000"/>
                <w:lang w:val="en-GB"/>
              </w:rPr>
            </w:pPr>
          </w:p>
          <w:p w14:paraId="1BEC22B8" w14:textId="6D269213" w:rsidR="001A7561" w:rsidRPr="006F6015" w:rsidRDefault="001A7561" w:rsidP="003859FA">
            <w:pPr>
              <w:pStyle w:val="StyleP3Header1-ClausesAfter12pt"/>
              <w:numPr>
                <w:ilvl w:val="0"/>
                <w:numId w:val="41"/>
              </w:numPr>
              <w:tabs>
                <w:tab w:val="clear" w:pos="972"/>
                <w:tab w:val="clear" w:pos="1008"/>
              </w:tabs>
              <w:spacing w:after="0"/>
              <w:ind w:left="1035" w:hanging="639"/>
              <w:rPr>
                <w:color w:val="000000"/>
                <w:lang w:val="en-GB"/>
              </w:rPr>
            </w:pPr>
            <w:r w:rsidRPr="006F6015">
              <w:rPr>
                <w:color w:val="000000"/>
                <w:lang w:val="en-GB"/>
              </w:rPr>
              <w:t xml:space="preserve">the term “ESHS” means environmental, social, health and safety (including </w:t>
            </w:r>
            <w:r w:rsidR="00294C72" w:rsidRPr="00294C72">
              <w:rPr>
                <w:color w:val="000000"/>
                <w:lang w:val="en-GB"/>
              </w:rPr>
              <w:t>Sexual and Gender Based Violence (SGBV</w:t>
            </w:r>
            <w:r w:rsidRPr="006F6015">
              <w:rPr>
                <w:color w:val="000000"/>
                <w:lang w:val="en-GB"/>
              </w:rPr>
              <w:t>);</w:t>
            </w:r>
          </w:p>
          <w:p w14:paraId="382EE28A" w14:textId="77777777" w:rsidR="000005F0" w:rsidRPr="006F6015" w:rsidRDefault="000005F0" w:rsidP="000005F0">
            <w:pPr>
              <w:pStyle w:val="StyleP3Header1-ClausesAfter12pt"/>
              <w:numPr>
                <w:ilvl w:val="0"/>
                <w:numId w:val="0"/>
              </w:numPr>
              <w:tabs>
                <w:tab w:val="clear" w:pos="972"/>
                <w:tab w:val="clear" w:pos="1008"/>
              </w:tabs>
              <w:spacing w:after="0"/>
              <w:ind w:left="1035"/>
              <w:rPr>
                <w:color w:val="000000"/>
                <w:lang w:val="en-GB"/>
              </w:rPr>
            </w:pPr>
          </w:p>
          <w:p w14:paraId="4A69154A" w14:textId="049B4338" w:rsidR="000005F0" w:rsidRPr="00294C72" w:rsidRDefault="00294C72" w:rsidP="00F45631">
            <w:pPr>
              <w:pStyle w:val="ListParagraph"/>
              <w:numPr>
                <w:ilvl w:val="0"/>
                <w:numId w:val="41"/>
              </w:numPr>
              <w:ind w:hanging="726"/>
              <w:rPr>
                <w:color w:val="000000"/>
              </w:rPr>
            </w:pPr>
            <w:r w:rsidRPr="00294C72">
              <w:rPr>
                <w:color w:val="000000"/>
                <w:szCs w:val="20"/>
              </w:rPr>
              <w:t>the term “SGBV” means Sexual and Gender Based Violence, as defined and explained in Appendix B to the Particular Conditions</w:t>
            </w:r>
            <w:r>
              <w:rPr>
                <w:color w:val="000000"/>
                <w:szCs w:val="20"/>
              </w:rPr>
              <w:t>; and</w:t>
            </w:r>
          </w:p>
          <w:p w14:paraId="32931BBC" w14:textId="77777777" w:rsidR="00294C72" w:rsidRPr="00294C72" w:rsidRDefault="00294C72" w:rsidP="00294C72">
            <w:pPr>
              <w:pStyle w:val="ListParagraph"/>
              <w:rPr>
                <w:color w:val="000000"/>
              </w:rPr>
            </w:pPr>
          </w:p>
          <w:p w14:paraId="013392CB" w14:textId="4C6AD94F" w:rsidR="00294C72" w:rsidRPr="006F6015" w:rsidRDefault="00294C72" w:rsidP="00066DF0">
            <w:pPr>
              <w:pStyle w:val="ListParagraph"/>
              <w:numPr>
                <w:ilvl w:val="0"/>
                <w:numId w:val="41"/>
              </w:numPr>
              <w:ind w:hanging="698"/>
              <w:jc w:val="both"/>
              <w:rPr>
                <w:color w:val="000000"/>
              </w:rPr>
            </w:pPr>
            <w:r w:rsidRPr="00294C72">
              <w:rPr>
                <w:color w:val="000000"/>
              </w:rPr>
              <w:t>the word “tender” is synonymous with “bid”, and “tenderer” with “bidder” and the words “tender documents” with “bidding documents</w:t>
            </w:r>
            <w:r>
              <w:rPr>
                <w:color w:val="000000"/>
              </w:rPr>
              <w:t>.</w:t>
            </w:r>
            <w:r w:rsidRPr="00294C72">
              <w:rPr>
                <w:color w:val="000000"/>
              </w:rPr>
              <w:t>”</w:t>
            </w:r>
          </w:p>
          <w:p w14:paraId="3FF29F5B" w14:textId="7BBEE187" w:rsidR="00CF73A1" w:rsidRPr="006F6015" w:rsidRDefault="00CF73A1" w:rsidP="00294C72">
            <w:pPr>
              <w:pStyle w:val="StyleP3Header1-ClausesAfter12pt"/>
              <w:numPr>
                <w:ilvl w:val="0"/>
                <w:numId w:val="0"/>
              </w:numPr>
              <w:tabs>
                <w:tab w:val="clear" w:pos="972"/>
                <w:tab w:val="clear" w:pos="1008"/>
              </w:tabs>
              <w:spacing w:after="0"/>
              <w:ind w:left="1008" w:hanging="72"/>
              <w:rPr>
                <w:color w:val="000000"/>
                <w:lang w:val="en-GB"/>
              </w:rPr>
            </w:pPr>
          </w:p>
        </w:tc>
      </w:tr>
      <w:tr w:rsidR="005E55B9" w:rsidRPr="006F6015" w14:paraId="3C99FF55" w14:textId="77777777" w:rsidTr="6FDE75B4">
        <w:trPr>
          <w:trHeight w:val="1980"/>
          <w:jc w:val="center"/>
        </w:trPr>
        <w:tc>
          <w:tcPr>
            <w:tcW w:w="2700" w:type="dxa"/>
          </w:tcPr>
          <w:p w14:paraId="577173BA" w14:textId="3F2F7331" w:rsidR="005E55B9" w:rsidRPr="006F6015" w:rsidRDefault="005E55B9" w:rsidP="003859FA">
            <w:pPr>
              <w:pStyle w:val="1Section3Heading"/>
              <w:numPr>
                <w:ilvl w:val="0"/>
                <w:numId w:val="126"/>
              </w:numPr>
              <w:tabs>
                <w:tab w:val="left" w:pos="2070"/>
              </w:tabs>
              <w:ind w:left="342"/>
            </w:pPr>
            <w:bookmarkStart w:id="15" w:name="_Toc438530847"/>
            <w:bookmarkStart w:id="16" w:name="_Toc438532555"/>
            <w:bookmarkStart w:id="17" w:name="_Toc438438821"/>
            <w:bookmarkStart w:id="18" w:name="_Toc438532556"/>
            <w:bookmarkStart w:id="19" w:name="_Toc438733965"/>
            <w:bookmarkStart w:id="20" w:name="_Toc438907006"/>
            <w:bookmarkStart w:id="21" w:name="_Toc438907205"/>
            <w:bookmarkStart w:id="22" w:name="_Toc97371003"/>
            <w:bookmarkStart w:id="23" w:name="_Toc139863104"/>
            <w:bookmarkStart w:id="24" w:name="_Toc168299616"/>
            <w:bookmarkStart w:id="25" w:name="_Toc56087891"/>
            <w:bookmarkEnd w:id="15"/>
            <w:bookmarkEnd w:id="16"/>
            <w:r w:rsidRPr="006F6015">
              <w:t>Source of Funds</w:t>
            </w:r>
            <w:bookmarkEnd w:id="17"/>
            <w:bookmarkEnd w:id="18"/>
            <w:bookmarkEnd w:id="19"/>
            <w:bookmarkEnd w:id="20"/>
            <w:bookmarkEnd w:id="21"/>
            <w:bookmarkEnd w:id="22"/>
            <w:bookmarkEnd w:id="23"/>
            <w:bookmarkEnd w:id="24"/>
            <w:bookmarkEnd w:id="25"/>
          </w:p>
        </w:tc>
        <w:tc>
          <w:tcPr>
            <w:tcW w:w="6570" w:type="dxa"/>
          </w:tcPr>
          <w:p w14:paraId="367188CD" w14:textId="282AB09E" w:rsidR="005D1C15" w:rsidRPr="006F6015" w:rsidRDefault="005E55B9" w:rsidP="003859FA">
            <w:pPr>
              <w:pStyle w:val="Header2-SubClauses"/>
              <w:numPr>
                <w:ilvl w:val="1"/>
                <w:numId w:val="126"/>
              </w:numPr>
              <w:tabs>
                <w:tab w:val="left" w:pos="706"/>
              </w:tabs>
              <w:ind w:left="0" w:firstLine="0"/>
            </w:pPr>
            <w:r w:rsidRPr="006F6015">
              <w:t>T</w:t>
            </w:r>
            <w:r w:rsidR="005D1C15" w:rsidRPr="006F6015">
              <w:t xml:space="preserve">he </w:t>
            </w:r>
            <w:r w:rsidRPr="006F6015">
              <w:t>Recipient</w:t>
            </w:r>
            <w:r w:rsidR="00FB3C4F" w:rsidRPr="006F6015">
              <w:t xml:space="preserve"> of CDB Financing</w:t>
            </w:r>
            <w:r w:rsidRPr="006F6015">
              <w:t xml:space="preserve"> (hereinafter called “</w:t>
            </w:r>
            <w:r w:rsidR="00FB3C4F" w:rsidRPr="006F6015">
              <w:t>Recipient</w:t>
            </w:r>
            <w:r w:rsidRPr="006F6015">
              <w:t xml:space="preserve">”) indicated in the BDS has applied for or received financing (hereinafter called “funds”) from the </w:t>
            </w:r>
            <w:r w:rsidR="00E358FE" w:rsidRPr="006F6015">
              <w:t>Caribbean Development Bank</w:t>
            </w:r>
            <w:r w:rsidRPr="006F6015">
              <w:t xml:space="preserve"> (hereinafter called “the Bank”) toward the cost of the project named in the BDS. The </w:t>
            </w:r>
            <w:r w:rsidR="00E358FE" w:rsidRPr="006F6015">
              <w:t>Recipient</w:t>
            </w:r>
            <w:r w:rsidRPr="006F6015">
              <w:t xml:space="preserve"> intends to apply a portion of the funds to eligible payments under the contract(s) for which this Bidding Document is issued.</w:t>
            </w:r>
          </w:p>
        </w:tc>
      </w:tr>
      <w:tr w:rsidR="005E55B9" w:rsidRPr="006F6015" w14:paraId="3BD837BC" w14:textId="77777777" w:rsidTr="6FDE75B4">
        <w:trPr>
          <w:jc w:val="center"/>
        </w:trPr>
        <w:tc>
          <w:tcPr>
            <w:tcW w:w="2700" w:type="dxa"/>
          </w:tcPr>
          <w:p w14:paraId="7AE53811" w14:textId="77777777" w:rsidR="005E55B9" w:rsidRPr="006F6015" w:rsidRDefault="005E55B9" w:rsidP="00152B60">
            <w:pPr>
              <w:ind w:right="-6764"/>
            </w:pPr>
            <w:bookmarkStart w:id="26" w:name="_Toc438532557"/>
            <w:bookmarkEnd w:id="26"/>
          </w:p>
        </w:tc>
        <w:tc>
          <w:tcPr>
            <w:tcW w:w="6570" w:type="dxa"/>
          </w:tcPr>
          <w:p w14:paraId="3DA69CC0" w14:textId="47B9D496" w:rsidR="00B9006A" w:rsidRPr="006F6015" w:rsidRDefault="005E55B9" w:rsidP="003859FA">
            <w:pPr>
              <w:pStyle w:val="Header2-SubClauses"/>
              <w:numPr>
                <w:ilvl w:val="1"/>
                <w:numId w:val="126"/>
              </w:numPr>
              <w:tabs>
                <w:tab w:val="left" w:pos="706"/>
              </w:tabs>
              <w:ind w:left="0" w:firstLine="0"/>
              <w:rPr>
                <w:i/>
                <w:iCs/>
              </w:rPr>
            </w:pPr>
            <w:r w:rsidRPr="006F6015">
              <w:t xml:space="preserve">Payments by the Bank will be made only at the request of the </w:t>
            </w:r>
            <w:r w:rsidR="00E358FE" w:rsidRPr="006F6015">
              <w:t xml:space="preserve">Recipient </w:t>
            </w:r>
            <w:r w:rsidR="001A7561" w:rsidRPr="006F6015">
              <w:rPr>
                <w:szCs w:val="20"/>
              </w:rPr>
              <w:t>and will be subject, in all respects, to the terms and conditions</w:t>
            </w:r>
            <w:r w:rsidRPr="006F6015">
              <w:t xml:space="preserve"> of the financing agreement between the </w:t>
            </w:r>
            <w:r w:rsidR="00E358FE" w:rsidRPr="006F6015">
              <w:t>Recipient</w:t>
            </w:r>
            <w:r w:rsidRPr="006F6015">
              <w:t xml:space="preserve"> and the Bank (hereinafter called the </w:t>
            </w:r>
            <w:r w:rsidR="00B9006A" w:rsidRPr="006F6015">
              <w:t xml:space="preserve">Financing </w:t>
            </w:r>
            <w:r w:rsidRPr="006F6015">
              <w:t>Agreement)</w:t>
            </w:r>
            <w:r w:rsidR="001A7561" w:rsidRPr="006F6015">
              <w:t xml:space="preserve">. </w:t>
            </w:r>
            <w:r w:rsidR="00A2275A">
              <w:t xml:space="preserve"> </w:t>
            </w:r>
            <w:r w:rsidR="001A7561" w:rsidRPr="006F6015">
              <w:rPr>
                <w:szCs w:val="20"/>
              </w:rPr>
              <w:t xml:space="preserve">The Financing Agreement prohibits a withdrawal from the grant or loan account for the purpose of any payment to persons or entities, or for any import of goods, equipment, plant, or materials, if such payment or import is prohibited by a decision of the United Nations Security Council taken under Chapter VII of the Charter of the United Nations. </w:t>
            </w:r>
            <w:r w:rsidR="00A2275A">
              <w:rPr>
                <w:szCs w:val="20"/>
              </w:rPr>
              <w:t xml:space="preserve"> </w:t>
            </w:r>
            <w:r w:rsidR="001A7561" w:rsidRPr="006F6015">
              <w:rPr>
                <w:szCs w:val="20"/>
              </w:rPr>
              <w:t>No party other than the Recipient shall derive any rights from the Financing Agreement or have any claim to the proceeds of the financing.</w:t>
            </w:r>
          </w:p>
        </w:tc>
      </w:tr>
      <w:tr w:rsidR="005C762B" w:rsidRPr="006F6015" w14:paraId="7CF99AA3" w14:textId="77777777" w:rsidTr="6FDE75B4">
        <w:trPr>
          <w:jc w:val="center"/>
        </w:trPr>
        <w:tc>
          <w:tcPr>
            <w:tcW w:w="2700" w:type="dxa"/>
          </w:tcPr>
          <w:p w14:paraId="5E57858C" w14:textId="0966BA17" w:rsidR="00A42803" w:rsidRPr="006F6015" w:rsidRDefault="00A42803" w:rsidP="003859FA">
            <w:pPr>
              <w:pStyle w:val="1Section3Heading"/>
              <w:numPr>
                <w:ilvl w:val="0"/>
                <w:numId w:val="126"/>
              </w:numPr>
              <w:ind w:left="342"/>
            </w:pPr>
            <w:bookmarkStart w:id="27" w:name="_Toc56087892"/>
            <w:r w:rsidRPr="006F6015">
              <w:t>Prohibited</w:t>
            </w:r>
            <w:r w:rsidR="0055411E" w:rsidRPr="006F6015">
              <w:t xml:space="preserve"> </w:t>
            </w:r>
            <w:r w:rsidRPr="006F6015">
              <w:t>Practices and Other</w:t>
            </w:r>
            <w:r w:rsidR="00D47BC4" w:rsidRPr="006F6015">
              <w:t xml:space="preserve"> </w:t>
            </w:r>
            <w:r w:rsidRPr="006F6015">
              <w:t xml:space="preserve">Integrity Related </w:t>
            </w:r>
            <w:r w:rsidR="00F757B9">
              <w:t>Matters</w:t>
            </w:r>
            <w:bookmarkEnd w:id="27"/>
          </w:p>
          <w:p w14:paraId="343BC468" w14:textId="7E553823" w:rsidR="00A42803" w:rsidRPr="006F6015" w:rsidRDefault="00A42803" w:rsidP="0055411E">
            <w:pPr>
              <w:pStyle w:val="S1-Header2"/>
              <w:tabs>
                <w:tab w:val="clear" w:pos="2502"/>
              </w:tabs>
              <w:spacing w:after="0"/>
              <w:ind w:left="342" w:right="-6768" w:hanging="2160"/>
            </w:pPr>
            <w:r w:rsidRPr="006F6015">
              <w:t>Matters</w:t>
            </w:r>
          </w:p>
        </w:tc>
        <w:tc>
          <w:tcPr>
            <w:tcW w:w="6570" w:type="dxa"/>
          </w:tcPr>
          <w:p w14:paraId="1A710043" w14:textId="03C1B518" w:rsidR="007E604D" w:rsidRPr="006F6015" w:rsidRDefault="00A42803" w:rsidP="003859FA">
            <w:pPr>
              <w:pStyle w:val="Header2-SubClauses"/>
              <w:numPr>
                <w:ilvl w:val="1"/>
                <w:numId w:val="126"/>
              </w:numPr>
              <w:tabs>
                <w:tab w:val="left" w:pos="706"/>
              </w:tabs>
              <w:ind w:left="0" w:firstLine="0"/>
              <w:rPr>
                <w:szCs w:val="20"/>
              </w:rPr>
            </w:pPr>
            <w:r w:rsidRPr="006F6015">
              <w:t>CDB</w:t>
            </w:r>
            <w:r w:rsidRPr="006F6015">
              <w:rPr>
                <w:szCs w:val="20"/>
              </w:rPr>
              <w:t xml:space="preserve"> requires compliance with CDB’s policy on Prohibited Practices and Other Integrity Related Matters, as set forth in Section VI, Prohibited Practices and Other Integrity Related Matters.</w:t>
            </w:r>
          </w:p>
          <w:p w14:paraId="33C08D4D" w14:textId="1BE9A11C" w:rsidR="003D45DC" w:rsidRPr="006F6015" w:rsidRDefault="00A42803" w:rsidP="003859FA">
            <w:pPr>
              <w:pStyle w:val="Header2-SubClauses"/>
              <w:numPr>
                <w:ilvl w:val="1"/>
                <w:numId w:val="126"/>
              </w:numPr>
              <w:tabs>
                <w:tab w:val="num" w:pos="706"/>
              </w:tabs>
              <w:ind w:left="0" w:firstLine="0"/>
              <w:rPr>
                <w:szCs w:val="20"/>
              </w:rPr>
            </w:pPr>
            <w:r w:rsidRPr="006F6015">
              <w:rPr>
                <w:rFonts w:cs="Times New Roman"/>
              </w:rPr>
              <w:t>In further pursuance of this policy, Bidders shall permit and shall cause their agents (where declared or not), subcontractors, subconsultants, service providers, suppliers,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576902" w:rsidRPr="006F6015" w14:paraId="695D95A7" w14:textId="77777777" w:rsidTr="6FDE75B4">
        <w:trPr>
          <w:trHeight w:val="70"/>
          <w:jc w:val="center"/>
        </w:trPr>
        <w:tc>
          <w:tcPr>
            <w:tcW w:w="2700" w:type="dxa"/>
          </w:tcPr>
          <w:p w14:paraId="0EAE4CFD" w14:textId="2970B77B" w:rsidR="005E55B9" w:rsidRPr="006F6015" w:rsidRDefault="00195484" w:rsidP="003859FA">
            <w:pPr>
              <w:pStyle w:val="1Section3Heading"/>
              <w:numPr>
                <w:ilvl w:val="0"/>
                <w:numId w:val="126"/>
              </w:numPr>
              <w:tabs>
                <w:tab w:val="left" w:pos="2070"/>
              </w:tabs>
              <w:ind w:left="342"/>
            </w:pPr>
            <w:bookmarkStart w:id="28" w:name="_Toc438532558"/>
            <w:bookmarkStart w:id="29" w:name="_Toc438438823"/>
            <w:bookmarkStart w:id="30" w:name="_Toc438532560"/>
            <w:bookmarkStart w:id="31" w:name="_Toc438733967"/>
            <w:bookmarkStart w:id="32" w:name="_Toc438907008"/>
            <w:bookmarkStart w:id="33" w:name="_Toc438907207"/>
            <w:bookmarkStart w:id="34" w:name="_Toc97371005"/>
            <w:bookmarkStart w:id="35" w:name="_Toc139863106"/>
            <w:bookmarkStart w:id="36" w:name="_Toc168299618"/>
            <w:bookmarkStart w:id="37" w:name="_Toc56087893"/>
            <w:bookmarkEnd w:id="28"/>
            <w:r w:rsidRPr="006F6015">
              <w:t>Eligible Bidders</w:t>
            </w:r>
            <w:bookmarkEnd w:id="29"/>
            <w:bookmarkEnd w:id="30"/>
            <w:bookmarkEnd w:id="31"/>
            <w:bookmarkEnd w:id="32"/>
            <w:bookmarkEnd w:id="33"/>
            <w:bookmarkEnd w:id="34"/>
            <w:bookmarkEnd w:id="35"/>
            <w:bookmarkEnd w:id="36"/>
            <w:bookmarkEnd w:id="37"/>
          </w:p>
        </w:tc>
        <w:tc>
          <w:tcPr>
            <w:tcW w:w="6570" w:type="dxa"/>
          </w:tcPr>
          <w:p w14:paraId="4FCC3D6E" w14:textId="1694EEA3" w:rsidR="005E55B9" w:rsidRPr="006F6015" w:rsidRDefault="00195484" w:rsidP="003859FA">
            <w:pPr>
              <w:pStyle w:val="Header2-SubClauses"/>
              <w:numPr>
                <w:ilvl w:val="1"/>
                <w:numId w:val="126"/>
              </w:numPr>
              <w:tabs>
                <w:tab w:val="left" w:pos="706"/>
              </w:tabs>
              <w:ind w:left="0" w:hanging="15"/>
              <w:rPr>
                <w:spacing w:val="-2"/>
                <w:szCs w:val="20"/>
              </w:rPr>
            </w:pPr>
            <w:r w:rsidRPr="006F6015">
              <w:rPr>
                <w:spacing w:val="-2"/>
                <w:szCs w:val="20"/>
              </w:rPr>
              <w:t>Bidders shall meet the eligibility criteria as per this ITB and Section V.</w:t>
            </w:r>
          </w:p>
        </w:tc>
      </w:tr>
      <w:tr w:rsidR="00576902" w:rsidRPr="006F6015" w14:paraId="5C3E05C9" w14:textId="77777777" w:rsidTr="6FDE75B4">
        <w:trPr>
          <w:trHeight w:val="3663"/>
          <w:jc w:val="center"/>
        </w:trPr>
        <w:tc>
          <w:tcPr>
            <w:tcW w:w="2700" w:type="dxa"/>
          </w:tcPr>
          <w:p w14:paraId="03C743B1" w14:textId="77777777" w:rsidR="005E55B9" w:rsidRPr="006F6015" w:rsidRDefault="005E55B9">
            <w:pPr>
              <w:pStyle w:val="Header1-Clauses"/>
              <w:numPr>
                <w:ilvl w:val="0"/>
                <w:numId w:val="0"/>
              </w:numPr>
              <w:spacing w:after="120"/>
              <w:rPr>
                <w:rFonts w:ascii="Times New Roman" w:hAnsi="Times New Roman"/>
                <w:i/>
                <w:sz w:val="24"/>
                <w:szCs w:val="24"/>
              </w:rPr>
            </w:pPr>
          </w:p>
        </w:tc>
        <w:tc>
          <w:tcPr>
            <w:tcW w:w="6570" w:type="dxa"/>
          </w:tcPr>
          <w:p w14:paraId="0E7C93C8" w14:textId="508B8447" w:rsidR="005E55B9" w:rsidRPr="006F6015" w:rsidRDefault="00E728AF" w:rsidP="003859FA">
            <w:pPr>
              <w:pStyle w:val="Header2-SubClauses"/>
              <w:numPr>
                <w:ilvl w:val="1"/>
                <w:numId w:val="126"/>
              </w:numPr>
              <w:tabs>
                <w:tab w:val="left" w:pos="706"/>
              </w:tabs>
              <w:ind w:left="0" w:hanging="15"/>
              <w:rPr>
                <w:rFonts w:cs="Times New Roman"/>
              </w:rPr>
            </w:pPr>
            <w:r w:rsidRPr="006F6015">
              <w:rPr>
                <w:rFonts w:cs="Times New Roman"/>
                <w:szCs w:val="20"/>
              </w:rPr>
              <w:t xml:space="preserve">A Bidder may be a firm that is a private entity a stated-owned owned enterprise or institution, subject to ITB 4.9, or any combination of them in the form of a Joint Venture (JV) with the formal intent, as evidenced by a letter of intent, to enter into an agreement or under an existing agreement. In the case of a </w:t>
            </w:r>
            <w:r w:rsidR="006E0DA3">
              <w:rPr>
                <w:rFonts w:cs="Times New Roman"/>
                <w:szCs w:val="20"/>
              </w:rPr>
              <w:t>JV</w:t>
            </w:r>
            <w:r w:rsidRPr="006F6015">
              <w:rPr>
                <w:rFonts w:cs="Times New Roman"/>
                <w:szCs w:val="20"/>
              </w:rPr>
              <w:t xml:space="preserve">, all partners shall be jointly and severally liable for the execution of the entire Contract in accordance with the Contract terms. </w:t>
            </w:r>
            <w:r w:rsidR="00066DF0">
              <w:rPr>
                <w:rFonts w:cs="Times New Roman"/>
                <w:szCs w:val="20"/>
              </w:rPr>
              <w:t xml:space="preserve"> </w:t>
            </w:r>
            <w:r w:rsidRPr="006F6015">
              <w:rPr>
                <w:rFonts w:cs="Times New Roman"/>
                <w:szCs w:val="20"/>
              </w:rPr>
              <w:t>The JV shall nominate a Representative who shall have the authority to conduct all business for and on behalf of any and all the partners of the JV during the Bidding process and during contract execution (in the event the JV is awarded the Contract).</w:t>
            </w:r>
            <w:r w:rsidR="00066DF0">
              <w:rPr>
                <w:rFonts w:cs="Times New Roman"/>
                <w:szCs w:val="20"/>
              </w:rPr>
              <w:t xml:space="preserve"> </w:t>
            </w:r>
            <w:r w:rsidRPr="006F6015">
              <w:rPr>
                <w:rFonts w:cs="Times New Roman"/>
                <w:szCs w:val="20"/>
              </w:rPr>
              <w:t xml:space="preserve"> Unless </w:t>
            </w:r>
            <w:r w:rsidRPr="006F6015">
              <w:rPr>
                <w:rFonts w:cs="Times New Roman"/>
                <w:b/>
                <w:szCs w:val="20"/>
              </w:rPr>
              <w:t>specified in the BDS</w:t>
            </w:r>
            <w:r w:rsidRPr="006F6015">
              <w:rPr>
                <w:rFonts w:cs="Times New Roman"/>
                <w:szCs w:val="20"/>
              </w:rPr>
              <w:t>, there is no limit on the number of partners in a JV.</w:t>
            </w:r>
          </w:p>
        </w:tc>
      </w:tr>
      <w:tr w:rsidR="00576902" w:rsidRPr="006F6015" w14:paraId="73057FD7" w14:textId="77777777" w:rsidTr="6FDE75B4">
        <w:trPr>
          <w:trHeight w:val="1890"/>
          <w:jc w:val="center"/>
        </w:trPr>
        <w:tc>
          <w:tcPr>
            <w:tcW w:w="2700" w:type="dxa"/>
          </w:tcPr>
          <w:p w14:paraId="5270CC11" w14:textId="77777777" w:rsidR="005C762B" w:rsidRPr="006F6015" w:rsidRDefault="005C762B">
            <w:pPr>
              <w:pStyle w:val="Header1-Clauses"/>
              <w:numPr>
                <w:ilvl w:val="0"/>
                <w:numId w:val="0"/>
              </w:numPr>
              <w:spacing w:after="120"/>
              <w:rPr>
                <w:rFonts w:ascii="Times New Roman" w:hAnsi="Times New Roman"/>
                <w:i/>
                <w:sz w:val="24"/>
                <w:szCs w:val="24"/>
              </w:rPr>
            </w:pPr>
          </w:p>
        </w:tc>
        <w:tc>
          <w:tcPr>
            <w:tcW w:w="6570" w:type="dxa"/>
          </w:tcPr>
          <w:p w14:paraId="0F2AAB97" w14:textId="08536FBA" w:rsidR="00D44A59" w:rsidRPr="006F6015" w:rsidRDefault="00195484" w:rsidP="003859FA">
            <w:pPr>
              <w:pStyle w:val="Header2-SubClauses"/>
              <w:numPr>
                <w:ilvl w:val="1"/>
                <w:numId w:val="126"/>
              </w:numPr>
              <w:tabs>
                <w:tab w:val="left" w:pos="706"/>
              </w:tabs>
              <w:spacing w:after="120"/>
              <w:ind w:left="0" w:hanging="14"/>
            </w:pPr>
            <w:r w:rsidRPr="006F6015">
              <w:t>A firm that is a Bidder (either individually or as a JV member) shall not participate in more than one Bid, except for permitted alternative Bids. This includes participation as a subcontractor in other Bids. Such participation shall result in the disqualification of all Bids in which the firm is involved.  A firm that is not a Bidder or a JV member may participate as a subcontractor in more than one Bid.</w:t>
            </w:r>
          </w:p>
        </w:tc>
      </w:tr>
      <w:tr w:rsidR="00576902" w:rsidRPr="006F6015" w14:paraId="093D15FF" w14:textId="77777777" w:rsidTr="6FDE75B4">
        <w:trPr>
          <w:jc w:val="center"/>
        </w:trPr>
        <w:tc>
          <w:tcPr>
            <w:tcW w:w="2700" w:type="dxa"/>
          </w:tcPr>
          <w:p w14:paraId="35065FF4" w14:textId="77777777" w:rsidR="00376B27" w:rsidRPr="006F6015" w:rsidRDefault="00376B27">
            <w:pPr>
              <w:pStyle w:val="Header1-Clauses"/>
              <w:numPr>
                <w:ilvl w:val="0"/>
                <w:numId w:val="0"/>
              </w:numPr>
              <w:spacing w:after="120"/>
              <w:rPr>
                <w:rFonts w:ascii="Times New Roman" w:hAnsi="Times New Roman"/>
                <w:i/>
                <w:sz w:val="24"/>
                <w:szCs w:val="24"/>
              </w:rPr>
            </w:pPr>
          </w:p>
        </w:tc>
        <w:tc>
          <w:tcPr>
            <w:tcW w:w="6570" w:type="dxa"/>
          </w:tcPr>
          <w:p w14:paraId="509BEF6D" w14:textId="74EE4501" w:rsidR="00C53CD1" w:rsidRPr="006F6015" w:rsidRDefault="008F1369" w:rsidP="00A2275A">
            <w:pPr>
              <w:pStyle w:val="Header2-SubClauses"/>
              <w:numPr>
                <w:ilvl w:val="1"/>
                <w:numId w:val="126"/>
              </w:numPr>
              <w:tabs>
                <w:tab w:val="left" w:pos="612"/>
              </w:tabs>
              <w:spacing w:after="120"/>
              <w:ind w:left="0" w:hanging="14"/>
            </w:pPr>
            <w:r w:rsidRPr="006F6015">
              <w:t>Bidders or joint venture partners shall have the nationality of an eligible country as detailed in Section V and shall comply with the following:</w:t>
            </w:r>
          </w:p>
        </w:tc>
      </w:tr>
      <w:tr w:rsidR="00576902" w:rsidRPr="006F6015" w14:paraId="7F19EF71" w14:textId="77777777" w:rsidTr="6FDE75B4">
        <w:trPr>
          <w:jc w:val="center"/>
        </w:trPr>
        <w:tc>
          <w:tcPr>
            <w:tcW w:w="2700" w:type="dxa"/>
          </w:tcPr>
          <w:p w14:paraId="0781929C" w14:textId="77777777" w:rsidR="00376B27" w:rsidRPr="006F6015" w:rsidRDefault="00376B27">
            <w:pPr>
              <w:pStyle w:val="Header1-Clauses"/>
              <w:numPr>
                <w:ilvl w:val="0"/>
                <w:numId w:val="0"/>
              </w:numPr>
              <w:spacing w:after="120"/>
              <w:rPr>
                <w:rFonts w:ascii="Times New Roman" w:hAnsi="Times New Roman"/>
                <w:i/>
                <w:sz w:val="24"/>
                <w:szCs w:val="24"/>
              </w:rPr>
            </w:pPr>
          </w:p>
        </w:tc>
        <w:tc>
          <w:tcPr>
            <w:tcW w:w="6570" w:type="dxa"/>
          </w:tcPr>
          <w:p w14:paraId="4D638CB6" w14:textId="7F85A6A1" w:rsidR="005A0A9B" w:rsidRPr="006F6015" w:rsidRDefault="008F1369" w:rsidP="00A2275A">
            <w:pPr>
              <w:pStyle w:val="StyleHeader2-SubClausesItalic"/>
              <w:numPr>
                <w:ilvl w:val="0"/>
                <w:numId w:val="72"/>
              </w:numPr>
              <w:tabs>
                <w:tab w:val="num" w:pos="5364"/>
              </w:tabs>
              <w:spacing w:after="80"/>
              <w:ind w:left="1026" w:hanging="594"/>
              <w:rPr>
                <w:i w:val="0"/>
              </w:rPr>
            </w:pPr>
            <w:r w:rsidRPr="006F6015">
              <w:rPr>
                <w:i w:val="0"/>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3F1B1A" w:rsidRPr="006F6015" w14:paraId="5B8ECDA6" w14:textId="77777777" w:rsidTr="6FDE75B4">
        <w:trPr>
          <w:jc w:val="center"/>
        </w:trPr>
        <w:tc>
          <w:tcPr>
            <w:tcW w:w="2700" w:type="dxa"/>
          </w:tcPr>
          <w:p w14:paraId="2103AD46" w14:textId="77777777" w:rsidR="003F1B1A" w:rsidRPr="006F6015" w:rsidRDefault="003F1B1A">
            <w:pPr>
              <w:pStyle w:val="Header1-Clauses"/>
              <w:numPr>
                <w:ilvl w:val="0"/>
                <w:numId w:val="0"/>
              </w:numPr>
              <w:spacing w:after="120"/>
              <w:rPr>
                <w:rFonts w:ascii="Times New Roman" w:hAnsi="Times New Roman"/>
                <w:i/>
                <w:sz w:val="24"/>
                <w:szCs w:val="24"/>
              </w:rPr>
            </w:pPr>
          </w:p>
        </w:tc>
        <w:tc>
          <w:tcPr>
            <w:tcW w:w="6570" w:type="dxa"/>
          </w:tcPr>
          <w:p w14:paraId="65647FFC" w14:textId="7C115BF7" w:rsidR="001D1D5D" w:rsidRPr="006F6015" w:rsidRDefault="008F1369" w:rsidP="00A2275A">
            <w:pPr>
              <w:pStyle w:val="StyleHeader2-SubClausesItalic"/>
              <w:numPr>
                <w:ilvl w:val="0"/>
                <w:numId w:val="72"/>
              </w:numPr>
              <w:tabs>
                <w:tab w:val="num" w:pos="5364"/>
              </w:tabs>
              <w:spacing w:after="80"/>
              <w:ind w:left="1026" w:hanging="594"/>
              <w:rPr>
                <w:i w:val="0"/>
              </w:rPr>
            </w:pPr>
            <w:r w:rsidRPr="006F6015">
              <w:rPr>
                <w:i w:val="0"/>
              </w:rPr>
              <w:t>be more than fifty (50) percent beneficially-owned by a citizen or citizens and/or a bona fide resident or residents of an Eligible Country, or by a body corporate or bodies meeting these requirements, as far as the ownership can be reasonably determined; and</w:t>
            </w:r>
          </w:p>
        </w:tc>
      </w:tr>
      <w:tr w:rsidR="008F1369" w:rsidRPr="006F6015" w14:paraId="261DA467" w14:textId="77777777" w:rsidTr="6FDE75B4">
        <w:trPr>
          <w:jc w:val="center"/>
        </w:trPr>
        <w:tc>
          <w:tcPr>
            <w:tcW w:w="2700" w:type="dxa"/>
          </w:tcPr>
          <w:p w14:paraId="20E515BB" w14:textId="77777777" w:rsidR="008F1369" w:rsidRPr="006F6015" w:rsidRDefault="008F1369">
            <w:pPr>
              <w:pStyle w:val="Header1-Clauses"/>
              <w:numPr>
                <w:ilvl w:val="0"/>
                <w:numId w:val="0"/>
              </w:numPr>
              <w:spacing w:after="120"/>
              <w:rPr>
                <w:rFonts w:ascii="Times New Roman" w:hAnsi="Times New Roman"/>
                <w:i/>
                <w:sz w:val="24"/>
                <w:szCs w:val="24"/>
              </w:rPr>
            </w:pPr>
          </w:p>
        </w:tc>
        <w:tc>
          <w:tcPr>
            <w:tcW w:w="6570" w:type="dxa"/>
          </w:tcPr>
          <w:p w14:paraId="0F7F6A4C" w14:textId="6453B869" w:rsidR="008F1369" w:rsidRPr="006F6015" w:rsidRDefault="008F1369" w:rsidP="00A2275A">
            <w:pPr>
              <w:pStyle w:val="StyleHeader2-SubClausesItalic"/>
              <w:numPr>
                <w:ilvl w:val="0"/>
                <w:numId w:val="72"/>
              </w:numPr>
              <w:tabs>
                <w:tab w:val="num" w:pos="5364"/>
              </w:tabs>
              <w:spacing w:after="80"/>
              <w:ind w:left="1026" w:hanging="594"/>
              <w:rPr>
                <w:i w:val="0"/>
              </w:rPr>
            </w:pPr>
            <w:r w:rsidRPr="006F6015">
              <w:rPr>
                <w:i w:val="0"/>
              </w:rPr>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tc>
      </w:tr>
      <w:tr w:rsidR="008F1369" w:rsidRPr="006F6015" w14:paraId="32CD079F" w14:textId="77777777" w:rsidTr="6FDE75B4">
        <w:trPr>
          <w:trHeight w:val="1080"/>
          <w:jc w:val="center"/>
        </w:trPr>
        <w:tc>
          <w:tcPr>
            <w:tcW w:w="2700" w:type="dxa"/>
          </w:tcPr>
          <w:p w14:paraId="02015312" w14:textId="77777777" w:rsidR="008F1369" w:rsidRPr="006F6015" w:rsidRDefault="008F1369">
            <w:pPr>
              <w:pStyle w:val="Header1-Clauses"/>
              <w:numPr>
                <w:ilvl w:val="0"/>
                <w:numId w:val="0"/>
              </w:numPr>
              <w:spacing w:after="120"/>
              <w:rPr>
                <w:rFonts w:ascii="Times New Roman" w:hAnsi="Times New Roman"/>
                <w:i/>
                <w:sz w:val="24"/>
                <w:szCs w:val="24"/>
              </w:rPr>
            </w:pPr>
          </w:p>
        </w:tc>
        <w:tc>
          <w:tcPr>
            <w:tcW w:w="6570" w:type="dxa"/>
          </w:tcPr>
          <w:p w14:paraId="07DC8AFF" w14:textId="2CBA46B6" w:rsidR="008F1369" w:rsidRPr="006F6015" w:rsidRDefault="008F1369" w:rsidP="003859FA">
            <w:pPr>
              <w:pStyle w:val="Header2-SubClauses"/>
              <w:numPr>
                <w:ilvl w:val="1"/>
                <w:numId w:val="126"/>
              </w:numPr>
              <w:tabs>
                <w:tab w:val="left" w:pos="706"/>
              </w:tabs>
              <w:ind w:left="0" w:hanging="15"/>
              <w:rPr>
                <w:i/>
              </w:rPr>
            </w:pPr>
            <w:r w:rsidRPr="006F6015">
              <w:t xml:space="preserve">A Bidder shall not have a conflict of interest. </w:t>
            </w:r>
            <w:r w:rsidR="002551AF">
              <w:t xml:space="preserve"> </w:t>
            </w:r>
            <w:r w:rsidRPr="006F6015">
              <w:t xml:space="preserve">Any Bidder found to have a conflict of interest shall be disqualified. </w:t>
            </w:r>
            <w:r w:rsidR="002551AF">
              <w:t xml:space="preserve"> </w:t>
            </w:r>
            <w:r w:rsidRPr="006F6015">
              <w:t xml:space="preserve">A Bidder may be considered to have a conflict of interest for the purpose of this Bidding process, if the Bidder: </w:t>
            </w:r>
          </w:p>
        </w:tc>
      </w:tr>
      <w:tr w:rsidR="00FD3FDA" w:rsidRPr="006F6015" w14:paraId="7E9C5848" w14:textId="77777777" w:rsidTr="6FDE75B4">
        <w:trPr>
          <w:trHeight w:val="567"/>
          <w:jc w:val="center"/>
        </w:trPr>
        <w:tc>
          <w:tcPr>
            <w:tcW w:w="2700" w:type="dxa"/>
          </w:tcPr>
          <w:p w14:paraId="3380B7A3" w14:textId="77777777" w:rsidR="00FD3FDA" w:rsidRPr="006F6015" w:rsidRDefault="00FD3FDA">
            <w:pPr>
              <w:pStyle w:val="Header1-Clauses"/>
              <w:numPr>
                <w:ilvl w:val="0"/>
                <w:numId w:val="0"/>
              </w:numPr>
              <w:spacing w:after="120"/>
              <w:rPr>
                <w:rFonts w:ascii="Times New Roman" w:hAnsi="Times New Roman"/>
                <w:i/>
                <w:sz w:val="24"/>
                <w:szCs w:val="24"/>
              </w:rPr>
            </w:pPr>
          </w:p>
        </w:tc>
        <w:tc>
          <w:tcPr>
            <w:tcW w:w="6570" w:type="dxa"/>
          </w:tcPr>
          <w:p w14:paraId="7F22197D" w14:textId="77777777" w:rsidR="00FD3FDA" w:rsidRPr="006F6015" w:rsidRDefault="00FD3FDA" w:rsidP="00A2275A">
            <w:pPr>
              <w:numPr>
                <w:ilvl w:val="2"/>
                <w:numId w:val="43"/>
              </w:numPr>
              <w:tabs>
                <w:tab w:val="clear" w:pos="1152"/>
              </w:tabs>
              <w:spacing w:before="120" w:after="120"/>
              <w:ind w:left="1026" w:hanging="594"/>
              <w:jc w:val="both"/>
              <w:outlineLvl w:val="2"/>
              <w:rPr>
                <w:color w:val="000000"/>
              </w:rPr>
            </w:pPr>
            <w:r w:rsidRPr="006F6015">
              <w:rPr>
                <w:color w:val="000000"/>
              </w:rPr>
              <w:t xml:space="preserve">directly or indirectly controls, is controlled by or is under common control with another Bidder; or </w:t>
            </w:r>
          </w:p>
          <w:p w14:paraId="5A38BB42" w14:textId="77777777" w:rsidR="00FD3FDA" w:rsidRPr="006F6015" w:rsidRDefault="00FD3FDA" w:rsidP="00A2275A">
            <w:pPr>
              <w:numPr>
                <w:ilvl w:val="2"/>
                <w:numId w:val="43"/>
              </w:numPr>
              <w:tabs>
                <w:tab w:val="clear" w:pos="1152"/>
              </w:tabs>
              <w:spacing w:before="120" w:after="120"/>
              <w:ind w:left="1026" w:hanging="594"/>
              <w:jc w:val="both"/>
              <w:outlineLvl w:val="2"/>
              <w:rPr>
                <w:color w:val="000000"/>
              </w:rPr>
            </w:pPr>
            <w:r w:rsidRPr="006F6015">
              <w:rPr>
                <w:color w:val="000000"/>
              </w:rPr>
              <w:t>receives or has received any direct or indirect subsidy from another Bidder; or</w:t>
            </w:r>
          </w:p>
          <w:p w14:paraId="4D74ADB7" w14:textId="77777777" w:rsidR="00FD3FDA" w:rsidRPr="006F6015" w:rsidRDefault="00FD3FDA" w:rsidP="00A2275A">
            <w:pPr>
              <w:numPr>
                <w:ilvl w:val="2"/>
                <w:numId w:val="43"/>
              </w:numPr>
              <w:tabs>
                <w:tab w:val="clear" w:pos="1152"/>
              </w:tabs>
              <w:spacing w:before="120" w:after="120"/>
              <w:ind w:left="1026" w:hanging="594"/>
              <w:jc w:val="both"/>
              <w:outlineLvl w:val="2"/>
              <w:rPr>
                <w:color w:val="000000"/>
              </w:rPr>
            </w:pPr>
            <w:r w:rsidRPr="006F6015">
              <w:rPr>
                <w:color w:val="000000"/>
              </w:rPr>
              <w:t>has the same legal representative as another Bidder; or</w:t>
            </w:r>
          </w:p>
          <w:p w14:paraId="6C11B6BD" w14:textId="005D0C0B" w:rsidR="00FD3FDA" w:rsidRPr="006F6015" w:rsidRDefault="00FD3FDA" w:rsidP="00A2275A">
            <w:pPr>
              <w:numPr>
                <w:ilvl w:val="2"/>
                <w:numId w:val="43"/>
              </w:numPr>
              <w:tabs>
                <w:tab w:val="clear" w:pos="1152"/>
              </w:tabs>
              <w:spacing w:before="120" w:after="120"/>
              <w:ind w:left="1026" w:hanging="594"/>
              <w:jc w:val="both"/>
              <w:outlineLvl w:val="2"/>
            </w:pPr>
            <w:r w:rsidRPr="006F6015">
              <w:rPr>
                <w:color w:val="000000"/>
              </w:rPr>
              <w:t>has a relationship with another Bidder, directly or through common third parties, that puts it in a position to influence the Bid of another Bidder, or influence the decisions of the Employer regarding this Bidding process; or</w:t>
            </w:r>
          </w:p>
        </w:tc>
      </w:tr>
      <w:tr w:rsidR="00FD3FDA" w:rsidRPr="006F6015" w14:paraId="7507EF59" w14:textId="77777777" w:rsidTr="6FDE75B4">
        <w:trPr>
          <w:trHeight w:val="630"/>
          <w:jc w:val="center"/>
        </w:trPr>
        <w:tc>
          <w:tcPr>
            <w:tcW w:w="2700" w:type="dxa"/>
          </w:tcPr>
          <w:p w14:paraId="65F1D43C" w14:textId="77777777" w:rsidR="00FD3FDA" w:rsidRPr="006F6015" w:rsidRDefault="00FD3FDA">
            <w:pPr>
              <w:pStyle w:val="Header1-Clauses"/>
              <w:numPr>
                <w:ilvl w:val="0"/>
                <w:numId w:val="0"/>
              </w:numPr>
              <w:spacing w:after="120"/>
              <w:rPr>
                <w:rFonts w:ascii="Times New Roman" w:hAnsi="Times New Roman"/>
                <w:i/>
                <w:sz w:val="24"/>
                <w:szCs w:val="24"/>
              </w:rPr>
            </w:pPr>
          </w:p>
        </w:tc>
        <w:tc>
          <w:tcPr>
            <w:tcW w:w="6570" w:type="dxa"/>
          </w:tcPr>
          <w:p w14:paraId="24FD8F17" w14:textId="77777777" w:rsidR="00FD3FDA" w:rsidRPr="006F6015" w:rsidRDefault="00FD3FDA" w:rsidP="00A2275A">
            <w:pPr>
              <w:numPr>
                <w:ilvl w:val="2"/>
                <w:numId w:val="43"/>
              </w:numPr>
              <w:tabs>
                <w:tab w:val="clear" w:pos="1152"/>
                <w:tab w:val="left" w:pos="5955"/>
              </w:tabs>
              <w:spacing w:before="120" w:after="120"/>
              <w:ind w:left="1026" w:hanging="594"/>
              <w:jc w:val="both"/>
              <w:outlineLvl w:val="2"/>
              <w:rPr>
                <w:color w:val="000000"/>
              </w:rPr>
            </w:pPr>
            <w:r w:rsidRPr="006F6015">
              <w:rPr>
                <w:color w:val="000000"/>
              </w:rPr>
              <w:t>any of its affiliates participated as a consultant in the preparation of the design or technical specifications of the works that are the subject of the Bid; or</w:t>
            </w:r>
          </w:p>
          <w:p w14:paraId="0DF91864" w14:textId="77777777" w:rsidR="00FD3FDA" w:rsidRPr="006F6015" w:rsidRDefault="00FD3FDA" w:rsidP="00A2275A">
            <w:pPr>
              <w:numPr>
                <w:ilvl w:val="2"/>
                <w:numId w:val="43"/>
              </w:numPr>
              <w:tabs>
                <w:tab w:val="clear" w:pos="1152"/>
              </w:tabs>
              <w:spacing w:before="120" w:after="120"/>
              <w:ind w:left="1026" w:hanging="594"/>
              <w:jc w:val="both"/>
              <w:outlineLvl w:val="2"/>
              <w:rPr>
                <w:color w:val="000000"/>
              </w:rPr>
            </w:pPr>
            <w:r w:rsidRPr="006F6015">
              <w:rPr>
                <w:color w:val="000000"/>
              </w:rPr>
              <w:t xml:space="preserve">or any of its affiliates has been hired (or is proposed to be hired) by the Employer or Recipient </w:t>
            </w:r>
            <w:r w:rsidRPr="006F6015">
              <w:rPr>
                <w:bCs/>
              </w:rPr>
              <w:t>as</w:t>
            </w:r>
            <w:r w:rsidRPr="006F6015">
              <w:rPr>
                <w:color w:val="000000"/>
              </w:rPr>
              <w:t xml:space="preserve"> </w:t>
            </w:r>
            <w:r w:rsidRPr="006F6015">
              <w:rPr>
                <w:bCs/>
              </w:rPr>
              <w:t xml:space="preserve">Engineer </w:t>
            </w:r>
            <w:r w:rsidRPr="006F6015">
              <w:rPr>
                <w:color w:val="000000"/>
              </w:rPr>
              <w:t>for the Contract implementation; or</w:t>
            </w:r>
          </w:p>
          <w:p w14:paraId="45AF5FC3" w14:textId="4969BEA9" w:rsidR="00FD3FDA" w:rsidRPr="006F6015" w:rsidRDefault="00FD3FDA" w:rsidP="00A2275A">
            <w:pPr>
              <w:numPr>
                <w:ilvl w:val="2"/>
                <w:numId w:val="43"/>
              </w:numPr>
              <w:tabs>
                <w:tab w:val="clear" w:pos="1152"/>
              </w:tabs>
              <w:spacing w:before="120" w:after="120"/>
              <w:ind w:left="1026" w:hanging="594"/>
              <w:jc w:val="both"/>
              <w:outlineLvl w:val="2"/>
              <w:rPr>
                <w:color w:val="000000"/>
              </w:rPr>
            </w:pPr>
            <w:r w:rsidRPr="006F6015">
              <w:rPr>
                <w:color w:val="000000"/>
              </w:rPr>
              <w:t xml:space="preserve">would be providing goods, works, or non-consulting services resulting from or directly related to consulting services for the preparation or implementation of the project </w:t>
            </w:r>
            <w:r w:rsidRPr="006F6015">
              <w:rPr>
                <w:b/>
                <w:color w:val="000000"/>
              </w:rPr>
              <w:t>specified in the BDS ITB 2.1</w:t>
            </w:r>
            <w:r w:rsidRPr="006F6015">
              <w:rPr>
                <w:color w:val="000000"/>
              </w:rPr>
              <w:t xml:space="preserve"> that it provided or were provided by any affiliate that directly or indirectly controls, is controlled by, or is under common control with that firm; or</w:t>
            </w:r>
          </w:p>
          <w:p w14:paraId="0967FAAA" w14:textId="3ED21AFB" w:rsidR="00FD3FDA" w:rsidRPr="006F6015" w:rsidRDefault="00FD3FDA" w:rsidP="005D4F57">
            <w:pPr>
              <w:numPr>
                <w:ilvl w:val="2"/>
                <w:numId w:val="43"/>
              </w:numPr>
              <w:tabs>
                <w:tab w:val="clear" w:pos="1152"/>
              </w:tabs>
              <w:spacing w:before="120" w:after="120"/>
              <w:ind w:left="1026" w:hanging="684"/>
              <w:jc w:val="both"/>
              <w:outlineLvl w:val="2"/>
              <w:rPr>
                <w:color w:val="000000"/>
              </w:rPr>
            </w:pPr>
            <w:r w:rsidRPr="006F6015">
              <w:rPr>
                <w:color w:val="000000"/>
              </w:rPr>
              <w:t>has a close business or family relationship with a professional staff of the Recipient (or of the project implementing agency, or of a beneficiary of a part of the financing)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CDB throughout the Bidding process and execution of the Contract.</w:t>
            </w:r>
          </w:p>
        </w:tc>
      </w:tr>
      <w:tr w:rsidR="00FD3FDA" w:rsidRPr="006F6015" w14:paraId="230171CD" w14:textId="77777777" w:rsidTr="6FDE75B4">
        <w:trPr>
          <w:trHeight w:val="720"/>
          <w:jc w:val="center"/>
        </w:trPr>
        <w:tc>
          <w:tcPr>
            <w:tcW w:w="2700" w:type="dxa"/>
          </w:tcPr>
          <w:p w14:paraId="1A9C1639" w14:textId="77777777" w:rsidR="00FD3FDA" w:rsidRPr="006F6015" w:rsidRDefault="00FD3FDA">
            <w:pPr>
              <w:pStyle w:val="Header1-Clauses"/>
              <w:numPr>
                <w:ilvl w:val="0"/>
                <w:numId w:val="0"/>
              </w:numPr>
              <w:spacing w:after="120"/>
              <w:rPr>
                <w:rFonts w:ascii="Times New Roman" w:hAnsi="Times New Roman"/>
                <w:i/>
                <w:sz w:val="24"/>
                <w:szCs w:val="24"/>
              </w:rPr>
            </w:pPr>
          </w:p>
        </w:tc>
        <w:tc>
          <w:tcPr>
            <w:tcW w:w="6570" w:type="dxa"/>
          </w:tcPr>
          <w:p w14:paraId="710D36EF" w14:textId="7B2D1CC1" w:rsidR="004D35E6" w:rsidRPr="006F6015" w:rsidRDefault="1F0C39AB" w:rsidP="6FDE75B4">
            <w:pPr>
              <w:pStyle w:val="Header2-SubClauses"/>
              <w:tabs>
                <w:tab w:val="clear" w:pos="720"/>
                <w:tab w:val="left" w:pos="706"/>
              </w:tabs>
              <w:ind w:left="0" w:hanging="15"/>
              <w:rPr>
                <w:color w:val="000000"/>
              </w:rPr>
            </w:pPr>
            <w:r w:rsidRPr="006F6015">
              <w:rPr>
                <w:color w:val="000000"/>
              </w:rPr>
              <w:t xml:space="preserve">A Bidder that has been suspended or sanctioned by CDB </w:t>
            </w:r>
            <w:r w:rsidR="7C42C9D3" w:rsidRPr="009B785C">
              <w:rPr>
                <w:color w:val="2F5496" w:themeColor="accent5" w:themeShade="BF"/>
              </w:rPr>
              <w:t>or against whom an MDB Debarment</w:t>
            </w:r>
            <w:r w:rsidR="00142FFA" w:rsidRPr="009B785C">
              <w:rPr>
                <w:rStyle w:val="FootnoteReference"/>
                <w:color w:val="2F5496" w:themeColor="accent5" w:themeShade="BF"/>
              </w:rPr>
              <w:footnoteReference w:id="2"/>
            </w:r>
            <w:r w:rsidR="7C42C9D3" w:rsidRPr="009B785C">
              <w:rPr>
                <w:color w:val="2F5496" w:themeColor="accent5" w:themeShade="BF"/>
              </w:rPr>
              <w:t xml:space="preserve"> or MDB Cross-Debarment</w:t>
            </w:r>
            <w:r w:rsidR="00142FFA" w:rsidRPr="009B785C">
              <w:rPr>
                <w:rStyle w:val="FootnoteReference"/>
                <w:color w:val="2F5496" w:themeColor="accent5" w:themeShade="BF"/>
              </w:rPr>
              <w:footnoteReference w:id="3"/>
            </w:r>
            <w:r w:rsidR="7C42C9D3" w:rsidRPr="009B785C">
              <w:rPr>
                <w:color w:val="2F5496" w:themeColor="accent5" w:themeShade="BF"/>
              </w:rPr>
              <w:t xml:space="preserve"> has been imposed</w:t>
            </w:r>
            <w:r>
              <w:rPr>
                <w:color w:val="000000"/>
              </w:rPr>
              <w:t xml:space="preserve">, subject to the provisions of </w:t>
            </w:r>
            <w:r w:rsidRPr="006F6015">
              <w:rPr>
                <w:color w:val="000000"/>
              </w:rPr>
              <w:t>Section VI, shall be ineligible to Bid for or be awarded a CDB-financed contract or benefit from a CDB-financed contract, financially or otherwise, during such period of time as CDB shall have determined</w:t>
            </w:r>
            <w:r w:rsidR="7C42C9D3">
              <w:rPr>
                <w:color w:val="000000"/>
              </w:rPr>
              <w:t xml:space="preserve"> </w:t>
            </w:r>
            <w:r w:rsidR="7C42C9D3">
              <w:t xml:space="preserve"> </w:t>
            </w:r>
            <w:r w:rsidR="7C42C9D3" w:rsidRPr="00202B4E">
              <w:rPr>
                <w:color w:val="2F5496" w:themeColor="accent5" w:themeShade="BF"/>
              </w:rPr>
              <w:t>or an MDB Debarment or Cross-Debarment is in effect</w:t>
            </w:r>
            <w:r w:rsidRPr="006F6015">
              <w:rPr>
                <w:color w:val="000000"/>
              </w:rPr>
              <w:t xml:space="preserve">. The list of debarred firms and individuals is available at the electronic address </w:t>
            </w:r>
            <w:r w:rsidRPr="6FDE75B4">
              <w:rPr>
                <w:b/>
                <w:bCs/>
                <w:color w:val="000000"/>
              </w:rPr>
              <w:t>specified in the BDS</w:t>
            </w:r>
            <w:r w:rsidRPr="006F6015">
              <w:rPr>
                <w:color w:val="000000"/>
              </w:rPr>
              <w:t>.</w:t>
            </w:r>
          </w:p>
        </w:tc>
      </w:tr>
      <w:tr w:rsidR="00AA6ADE" w:rsidRPr="006F6015" w14:paraId="23A0C96D" w14:textId="77777777" w:rsidTr="6FDE75B4">
        <w:trPr>
          <w:jc w:val="center"/>
        </w:trPr>
        <w:tc>
          <w:tcPr>
            <w:tcW w:w="2700" w:type="dxa"/>
          </w:tcPr>
          <w:p w14:paraId="107430C0" w14:textId="77777777" w:rsidR="00AA6ADE" w:rsidRPr="006F6015" w:rsidRDefault="00AA6ADE">
            <w:pPr>
              <w:pStyle w:val="Header1-Clauses"/>
              <w:numPr>
                <w:ilvl w:val="0"/>
                <w:numId w:val="0"/>
              </w:numPr>
              <w:spacing w:after="120"/>
              <w:rPr>
                <w:rFonts w:ascii="Times New Roman" w:hAnsi="Times New Roman"/>
                <w:i/>
                <w:sz w:val="24"/>
                <w:szCs w:val="24"/>
              </w:rPr>
            </w:pPr>
          </w:p>
        </w:tc>
        <w:tc>
          <w:tcPr>
            <w:tcW w:w="6570" w:type="dxa"/>
          </w:tcPr>
          <w:p w14:paraId="45CC3AD1" w14:textId="39FAB43F" w:rsidR="004C272D" w:rsidRPr="006F6015" w:rsidRDefault="004C272D" w:rsidP="003859FA">
            <w:pPr>
              <w:pStyle w:val="Header2-SubClauses"/>
              <w:numPr>
                <w:ilvl w:val="1"/>
                <w:numId w:val="126"/>
              </w:numPr>
              <w:tabs>
                <w:tab w:val="left" w:pos="706"/>
              </w:tabs>
              <w:ind w:left="0" w:hanging="15"/>
            </w:pPr>
            <w:r w:rsidRPr="006F6015">
              <w:t xml:space="preserve">A firm that is under a sanction of debarment by the Recipient from being awarded a contract is eligible to participate in this procurement, unless CDB, at the Recipient’s request, is satisfied that the debarment; (a) relates to Prohibited Practices, as </w:t>
            </w:r>
            <w:r w:rsidRPr="006F6015">
              <w:lastRenderedPageBreak/>
              <w:t>defined in Section VI, and (b) followed a judicial or administrative proceeding that afforded the firm adequate due process.</w:t>
            </w:r>
          </w:p>
          <w:p w14:paraId="4904CC94" w14:textId="77777777" w:rsidR="004C272D" w:rsidRPr="006F6015" w:rsidRDefault="004C272D" w:rsidP="003859FA">
            <w:pPr>
              <w:pStyle w:val="Header2-SubClauses"/>
              <w:numPr>
                <w:ilvl w:val="1"/>
                <w:numId w:val="126"/>
              </w:numPr>
              <w:tabs>
                <w:tab w:val="left" w:pos="706"/>
              </w:tabs>
              <w:ind w:left="0" w:hanging="15"/>
            </w:pPr>
            <w:r w:rsidRPr="006F6015">
              <w:rPr>
                <w:rFonts w:cs="Times New Roman"/>
                <w:bCs/>
                <w:color w:val="000000"/>
              </w:rPr>
              <w:t xml:space="preserve">A Bidder shall not be under suspension from Bidding by the Employer </w:t>
            </w:r>
            <w:r w:rsidRPr="006F6015">
              <w:rPr>
                <w:rFonts w:cs="Times New Roman"/>
                <w:bCs/>
                <w:color w:val="000000"/>
                <w:szCs w:val="20"/>
              </w:rPr>
              <w:t>as</w:t>
            </w:r>
            <w:r w:rsidRPr="006F6015">
              <w:rPr>
                <w:rFonts w:cs="Times New Roman"/>
                <w:bCs/>
                <w:color w:val="000000"/>
              </w:rPr>
              <w:t xml:space="preserve"> the result of the operation of a Bid–Securing or Proposal-Securing Declaration.</w:t>
            </w:r>
          </w:p>
          <w:p w14:paraId="53B7C10F" w14:textId="77777777" w:rsidR="004C272D" w:rsidRPr="006F6015" w:rsidRDefault="004C272D" w:rsidP="003859FA">
            <w:pPr>
              <w:pStyle w:val="Header2-SubClauses"/>
              <w:numPr>
                <w:ilvl w:val="1"/>
                <w:numId w:val="126"/>
              </w:numPr>
              <w:tabs>
                <w:tab w:val="left" w:pos="706"/>
              </w:tabs>
              <w:ind w:left="0" w:hanging="15"/>
            </w:pPr>
            <w:r w:rsidRPr="006F6015">
              <w:t>Bidders that are state-owned enterprise or institutions from an eligible country, as pursuant to Section V, may be eligible to Bid and be awarded a Contract(s) only if they can establish, in a manner acceptable to CDB, that they:</w:t>
            </w:r>
          </w:p>
          <w:p w14:paraId="7DC4E9A9" w14:textId="7C5F42C3" w:rsidR="004C272D" w:rsidRPr="006F6015" w:rsidRDefault="004C272D" w:rsidP="00862DA6">
            <w:pPr>
              <w:pStyle w:val="StyleStyleHeader1-ClausesAfter0ptLeft0Hanging"/>
              <w:numPr>
                <w:ilvl w:val="0"/>
                <w:numId w:val="73"/>
              </w:numPr>
              <w:tabs>
                <w:tab w:val="clear" w:pos="576"/>
                <w:tab w:val="left" w:pos="538"/>
              </w:tabs>
              <w:ind w:left="1152" w:hanging="724"/>
              <w:rPr>
                <w:lang w:val="en-GB"/>
              </w:rPr>
            </w:pPr>
            <w:r w:rsidRPr="006F6015">
              <w:rPr>
                <w:lang w:val="en-GB"/>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1D97A7A0" w14:textId="238D9BDB" w:rsidR="004C272D" w:rsidRPr="006F6015" w:rsidRDefault="004C272D" w:rsidP="00862DA6">
            <w:pPr>
              <w:pStyle w:val="StyleStyleHeader1-ClausesAfter0ptLeft0Hanging"/>
              <w:numPr>
                <w:ilvl w:val="0"/>
                <w:numId w:val="73"/>
              </w:numPr>
              <w:tabs>
                <w:tab w:val="clear" w:pos="576"/>
                <w:tab w:val="left" w:pos="538"/>
              </w:tabs>
              <w:ind w:left="1152" w:hanging="724"/>
              <w:rPr>
                <w:lang w:val="en-GB"/>
              </w:rPr>
            </w:pPr>
            <w:r w:rsidRPr="006F6015">
              <w:rPr>
                <w:lang w:val="en-GB"/>
              </w:rPr>
              <w:t>operate under commercial law - Being vested with legal rights and liabilities similar to any commercial enterprise, including, being incorporated or established by statutory charter under local law; having the right:</w:t>
            </w:r>
          </w:p>
          <w:p w14:paraId="388F8EEE" w14:textId="7051C804" w:rsidR="004C272D" w:rsidRPr="006F6015" w:rsidRDefault="004C272D" w:rsidP="003859FA">
            <w:pPr>
              <w:pStyle w:val="StyleStyleHeader1-ClausesAfter0ptLeft0Hanging"/>
              <w:numPr>
                <w:ilvl w:val="0"/>
                <w:numId w:val="74"/>
              </w:numPr>
              <w:tabs>
                <w:tab w:val="clear" w:pos="576"/>
                <w:tab w:val="left" w:pos="538"/>
              </w:tabs>
              <w:ind w:left="1606" w:hanging="540"/>
              <w:rPr>
                <w:lang w:val="en-GB"/>
              </w:rPr>
            </w:pPr>
            <w:r w:rsidRPr="006F6015">
              <w:rPr>
                <w:lang w:val="en-GB"/>
              </w:rPr>
              <w:t>to enter into legally binding contracts;</w:t>
            </w:r>
          </w:p>
          <w:p w14:paraId="766B2250" w14:textId="2C6C8985" w:rsidR="004C272D" w:rsidRPr="006F6015" w:rsidRDefault="004C272D" w:rsidP="003859FA">
            <w:pPr>
              <w:pStyle w:val="StyleStyleHeader1-ClausesAfter0ptLeft0Hanging"/>
              <w:numPr>
                <w:ilvl w:val="0"/>
                <w:numId w:val="74"/>
              </w:numPr>
              <w:tabs>
                <w:tab w:val="clear" w:pos="576"/>
                <w:tab w:val="left" w:pos="538"/>
              </w:tabs>
              <w:ind w:left="1606" w:hanging="540"/>
              <w:rPr>
                <w:lang w:val="en-GB"/>
              </w:rPr>
            </w:pPr>
            <w:r w:rsidRPr="006F6015">
              <w:rPr>
                <w:lang w:val="en-GB"/>
              </w:rPr>
              <w:t>to sue;</w:t>
            </w:r>
          </w:p>
          <w:p w14:paraId="547EE840" w14:textId="5A957D23" w:rsidR="004C272D" w:rsidRPr="006F6015" w:rsidRDefault="004C272D" w:rsidP="003859FA">
            <w:pPr>
              <w:pStyle w:val="StyleStyleHeader1-ClausesAfter0ptLeft0Hanging"/>
              <w:numPr>
                <w:ilvl w:val="0"/>
                <w:numId w:val="74"/>
              </w:numPr>
              <w:tabs>
                <w:tab w:val="clear" w:pos="576"/>
                <w:tab w:val="left" w:pos="538"/>
              </w:tabs>
              <w:ind w:left="1606" w:hanging="540"/>
              <w:rPr>
                <w:lang w:val="en-GB"/>
              </w:rPr>
            </w:pPr>
            <w:r w:rsidRPr="006F6015">
              <w:rPr>
                <w:lang w:val="en-GB"/>
              </w:rPr>
              <w:t>to be sued; and</w:t>
            </w:r>
          </w:p>
        </w:tc>
      </w:tr>
      <w:tr w:rsidR="00CA5BAD" w:rsidRPr="006F6015" w14:paraId="472A4DF6" w14:textId="77777777" w:rsidTr="6FDE75B4">
        <w:trPr>
          <w:jc w:val="center"/>
        </w:trPr>
        <w:tc>
          <w:tcPr>
            <w:tcW w:w="2700" w:type="dxa"/>
          </w:tcPr>
          <w:p w14:paraId="37A7F6A5" w14:textId="77777777" w:rsidR="00CA5BAD" w:rsidRPr="006F6015" w:rsidRDefault="00CA5BAD">
            <w:pPr>
              <w:pStyle w:val="Header1-Clauses"/>
              <w:numPr>
                <w:ilvl w:val="0"/>
                <w:numId w:val="0"/>
              </w:numPr>
              <w:spacing w:after="120"/>
              <w:rPr>
                <w:rFonts w:ascii="Times New Roman" w:hAnsi="Times New Roman"/>
                <w:i/>
                <w:sz w:val="24"/>
                <w:szCs w:val="24"/>
              </w:rPr>
            </w:pPr>
          </w:p>
        </w:tc>
        <w:tc>
          <w:tcPr>
            <w:tcW w:w="6570" w:type="dxa"/>
          </w:tcPr>
          <w:p w14:paraId="41ADE4AB" w14:textId="3EFA29BD" w:rsidR="00CA5BAD" w:rsidRPr="006F6015" w:rsidRDefault="00CA5BAD" w:rsidP="003859FA">
            <w:pPr>
              <w:pStyle w:val="StyleStyleHeader1-ClausesAfter0ptLeft0Hanging"/>
              <w:numPr>
                <w:ilvl w:val="0"/>
                <w:numId w:val="74"/>
              </w:numPr>
              <w:tabs>
                <w:tab w:val="clear" w:pos="576"/>
              </w:tabs>
              <w:ind w:left="1606" w:hanging="540"/>
              <w:rPr>
                <w:lang w:val="en-GB"/>
              </w:rPr>
            </w:pPr>
            <w:r w:rsidRPr="006F6015">
              <w:rPr>
                <w:lang w:val="en-GB"/>
              </w:rPr>
              <w:t>to borrow money, being liable for the repayment of debts and being able to be declared bankrupt.</w:t>
            </w:r>
          </w:p>
        </w:tc>
      </w:tr>
      <w:tr w:rsidR="001D1D5D" w:rsidRPr="006F6015" w14:paraId="09DC1D42" w14:textId="77777777" w:rsidTr="6FDE75B4">
        <w:trPr>
          <w:jc w:val="center"/>
        </w:trPr>
        <w:tc>
          <w:tcPr>
            <w:tcW w:w="2700" w:type="dxa"/>
          </w:tcPr>
          <w:p w14:paraId="6A5C1CD5" w14:textId="77777777" w:rsidR="001D1D5D" w:rsidRPr="006F6015" w:rsidRDefault="001D1D5D" w:rsidP="001D1D5D">
            <w:pPr>
              <w:pStyle w:val="S1-Header2"/>
              <w:tabs>
                <w:tab w:val="clear" w:pos="2502"/>
              </w:tabs>
              <w:ind w:left="432" w:firstLine="0"/>
            </w:pPr>
          </w:p>
        </w:tc>
        <w:tc>
          <w:tcPr>
            <w:tcW w:w="6570" w:type="dxa"/>
          </w:tcPr>
          <w:p w14:paraId="6ACB0718" w14:textId="0BD449A0" w:rsidR="00F86CB9" w:rsidRPr="006F6015" w:rsidRDefault="005002E5" w:rsidP="003859FA">
            <w:pPr>
              <w:pStyle w:val="Header2-SubClauses"/>
              <w:numPr>
                <w:ilvl w:val="1"/>
                <w:numId w:val="126"/>
              </w:numPr>
              <w:tabs>
                <w:tab w:val="left" w:pos="706"/>
              </w:tabs>
              <w:ind w:left="0" w:hanging="15"/>
            </w:pPr>
            <w:r>
              <w:tab/>
            </w:r>
            <w:r w:rsidR="004C272D" w:rsidRPr="006F6015">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Works are implemented across jurisdictional boundaries (and more than one country is a Recipient, and is involved in the procurement), then exclusion of a firm or individual on the basis of ITB 4.10 (a) above </w:t>
            </w:r>
            <w:r w:rsidR="004C272D" w:rsidRPr="006F6015">
              <w:lastRenderedPageBreak/>
              <w:t>by any country may be applied to that procurement across other countries involved, if CDB and the Recipients involved in the procurement agree.</w:t>
            </w:r>
          </w:p>
        </w:tc>
      </w:tr>
      <w:tr w:rsidR="00CA5BAD" w:rsidRPr="006F6015" w14:paraId="51279181" w14:textId="77777777" w:rsidTr="6FDE75B4">
        <w:trPr>
          <w:trHeight w:val="909"/>
          <w:jc w:val="center"/>
        </w:trPr>
        <w:tc>
          <w:tcPr>
            <w:tcW w:w="2700" w:type="dxa"/>
          </w:tcPr>
          <w:p w14:paraId="72DB3C4A" w14:textId="77777777" w:rsidR="00CA5BAD" w:rsidRPr="006F6015" w:rsidRDefault="00CA5BAD" w:rsidP="001D1D5D">
            <w:pPr>
              <w:pStyle w:val="S1-Header2"/>
              <w:tabs>
                <w:tab w:val="clear" w:pos="2502"/>
              </w:tabs>
              <w:ind w:left="432" w:firstLine="0"/>
            </w:pPr>
          </w:p>
        </w:tc>
        <w:tc>
          <w:tcPr>
            <w:tcW w:w="6570" w:type="dxa"/>
          </w:tcPr>
          <w:p w14:paraId="5FA4D260" w14:textId="563FE40B" w:rsidR="00CA5BAD" w:rsidRPr="006F6015" w:rsidRDefault="00CA5BAD" w:rsidP="003859FA">
            <w:pPr>
              <w:pStyle w:val="Header2-SubClauses"/>
              <w:numPr>
                <w:ilvl w:val="1"/>
                <w:numId w:val="126"/>
              </w:numPr>
              <w:tabs>
                <w:tab w:val="left" w:pos="706"/>
              </w:tabs>
              <w:ind w:left="0" w:hanging="15"/>
            </w:pPr>
            <w:r w:rsidRPr="006F6015">
              <w:t>A Bidder shall provide such evidence of eligibility satisfactory to the Employer, as the Employer shall reasonably request.</w:t>
            </w:r>
          </w:p>
        </w:tc>
      </w:tr>
      <w:tr w:rsidR="00393BD2" w:rsidRPr="006F6015" w14:paraId="0BAF56F0" w14:textId="77777777" w:rsidTr="6FDE75B4">
        <w:trPr>
          <w:jc w:val="center"/>
        </w:trPr>
        <w:tc>
          <w:tcPr>
            <w:tcW w:w="2700" w:type="dxa"/>
          </w:tcPr>
          <w:p w14:paraId="2CD0ECA5" w14:textId="51537442" w:rsidR="00393BD2" w:rsidRPr="006F6015" w:rsidRDefault="00393BD2" w:rsidP="003859FA">
            <w:pPr>
              <w:pStyle w:val="1Section3Heading"/>
              <w:numPr>
                <w:ilvl w:val="0"/>
                <w:numId w:val="126"/>
              </w:numPr>
              <w:tabs>
                <w:tab w:val="left" w:pos="2070"/>
              </w:tabs>
              <w:ind w:left="342"/>
            </w:pPr>
            <w:bookmarkStart w:id="38" w:name="_Toc56087894"/>
            <w:r w:rsidRPr="006F6015">
              <w:t xml:space="preserve">Eligible Goods </w:t>
            </w:r>
            <w:r w:rsidR="004076E4" w:rsidRPr="006F6015">
              <w:t xml:space="preserve"> </w:t>
            </w:r>
            <w:r w:rsidRPr="006F6015">
              <w:t>and Services</w:t>
            </w:r>
            <w:bookmarkEnd w:id="38"/>
          </w:p>
        </w:tc>
        <w:tc>
          <w:tcPr>
            <w:tcW w:w="6570" w:type="dxa"/>
          </w:tcPr>
          <w:p w14:paraId="661340F1" w14:textId="56D5551D" w:rsidR="00620577" w:rsidRPr="006F6015" w:rsidRDefault="00F86CB9" w:rsidP="003859FA">
            <w:pPr>
              <w:pStyle w:val="Header2-SubClauses"/>
              <w:numPr>
                <w:ilvl w:val="1"/>
                <w:numId w:val="126"/>
              </w:numPr>
              <w:tabs>
                <w:tab w:val="left" w:pos="699"/>
              </w:tabs>
              <w:ind w:left="0" w:hanging="15"/>
            </w:pPr>
            <w:r w:rsidRPr="006F6015">
              <w:t>The materials, equipment and services to be supplied under the Contract and financed by the CDB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equipment and services.</w:t>
            </w:r>
          </w:p>
        </w:tc>
      </w:tr>
      <w:tr w:rsidR="001D1D5D" w:rsidRPr="006F6015" w14:paraId="083F8778" w14:textId="77777777" w:rsidTr="6FDE75B4">
        <w:trPr>
          <w:jc w:val="center"/>
        </w:trPr>
        <w:tc>
          <w:tcPr>
            <w:tcW w:w="9270" w:type="dxa"/>
            <w:gridSpan w:val="2"/>
          </w:tcPr>
          <w:p w14:paraId="45F2A20C" w14:textId="77777777" w:rsidR="001D1D5D" w:rsidRPr="006F6015" w:rsidRDefault="00982640" w:rsidP="00495C11">
            <w:pPr>
              <w:pStyle w:val="1Section2Heading"/>
            </w:pPr>
            <w:r w:rsidRPr="006F6015">
              <w:t xml:space="preserve"> </w:t>
            </w:r>
            <w:bookmarkStart w:id="39" w:name="_Toc56087895"/>
            <w:r w:rsidR="001D1D5D" w:rsidRPr="006F6015">
              <w:t>Contents of Bidding Document</w:t>
            </w:r>
            <w:bookmarkEnd w:id="39"/>
          </w:p>
        </w:tc>
      </w:tr>
      <w:tr w:rsidR="001D1D5D" w:rsidRPr="006F6015" w14:paraId="67F63705" w14:textId="77777777" w:rsidTr="6FDE75B4">
        <w:trPr>
          <w:jc w:val="center"/>
        </w:trPr>
        <w:tc>
          <w:tcPr>
            <w:tcW w:w="2700" w:type="dxa"/>
          </w:tcPr>
          <w:p w14:paraId="1F10FB50" w14:textId="02CF1EEF" w:rsidR="001D1D5D" w:rsidRPr="006F6015" w:rsidRDefault="001D1D5D" w:rsidP="003859FA">
            <w:pPr>
              <w:pStyle w:val="1Section3Heading"/>
              <w:numPr>
                <w:ilvl w:val="0"/>
                <w:numId w:val="126"/>
              </w:numPr>
              <w:tabs>
                <w:tab w:val="left" w:pos="2070"/>
              </w:tabs>
              <w:ind w:left="342"/>
            </w:pPr>
            <w:bookmarkStart w:id="40" w:name="_Toc56087896"/>
            <w:r w:rsidRPr="006F6015">
              <w:t>Sections of Bidding Document</w:t>
            </w:r>
            <w:bookmarkEnd w:id="40"/>
          </w:p>
        </w:tc>
        <w:tc>
          <w:tcPr>
            <w:tcW w:w="6570" w:type="dxa"/>
          </w:tcPr>
          <w:p w14:paraId="6985F843" w14:textId="77777777" w:rsidR="001D1D5D" w:rsidRPr="006F6015" w:rsidRDefault="001D1D5D" w:rsidP="003859FA">
            <w:pPr>
              <w:pStyle w:val="Header2-SubClauses"/>
              <w:numPr>
                <w:ilvl w:val="1"/>
                <w:numId w:val="126"/>
              </w:numPr>
              <w:tabs>
                <w:tab w:val="left" w:pos="688"/>
              </w:tabs>
              <w:ind w:left="0" w:hanging="15"/>
              <w:rPr>
                <w:rFonts w:cs="Times New Roman"/>
              </w:rPr>
            </w:pPr>
            <w:r w:rsidRPr="006F6015">
              <w:rPr>
                <w:rFonts w:cs="Times New Roman"/>
              </w:rPr>
              <w:t xml:space="preserve">The Bidding Document consist of Parts </w:t>
            </w:r>
            <w:r w:rsidRPr="006F6015">
              <w:rPr>
                <w:rStyle w:val="StyleHeader2-SubClausesItalicChar"/>
                <w:rFonts w:cs="Times New Roman"/>
                <w:i w:val="0"/>
                <w:lang w:val="en-GB"/>
              </w:rPr>
              <w:t>1, 2</w:t>
            </w:r>
            <w:r w:rsidRPr="006F6015">
              <w:rPr>
                <w:rFonts w:cs="Times New Roman"/>
                <w:i/>
              </w:rPr>
              <w:t xml:space="preserve">, </w:t>
            </w:r>
            <w:r w:rsidRPr="006F6015">
              <w:rPr>
                <w:rFonts w:cs="Times New Roman"/>
              </w:rPr>
              <w:t>and</w:t>
            </w:r>
            <w:r w:rsidRPr="006F6015">
              <w:rPr>
                <w:rFonts w:cs="Times New Roman"/>
                <w:i/>
              </w:rPr>
              <w:t xml:space="preserve"> </w:t>
            </w:r>
            <w:r w:rsidRPr="006F6015">
              <w:rPr>
                <w:rStyle w:val="StyleHeader2-SubClausesItalicChar"/>
                <w:rFonts w:cs="Times New Roman"/>
                <w:i w:val="0"/>
                <w:lang w:val="en-GB"/>
              </w:rPr>
              <w:t>3</w:t>
            </w:r>
            <w:r w:rsidRPr="006F6015">
              <w:rPr>
                <w:rFonts w:cs="Times New Roman"/>
                <w:i/>
              </w:rPr>
              <w:t>,</w:t>
            </w:r>
            <w:r w:rsidRPr="006F6015">
              <w:rPr>
                <w:rFonts w:cs="Times New Roman"/>
              </w:rPr>
              <w:t xml:space="preserve"> which include all the Sections indicated below, and should be read in conjunction with any Addenda issued in accordance with ITB</w:t>
            </w:r>
            <w:r w:rsidR="002571A8" w:rsidRPr="006F6015">
              <w:rPr>
                <w:rFonts w:cs="Times New Roman"/>
              </w:rPr>
              <w:t> 8</w:t>
            </w:r>
            <w:r w:rsidRPr="006F6015">
              <w:rPr>
                <w:rFonts w:cs="Times New Roman"/>
              </w:rPr>
              <w:t>.</w:t>
            </w:r>
          </w:p>
          <w:p w14:paraId="26B47225" w14:textId="4D692CD9" w:rsidR="001D1D5D" w:rsidRPr="006F6015" w:rsidRDefault="00A267F3" w:rsidP="00A267F3">
            <w:pPr>
              <w:tabs>
                <w:tab w:val="left" w:pos="1066"/>
              </w:tabs>
              <w:spacing w:after="120"/>
              <w:ind w:hanging="18"/>
              <w:rPr>
                <w:b/>
              </w:rPr>
            </w:pPr>
            <w:r w:rsidRPr="006F6015">
              <w:rPr>
                <w:b/>
              </w:rPr>
              <w:t>PART 1</w:t>
            </w:r>
            <w:r w:rsidRPr="006F6015">
              <w:rPr>
                <w:b/>
              </w:rPr>
              <w:tab/>
            </w:r>
            <w:r w:rsidR="001D1D5D" w:rsidRPr="006F6015">
              <w:rPr>
                <w:b/>
              </w:rPr>
              <w:t>Bidding Procedures</w:t>
            </w:r>
          </w:p>
          <w:p w14:paraId="738BCC35" w14:textId="77777777" w:rsidR="001D1D5D" w:rsidRPr="006F6015" w:rsidRDefault="001D1D5D" w:rsidP="00F91982">
            <w:pPr>
              <w:ind w:hanging="18"/>
            </w:pPr>
            <w:r w:rsidRPr="006F6015">
              <w:t xml:space="preserve">Section I   </w:t>
            </w:r>
            <w:r w:rsidR="00BA5C99" w:rsidRPr="006F6015">
              <w:t>−</w:t>
            </w:r>
            <w:r w:rsidR="00974B91" w:rsidRPr="006F6015">
              <w:t xml:space="preserve">  </w:t>
            </w:r>
            <w:r w:rsidRPr="006F6015">
              <w:t>Instructions to Bidders (ITB)</w:t>
            </w:r>
          </w:p>
          <w:p w14:paraId="5525F421" w14:textId="77777777" w:rsidR="001D1D5D" w:rsidRPr="006F6015" w:rsidRDefault="001D1D5D" w:rsidP="00F91982">
            <w:pPr>
              <w:ind w:hanging="18"/>
            </w:pPr>
            <w:r w:rsidRPr="006F6015">
              <w:t xml:space="preserve">Section II  </w:t>
            </w:r>
            <w:r w:rsidR="00BA5C99" w:rsidRPr="006F6015">
              <w:t xml:space="preserve">−  </w:t>
            </w:r>
            <w:r w:rsidRPr="006F6015">
              <w:t>Bid Data Sheet (BDS)</w:t>
            </w:r>
          </w:p>
          <w:p w14:paraId="2C137EF7" w14:textId="77777777" w:rsidR="001D1D5D" w:rsidRPr="006F6015" w:rsidRDefault="00BA5C99" w:rsidP="00F91982">
            <w:pPr>
              <w:ind w:hanging="18"/>
            </w:pPr>
            <w:r w:rsidRPr="006F6015">
              <w:t xml:space="preserve">Section III − </w:t>
            </w:r>
            <w:r w:rsidR="001D1D5D" w:rsidRPr="006F6015">
              <w:t xml:space="preserve">Evaluation and Qualification Criteria </w:t>
            </w:r>
          </w:p>
          <w:p w14:paraId="02FA8F91" w14:textId="77777777" w:rsidR="001D1D5D" w:rsidRPr="006F6015" w:rsidRDefault="001D1D5D" w:rsidP="00F91982">
            <w:pPr>
              <w:ind w:hanging="18"/>
            </w:pPr>
            <w:r w:rsidRPr="006F6015">
              <w:t xml:space="preserve">Section IV </w:t>
            </w:r>
            <w:r w:rsidR="00BA5C99" w:rsidRPr="006F6015">
              <w:t xml:space="preserve">− </w:t>
            </w:r>
            <w:r w:rsidRPr="006F6015">
              <w:t xml:space="preserve">Bidding Forms </w:t>
            </w:r>
          </w:p>
          <w:p w14:paraId="61626C3D" w14:textId="77777777" w:rsidR="001D1D5D" w:rsidRPr="006F6015" w:rsidRDefault="001D1D5D" w:rsidP="00F91982">
            <w:r w:rsidRPr="006F6015">
              <w:t xml:space="preserve">Section V  </w:t>
            </w:r>
            <w:r w:rsidR="00BA5C99" w:rsidRPr="006F6015">
              <w:t xml:space="preserve">− </w:t>
            </w:r>
            <w:r w:rsidRPr="006F6015">
              <w:t xml:space="preserve">Eligible Countries </w:t>
            </w:r>
          </w:p>
          <w:p w14:paraId="17DF53B4" w14:textId="3F790CC6" w:rsidR="00974B91" w:rsidRPr="006F6015" w:rsidRDefault="00BA5C99" w:rsidP="00A267F3">
            <w:pPr>
              <w:ind w:left="1246" w:hanging="1246"/>
            </w:pPr>
            <w:r w:rsidRPr="006F6015">
              <w:t xml:space="preserve">Section VI − </w:t>
            </w:r>
            <w:r w:rsidR="00F86CB9" w:rsidRPr="006F6015">
              <w:t>Prohibited Practices and Other Integrity</w:t>
            </w:r>
            <w:r w:rsidR="00A267F3" w:rsidRPr="006F6015">
              <w:t xml:space="preserve"> </w:t>
            </w:r>
            <w:r w:rsidR="00F86CB9" w:rsidRPr="006F6015">
              <w:t>Related Matters</w:t>
            </w:r>
          </w:p>
          <w:p w14:paraId="6D9AEE50" w14:textId="2E5D3E31" w:rsidR="001D1D5D" w:rsidRPr="006F6015" w:rsidRDefault="001D1D5D" w:rsidP="00A267F3">
            <w:pPr>
              <w:tabs>
                <w:tab w:val="left" w:pos="1066"/>
              </w:tabs>
              <w:spacing w:before="120" w:after="120"/>
              <w:rPr>
                <w:iCs/>
              </w:rPr>
            </w:pPr>
            <w:r w:rsidRPr="006F6015">
              <w:rPr>
                <w:b/>
              </w:rPr>
              <w:t>PART 2</w:t>
            </w:r>
            <w:r w:rsidRPr="006F6015">
              <w:rPr>
                <w:b/>
              </w:rPr>
              <w:tab/>
            </w:r>
            <w:r w:rsidR="00F86CB9" w:rsidRPr="006F6015">
              <w:rPr>
                <w:b/>
              </w:rPr>
              <w:t xml:space="preserve">Works </w:t>
            </w:r>
            <w:r w:rsidRPr="006F6015">
              <w:rPr>
                <w:b/>
              </w:rPr>
              <w:t>Requirements</w:t>
            </w:r>
          </w:p>
          <w:p w14:paraId="6BB56FAA" w14:textId="6FE64238" w:rsidR="001D1D5D" w:rsidRPr="006F6015" w:rsidRDefault="001D1D5D" w:rsidP="00F91982">
            <w:pPr>
              <w:spacing w:before="120"/>
            </w:pPr>
            <w:r w:rsidRPr="006F6015">
              <w:t>Section VI</w:t>
            </w:r>
            <w:r w:rsidR="00974B91" w:rsidRPr="006F6015">
              <w:t>I</w:t>
            </w:r>
            <w:r w:rsidR="00BA5C99" w:rsidRPr="006F6015">
              <w:t xml:space="preserve"> </w:t>
            </w:r>
            <w:r w:rsidR="00F86CB9" w:rsidRPr="006F6015">
              <w:t>–</w:t>
            </w:r>
            <w:r w:rsidR="00BA5C99" w:rsidRPr="006F6015">
              <w:t xml:space="preserve"> </w:t>
            </w:r>
            <w:r w:rsidR="00F86CB9" w:rsidRPr="006F6015">
              <w:t xml:space="preserve">Works </w:t>
            </w:r>
            <w:r w:rsidRPr="006F6015">
              <w:rPr>
                <w:bCs/>
              </w:rPr>
              <w:t>Requirements</w:t>
            </w:r>
            <w:r w:rsidRPr="006F6015">
              <w:t xml:space="preserve"> </w:t>
            </w:r>
          </w:p>
          <w:p w14:paraId="2A89CFA9" w14:textId="77777777" w:rsidR="001D1D5D" w:rsidRPr="006F6015" w:rsidRDefault="001D1D5D" w:rsidP="00A267F3">
            <w:pPr>
              <w:tabs>
                <w:tab w:val="left" w:pos="1066"/>
              </w:tabs>
              <w:spacing w:before="120"/>
              <w:rPr>
                <w:b/>
              </w:rPr>
            </w:pPr>
            <w:r w:rsidRPr="006F6015">
              <w:rPr>
                <w:b/>
              </w:rPr>
              <w:t>PART 3</w:t>
            </w:r>
            <w:r w:rsidRPr="006F6015">
              <w:rPr>
                <w:b/>
              </w:rPr>
              <w:tab/>
              <w:t>Conditions of Contract and Contract Forms</w:t>
            </w:r>
          </w:p>
          <w:p w14:paraId="03F04676" w14:textId="6F875999" w:rsidR="001D1D5D" w:rsidRPr="006F6015" w:rsidRDefault="001D1D5D" w:rsidP="00F91982">
            <w:pPr>
              <w:spacing w:before="120"/>
            </w:pPr>
            <w:r w:rsidRPr="006F6015">
              <w:t>Section VII</w:t>
            </w:r>
            <w:r w:rsidR="00974B91" w:rsidRPr="006F6015">
              <w:t>I</w:t>
            </w:r>
            <w:r w:rsidR="00BA5C99" w:rsidRPr="006F6015">
              <w:t xml:space="preserve"> − </w:t>
            </w:r>
            <w:r w:rsidRPr="006F6015">
              <w:t>General Conditions (GC)</w:t>
            </w:r>
          </w:p>
          <w:p w14:paraId="33CBDBF5" w14:textId="3332D23E" w:rsidR="001D1D5D" w:rsidRPr="006F6015" w:rsidRDefault="00974B91" w:rsidP="00F91982">
            <w:r w:rsidRPr="006F6015">
              <w:t>Section IX</w:t>
            </w:r>
            <w:r w:rsidR="001D1D5D" w:rsidRPr="006F6015">
              <w:t xml:space="preserve"> </w:t>
            </w:r>
            <w:r w:rsidR="00BA5C99" w:rsidRPr="006F6015">
              <w:t xml:space="preserve">  −  </w:t>
            </w:r>
            <w:r w:rsidR="001D1D5D" w:rsidRPr="006F6015">
              <w:t>Particular Conditions (PC)</w:t>
            </w:r>
            <w:r w:rsidR="002C2481">
              <w:t>, including Appendix A and B</w:t>
            </w:r>
          </w:p>
          <w:p w14:paraId="2EC21D99" w14:textId="77777777" w:rsidR="001D1D5D" w:rsidRPr="006F6015" w:rsidRDefault="00974B91" w:rsidP="00791C3B">
            <w:pPr>
              <w:pStyle w:val="Header2-SubClauses"/>
              <w:numPr>
                <w:ilvl w:val="0"/>
                <w:numId w:val="0"/>
              </w:numPr>
              <w:spacing w:after="120"/>
              <w:rPr>
                <w:rFonts w:cs="Times New Roman"/>
              </w:rPr>
            </w:pPr>
            <w:r w:rsidRPr="006F6015">
              <w:t xml:space="preserve">Section </w:t>
            </w:r>
            <w:r w:rsidR="001D1D5D" w:rsidRPr="006F6015">
              <w:t xml:space="preserve">X   </w:t>
            </w:r>
            <w:r w:rsidRPr="006F6015">
              <w:t xml:space="preserve">  </w:t>
            </w:r>
            <w:r w:rsidR="00BA5C99" w:rsidRPr="006F6015">
              <w:rPr>
                <w:rFonts w:cs="Times New Roman"/>
              </w:rPr>
              <w:t>−</w:t>
            </w:r>
            <w:r w:rsidR="00BA5C99" w:rsidRPr="006F6015">
              <w:t xml:space="preserve"> </w:t>
            </w:r>
            <w:r w:rsidR="001D1D5D" w:rsidRPr="006F6015">
              <w:t>Contract Forms</w:t>
            </w:r>
          </w:p>
        </w:tc>
      </w:tr>
      <w:tr w:rsidR="00974B91" w:rsidRPr="006F6015" w14:paraId="47C6F91F" w14:textId="77777777" w:rsidTr="6FDE75B4">
        <w:trPr>
          <w:jc w:val="center"/>
        </w:trPr>
        <w:tc>
          <w:tcPr>
            <w:tcW w:w="2700" w:type="dxa"/>
          </w:tcPr>
          <w:p w14:paraId="6BA99CBF" w14:textId="77777777" w:rsidR="00974B91" w:rsidRPr="006F6015" w:rsidRDefault="00974B91" w:rsidP="001D1D5D">
            <w:pPr>
              <w:pStyle w:val="S1-Header2"/>
              <w:tabs>
                <w:tab w:val="clear" w:pos="2502"/>
              </w:tabs>
              <w:ind w:left="432" w:firstLine="0"/>
            </w:pPr>
          </w:p>
        </w:tc>
        <w:tc>
          <w:tcPr>
            <w:tcW w:w="6570" w:type="dxa"/>
          </w:tcPr>
          <w:p w14:paraId="64EF34BC" w14:textId="77777777" w:rsidR="00974B91" w:rsidRPr="006F6015" w:rsidRDefault="00974B91" w:rsidP="003859FA">
            <w:pPr>
              <w:pStyle w:val="Header2-SubClauses"/>
              <w:numPr>
                <w:ilvl w:val="1"/>
                <w:numId w:val="126"/>
              </w:numPr>
              <w:ind w:left="0" w:hanging="15"/>
              <w:rPr>
                <w:rFonts w:cs="Times New Roman"/>
              </w:rPr>
            </w:pPr>
            <w:r w:rsidRPr="006F6015">
              <w:rPr>
                <w:rFonts w:cs="Times New Roman"/>
              </w:rPr>
              <w:t xml:space="preserve">The Invitation for Bids issued by the </w:t>
            </w:r>
            <w:r w:rsidRPr="006F6015">
              <w:rPr>
                <w:rStyle w:val="StyleHeader2-SubClausesItalicChar"/>
                <w:rFonts w:cs="Times New Roman"/>
                <w:i w:val="0"/>
                <w:lang w:val="en-GB"/>
              </w:rPr>
              <w:t>Employer</w:t>
            </w:r>
            <w:r w:rsidRPr="006F6015">
              <w:rPr>
                <w:rFonts w:cs="Times New Roman"/>
                <w:i/>
              </w:rPr>
              <w:t xml:space="preserve"> </w:t>
            </w:r>
            <w:r w:rsidRPr="006F6015">
              <w:rPr>
                <w:rFonts w:cs="Times New Roman"/>
              </w:rPr>
              <w:t>is not part of the Bidding Document.</w:t>
            </w:r>
          </w:p>
        </w:tc>
      </w:tr>
      <w:tr w:rsidR="001D1D5D" w:rsidRPr="006F6015" w14:paraId="0D75CC13" w14:textId="77777777" w:rsidTr="6FDE75B4">
        <w:trPr>
          <w:jc w:val="center"/>
        </w:trPr>
        <w:tc>
          <w:tcPr>
            <w:tcW w:w="2700" w:type="dxa"/>
          </w:tcPr>
          <w:p w14:paraId="374FF886" w14:textId="77777777" w:rsidR="001D1D5D" w:rsidRPr="006F6015" w:rsidRDefault="001D1D5D" w:rsidP="00152B60">
            <w:pPr>
              <w:pStyle w:val="S1-Header2"/>
              <w:tabs>
                <w:tab w:val="clear" w:pos="2502"/>
              </w:tabs>
              <w:ind w:left="432" w:firstLine="0"/>
            </w:pPr>
          </w:p>
        </w:tc>
        <w:tc>
          <w:tcPr>
            <w:tcW w:w="6570" w:type="dxa"/>
          </w:tcPr>
          <w:p w14:paraId="06A07E18" w14:textId="01378CC3" w:rsidR="00F86CB9" w:rsidRPr="006F6015" w:rsidRDefault="00F86CB9" w:rsidP="003859FA">
            <w:pPr>
              <w:pStyle w:val="Header2-SubClauses"/>
              <w:numPr>
                <w:ilvl w:val="1"/>
                <w:numId w:val="126"/>
              </w:numPr>
              <w:tabs>
                <w:tab w:val="left" w:pos="706"/>
              </w:tabs>
              <w:ind w:left="0" w:hanging="15"/>
              <w:rPr>
                <w:rFonts w:cs="Times New Roman"/>
              </w:rPr>
            </w:pPr>
            <w:r w:rsidRPr="006F6015">
              <w:rPr>
                <w:rFonts w:cs="Times New Roman"/>
              </w:rPr>
              <w:t xml:space="preserve">Unless obtained directly from the Employer, the Employer is not responsible for the completeness of the Bidding document, responses to requests for clarification, the minutes of the pre-Bid meeting (if any), or Addenda to the Bidding document in </w:t>
            </w:r>
            <w:r w:rsidRPr="006F6015">
              <w:rPr>
                <w:rFonts w:cs="Times New Roman"/>
              </w:rPr>
              <w:lastRenderedPageBreak/>
              <w:t xml:space="preserve">accordance with ITB 8. </w:t>
            </w:r>
            <w:r w:rsidR="002551AF">
              <w:rPr>
                <w:rFonts w:cs="Times New Roman"/>
              </w:rPr>
              <w:t xml:space="preserve"> </w:t>
            </w:r>
            <w:r w:rsidRPr="006F6015">
              <w:rPr>
                <w:rFonts w:cs="Times New Roman"/>
              </w:rPr>
              <w:t>In case of any contradiction, documents obtained directly from the Employer shall prevail.</w:t>
            </w:r>
          </w:p>
          <w:p w14:paraId="5672CED6" w14:textId="02C5F7C6" w:rsidR="00982640" w:rsidRPr="006F6015" w:rsidRDefault="00982640" w:rsidP="003859FA">
            <w:pPr>
              <w:pStyle w:val="Header2-SubClauses"/>
              <w:numPr>
                <w:ilvl w:val="1"/>
                <w:numId w:val="126"/>
              </w:numPr>
              <w:tabs>
                <w:tab w:val="left" w:pos="699"/>
              </w:tabs>
              <w:ind w:left="0" w:hanging="15"/>
              <w:rPr>
                <w:rFonts w:cs="Times New Roman"/>
              </w:rPr>
            </w:pPr>
            <w:r w:rsidRPr="006F6015">
              <w:rPr>
                <w:rFonts w:cs="Times New Roman"/>
              </w:rPr>
              <w:t>The Bidder is expected to examine all instructions, forms, terms, and specifications in the Bidding Document</w:t>
            </w:r>
            <w:r w:rsidR="00F86CB9" w:rsidRPr="006F6015">
              <w:rPr>
                <w:rFonts w:cs="Times New Roman"/>
              </w:rPr>
              <w:t xml:space="preserve"> and to</w:t>
            </w:r>
            <w:r w:rsidRPr="006F6015">
              <w:rPr>
                <w:rFonts w:cs="Times New Roman"/>
              </w:rPr>
              <w:t xml:space="preserve"> furnish</w:t>
            </w:r>
            <w:r w:rsidR="00F86CB9" w:rsidRPr="006F6015">
              <w:rPr>
                <w:rFonts w:cs="Times New Roman"/>
              </w:rPr>
              <w:t xml:space="preserve"> with its Bid</w:t>
            </w:r>
            <w:r w:rsidRPr="006F6015">
              <w:rPr>
                <w:rFonts w:cs="Times New Roman"/>
              </w:rPr>
              <w:t xml:space="preserve"> all information or documentation </w:t>
            </w:r>
            <w:r w:rsidR="00F86CB9" w:rsidRPr="006F6015">
              <w:rPr>
                <w:rFonts w:cs="Times New Roman"/>
              </w:rPr>
              <w:t xml:space="preserve">as is </w:t>
            </w:r>
            <w:r w:rsidRPr="006F6015">
              <w:rPr>
                <w:rFonts w:cs="Times New Roman"/>
              </w:rPr>
              <w:t>required by the Bidding Document.</w:t>
            </w:r>
            <w:r w:rsidR="00F86CB9" w:rsidRPr="006F6015">
              <w:rPr>
                <w:rFonts w:cs="Times New Roman"/>
              </w:rPr>
              <w:t xml:space="preserve"> </w:t>
            </w:r>
          </w:p>
        </w:tc>
      </w:tr>
      <w:tr w:rsidR="00974B91" w:rsidRPr="006F6015" w14:paraId="38F3AF63" w14:textId="77777777" w:rsidTr="6FDE75B4">
        <w:trPr>
          <w:trHeight w:val="4005"/>
          <w:jc w:val="center"/>
        </w:trPr>
        <w:tc>
          <w:tcPr>
            <w:tcW w:w="2700" w:type="dxa"/>
          </w:tcPr>
          <w:p w14:paraId="1372F3F3" w14:textId="433275ED" w:rsidR="00974B91" w:rsidRPr="006F6015" w:rsidRDefault="0050081A" w:rsidP="003859FA">
            <w:pPr>
              <w:pStyle w:val="1Section3Heading"/>
              <w:numPr>
                <w:ilvl w:val="0"/>
                <w:numId w:val="126"/>
              </w:numPr>
              <w:tabs>
                <w:tab w:val="left" w:pos="2070"/>
              </w:tabs>
              <w:ind w:left="342"/>
            </w:pPr>
            <w:bookmarkStart w:id="41" w:name="_Toc438438827"/>
            <w:bookmarkStart w:id="42" w:name="_Toc438532575"/>
            <w:bookmarkStart w:id="43" w:name="_Toc438733971"/>
            <w:bookmarkStart w:id="44" w:name="_Toc438907011"/>
            <w:bookmarkStart w:id="45" w:name="_Toc438907210"/>
            <w:bookmarkStart w:id="46" w:name="_Toc97371009"/>
            <w:bookmarkStart w:id="47" w:name="_Toc139863109"/>
            <w:bookmarkStart w:id="48" w:name="_Toc168299622"/>
            <w:bookmarkStart w:id="49" w:name="_Toc56087897"/>
            <w:r w:rsidRPr="006F6015">
              <w:lastRenderedPageBreak/>
              <w:t>Clarification of</w:t>
            </w:r>
            <w:r w:rsidR="0052565B" w:rsidRPr="006F6015">
              <w:t xml:space="preserve"> </w:t>
            </w:r>
            <w:r w:rsidRPr="006F6015">
              <w:t>Bidding Document</w:t>
            </w:r>
            <w:bookmarkEnd w:id="41"/>
            <w:bookmarkEnd w:id="42"/>
            <w:bookmarkEnd w:id="43"/>
            <w:bookmarkEnd w:id="44"/>
            <w:bookmarkEnd w:id="45"/>
            <w:r w:rsidR="003B0D95" w:rsidRPr="006F6015">
              <w:t>,</w:t>
            </w:r>
            <w:r w:rsidR="0055411E" w:rsidRPr="006F6015">
              <w:t xml:space="preserve"> </w:t>
            </w:r>
            <w:r w:rsidRPr="006F6015">
              <w:t>Site Visit, Pre-Bid Meeting</w:t>
            </w:r>
            <w:bookmarkEnd w:id="46"/>
            <w:bookmarkEnd w:id="47"/>
            <w:bookmarkEnd w:id="48"/>
            <w:bookmarkEnd w:id="49"/>
          </w:p>
        </w:tc>
        <w:tc>
          <w:tcPr>
            <w:tcW w:w="6570" w:type="dxa"/>
          </w:tcPr>
          <w:p w14:paraId="3C0578AF" w14:textId="1CA544FD" w:rsidR="0050081A" w:rsidRPr="006F6015" w:rsidRDefault="0050081A" w:rsidP="003859FA">
            <w:pPr>
              <w:pStyle w:val="Header2-SubClauses"/>
              <w:numPr>
                <w:ilvl w:val="1"/>
                <w:numId w:val="126"/>
              </w:numPr>
              <w:tabs>
                <w:tab w:val="left" w:pos="706"/>
              </w:tabs>
              <w:spacing w:after="120"/>
              <w:ind w:left="0" w:hanging="14"/>
              <w:rPr>
                <w:rFonts w:cs="Times New Roman"/>
              </w:rPr>
            </w:pPr>
            <w:r w:rsidRPr="006F6015">
              <w:rPr>
                <w:rFonts w:cs="Times New Roman"/>
              </w:rPr>
              <w:t xml:space="preserve">A prospective Bidder requiring any clarification of the Bidding Document shall contact the </w:t>
            </w:r>
            <w:r w:rsidRPr="006F6015">
              <w:rPr>
                <w:rStyle w:val="StyleHeader2-SubClausesItalicChar"/>
                <w:rFonts w:cs="Times New Roman"/>
                <w:i w:val="0"/>
                <w:lang w:val="en-GB"/>
              </w:rPr>
              <w:t>Employer</w:t>
            </w:r>
            <w:r w:rsidRPr="006F6015">
              <w:rPr>
                <w:rFonts w:cs="Times New Roman"/>
              </w:rPr>
              <w:t xml:space="preserve"> in writing at the </w:t>
            </w:r>
            <w:r w:rsidRPr="006F6015">
              <w:rPr>
                <w:rStyle w:val="StyleHeader2-SubClausesItalicChar"/>
                <w:rFonts w:cs="Times New Roman"/>
                <w:i w:val="0"/>
                <w:lang w:val="en-GB"/>
              </w:rPr>
              <w:t>Employer</w:t>
            </w:r>
            <w:r w:rsidRPr="006F6015">
              <w:rPr>
                <w:rFonts w:cs="Times New Roman"/>
              </w:rPr>
              <w:t xml:space="preserve">’s address </w:t>
            </w:r>
            <w:r w:rsidRPr="006F6015">
              <w:rPr>
                <w:rFonts w:cs="Times New Roman"/>
                <w:b/>
              </w:rPr>
              <w:t>indicated in the BDS</w:t>
            </w:r>
            <w:r w:rsidRPr="006F6015">
              <w:rPr>
                <w:rFonts w:cs="Times New Roman"/>
              </w:rPr>
              <w:t xml:space="preserve"> or raise </w:t>
            </w:r>
            <w:r w:rsidR="00F86CB9" w:rsidRPr="006F6015">
              <w:rPr>
                <w:rFonts w:cs="Times New Roman"/>
              </w:rPr>
              <w:t xml:space="preserve">its </w:t>
            </w:r>
            <w:r w:rsidRPr="006F6015">
              <w:rPr>
                <w:rFonts w:cs="Times New Roman"/>
              </w:rPr>
              <w:t>inquiries during the pre-bid meeting if provided for in accordance with ITB 7.4.</w:t>
            </w:r>
            <w:r w:rsidR="002551AF">
              <w:rPr>
                <w:rFonts w:cs="Times New Roman"/>
              </w:rPr>
              <w:t xml:space="preserve"> </w:t>
            </w:r>
            <w:r w:rsidRPr="006F6015">
              <w:rPr>
                <w:rFonts w:cs="Times New Roman"/>
              </w:rPr>
              <w:t xml:space="preserve"> The </w:t>
            </w:r>
            <w:r w:rsidRPr="006F6015">
              <w:rPr>
                <w:rStyle w:val="StyleHeader2-SubClausesItalicChar"/>
                <w:rFonts w:cs="Times New Roman"/>
                <w:i w:val="0"/>
                <w:lang w:val="en-GB"/>
              </w:rPr>
              <w:t>Employer</w:t>
            </w:r>
            <w:r w:rsidRPr="006F6015">
              <w:rPr>
                <w:rFonts w:cs="Times New Roman"/>
              </w:rPr>
              <w:t xml:space="preserve"> will respond in writing to any request for clarification, provided that such request is received </w:t>
            </w:r>
            <w:r w:rsidR="00F86CB9" w:rsidRPr="006F6015">
              <w:rPr>
                <w:rFonts w:cs="Times New Roman"/>
                <w:szCs w:val="20"/>
              </w:rPr>
              <w:t xml:space="preserve">no later than fourteen (14) </w:t>
            </w:r>
            <w:r w:rsidRPr="006F6015">
              <w:rPr>
                <w:rFonts w:cs="Times New Roman"/>
              </w:rPr>
              <w:t xml:space="preserve">prior to the deadline for submission of </w:t>
            </w:r>
            <w:r w:rsidR="00F86CB9" w:rsidRPr="006F6015">
              <w:rPr>
                <w:rFonts w:cs="Times New Roman"/>
              </w:rPr>
              <w:t>B</w:t>
            </w:r>
            <w:r w:rsidRPr="006F6015">
              <w:rPr>
                <w:rFonts w:cs="Times New Roman"/>
              </w:rPr>
              <w:t xml:space="preserve">ids. The </w:t>
            </w:r>
            <w:r w:rsidRPr="006F6015">
              <w:rPr>
                <w:rStyle w:val="StyleHeader2-SubClausesItalicChar"/>
                <w:rFonts w:cs="Times New Roman"/>
                <w:i w:val="0"/>
                <w:lang w:val="en-GB"/>
              </w:rPr>
              <w:t>Employer’s</w:t>
            </w:r>
            <w:r w:rsidRPr="006F6015">
              <w:rPr>
                <w:rFonts w:cs="Times New Roman"/>
                <w:i/>
              </w:rPr>
              <w:t xml:space="preserve"> </w:t>
            </w:r>
            <w:r w:rsidRPr="006F6015">
              <w:rPr>
                <w:rFonts w:cs="Times New Roman"/>
              </w:rPr>
              <w:t>response shall be in writing with copies to all Bidders who have acquired the Bidding Document in accordance with ITB 6.3, including a description of the inquiry but without identifying its source.</w:t>
            </w:r>
            <w:r w:rsidR="002551AF">
              <w:rPr>
                <w:rFonts w:cs="Times New Roman"/>
              </w:rPr>
              <w:t xml:space="preserve"> </w:t>
            </w:r>
            <w:r w:rsidRPr="006F6015">
              <w:rPr>
                <w:rFonts w:cs="Times New Roman"/>
              </w:rPr>
              <w:t xml:space="preserve"> Should the </w:t>
            </w:r>
            <w:r w:rsidRPr="006F6015">
              <w:rPr>
                <w:rStyle w:val="StyleHeader2-SubClausesItalicChar"/>
                <w:rFonts w:cs="Times New Roman"/>
                <w:i w:val="0"/>
                <w:lang w:val="en-GB"/>
              </w:rPr>
              <w:t>Employer</w:t>
            </w:r>
            <w:r w:rsidRPr="006F6015">
              <w:rPr>
                <w:rFonts w:cs="Times New Roman"/>
                <w:i/>
              </w:rPr>
              <w:t xml:space="preserve"> </w:t>
            </w:r>
            <w:r w:rsidRPr="006F6015">
              <w:rPr>
                <w:rFonts w:cs="Times New Roman"/>
              </w:rPr>
              <w:t>deem it necessary to amend the Bidding Document as a result of a request for clarification, it shall do so following the procedure under ITB 8 and ITB 22.2.</w:t>
            </w:r>
          </w:p>
        </w:tc>
      </w:tr>
      <w:tr w:rsidR="004B302F" w:rsidRPr="006F6015" w14:paraId="4004FF91" w14:textId="77777777" w:rsidTr="6FDE75B4">
        <w:trPr>
          <w:jc w:val="center"/>
        </w:trPr>
        <w:tc>
          <w:tcPr>
            <w:tcW w:w="2700" w:type="dxa"/>
          </w:tcPr>
          <w:p w14:paraId="779C2C53" w14:textId="77777777" w:rsidR="004B302F" w:rsidRPr="006F6015" w:rsidRDefault="004B302F" w:rsidP="00152B60">
            <w:pPr>
              <w:pStyle w:val="S1-Header2"/>
              <w:tabs>
                <w:tab w:val="clear" w:pos="2502"/>
              </w:tabs>
              <w:ind w:left="432" w:firstLine="0"/>
            </w:pPr>
          </w:p>
        </w:tc>
        <w:tc>
          <w:tcPr>
            <w:tcW w:w="6570" w:type="dxa"/>
          </w:tcPr>
          <w:p w14:paraId="3D5D514E" w14:textId="0B54719C" w:rsidR="004B302F" w:rsidRPr="006F6015" w:rsidRDefault="004B302F" w:rsidP="003859FA">
            <w:pPr>
              <w:pStyle w:val="Header2-SubClauses"/>
              <w:numPr>
                <w:ilvl w:val="1"/>
                <w:numId w:val="126"/>
              </w:numPr>
              <w:spacing w:after="120"/>
              <w:ind w:left="0" w:hanging="14"/>
            </w:pPr>
            <w:r w:rsidRPr="006F6015">
              <w:t xml:space="preserve">The Bidder is advised to visit and examine the project site and obtain for itself, on its own responsibility, all information that may be necessary for preparing the </w:t>
            </w:r>
            <w:r w:rsidR="00F86CB9" w:rsidRPr="006F6015">
              <w:t>B</w:t>
            </w:r>
            <w:r w:rsidRPr="006F6015">
              <w:t xml:space="preserve">id and entering into a contract for provision of the Requirements. </w:t>
            </w:r>
            <w:r w:rsidR="002551AF">
              <w:t xml:space="preserve"> </w:t>
            </w:r>
            <w:r w:rsidRPr="006F6015">
              <w:t>The costs of visiting the Site shall be at the Bidder’s own expense.</w:t>
            </w:r>
          </w:p>
        </w:tc>
      </w:tr>
      <w:tr w:rsidR="004B302F" w:rsidRPr="006F6015" w14:paraId="3EDB4E30" w14:textId="77777777" w:rsidTr="6FDE75B4">
        <w:trPr>
          <w:jc w:val="center"/>
        </w:trPr>
        <w:tc>
          <w:tcPr>
            <w:tcW w:w="2700" w:type="dxa"/>
          </w:tcPr>
          <w:p w14:paraId="1ACD3C8A" w14:textId="77777777" w:rsidR="004B302F" w:rsidRPr="006F6015" w:rsidRDefault="004B302F" w:rsidP="00152B60">
            <w:pPr>
              <w:pStyle w:val="S1-Header2"/>
              <w:tabs>
                <w:tab w:val="clear" w:pos="2502"/>
              </w:tabs>
              <w:ind w:left="432" w:firstLine="0"/>
            </w:pPr>
          </w:p>
        </w:tc>
        <w:tc>
          <w:tcPr>
            <w:tcW w:w="6570" w:type="dxa"/>
          </w:tcPr>
          <w:p w14:paraId="4E982BF6" w14:textId="1FD2D117" w:rsidR="004B302F" w:rsidRPr="006F6015" w:rsidRDefault="004B302F" w:rsidP="003859FA">
            <w:pPr>
              <w:pStyle w:val="Header2-SubClauses"/>
              <w:numPr>
                <w:ilvl w:val="1"/>
                <w:numId w:val="126"/>
              </w:numPr>
              <w:spacing w:after="120"/>
              <w:ind w:left="0" w:hanging="14"/>
              <w:rPr>
                <w:rFonts w:cs="Times New Roman"/>
              </w:rPr>
            </w:pPr>
            <w:r w:rsidRPr="006F6015">
              <w:rPr>
                <w:rFonts w:cs="Times New Roman"/>
              </w:rPr>
              <w:t xml:space="preserve">Pursuant to ITB 7.2, where the Bidder and any of its personnel or agents have been granted permission by the </w:t>
            </w:r>
            <w:r w:rsidRPr="006F6015">
              <w:rPr>
                <w:rStyle w:val="StyleHeader2-SubClausesItalicChar"/>
                <w:rFonts w:cs="Times New Roman"/>
                <w:i w:val="0"/>
                <w:lang w:val="en-GB"/>
              </w:rPr>
              <w:t>Employer</w:t>
            </w:r>
            <w:r w:rsidRPr="006F6015">
              <w:rPr>
                <w:rFonts w:cs="Times New Roman"/>
              </w:rPr>
              <w:t xml:space="preserve"> to enter upon its premises and lands for the purpose of such visit, the Bidder, its personnel, and agents will release and indemnify the </w:t>
            </w:r>
            <w:r w:rsidRPr="006F6015">
              <w:rPr>
                <w:rStyle w:val="StyleHeader2-SubClausesItalicChar"/>
                <w:rFonts w:cs="Times New Roman"/>
                <w:i w:val="0"/>
                <w:lang w:val="en-GB"/>
              </w:rPr>
              <w:t>Employer</w:t>
            </w:r>
            <w:r w:rsidRPr="006F6015">
              <w:rPr>
                <w:rFonts w:cs="Times New Roman"/>
                <w:i/>
              </w:rPr>
              <w:t xml:space="preserve"> </w:t>
            </w:r>
            <w:r w:rsidRPr="006F6015">
              <w:rPr>
                <w:rFonts w:cs="Times New Roman"/>
              </w:rPr>
              <w:t>and its personnel and agents from and against all liability in respect thereof, and will be responsible for death or personal injury, loss of or damage to property, and any other loss, damage, costs, and expenses incurred as a result of the visit.</w:t>
            </w:r>
            <w:r w:rsidR="00F86CB9" w:rsidRPr="006F6015">
              <w:rPr>
                <w:rFonts w:cs="Times New Roman"/>
              </w:rPr>
              <w:t xml:space="preserve"> </w:t>
            </w:r>
          </w:p>
        </w:tc>
      </w:tr>
      <w:tr w:rsidR="0050081A" w:rsidRPr="006F6015" w14:paraId="1498CD18" w14:textId="77777777" w:rsidTr="6FDE75B4">
        <w:trPr>
          <w:jc w:val="center"/>
        </w:trPr>
        <w:tc>
          <w:tcPr>
            <w:tcW w:w="2700" w:type="dxa"/>
          </w:tcPr>
          <w:p w14:paraId="7E536EC3" w14:textId="77777777" w:rsidR="0050081A" w:rsidRPr="006F6015" w:rsidRDefault="0050081A" w:rsidP="00152B60">
            <w:pPr>
              <w:pStyle w:val="S1-Header2"/>
              <w:tabs>
                <w:tab w:val="clear" w:pos="2502"/>
              </w:tabs>
              <w:ind w:left="0" w:firstLine="0"/>
            </w:pPr>
          </w:p>
        </w:tc>
        <w:tc>
          <w:tcPr>
            <w:tcW w:w="6570" w:type="dxa"/>
          </w:tcPr>
          <w:p w14:paraId="61CD1B2F" w14:textId="2D9BEE61" w:rsidR="004B302F" w:rsidRPr="006F6015" w:rsidRDefault="0050081A" w:rsidP="003859FA">
            <w:pPr>
              <w:pStyle w:val="Header2-SubClauses"/>
              <w:numPr>
                <w:ilvl w:val="1"/>
                <w:numId w:val="126"/>
              </w:numPr>
              <w:ind w:left="0" w:hanging="15"/>
              <w:rPr>
                <w:rFonts w:cs="Times New Roman"/>
              </w:rPr>
            </w:pPr>
            <w:r w:rsidRPr="006F6015">
              <w:rPr>
                <w:rFonts w:cs="Times New Roman"/>
              </w:rPr>
              <w:t>The Bidder’s designated representative is invited to attend a pre-bid meeting</w:t>
            </w:r>
            <w:r w:rsidR="00F86CB9" w:rsidRPr="006F6015">
              <w:rPr>
                <w:rFonts w:cs="Times New Roman"/>
              </w:rPr>
              <w:t xml:space="preserve"> </w:t>
            </w:r>
            <w:r w:rsidR="00F86CB9" w:rsidRPr="006F6015">
              <w:rPr>
                <w:rFonts w:cs="Times New Roman"/>
                <w:szCs w:val="20"/>
              </w:rPr>
              <w:t>and/or a Site of Works visit</w:t>
            </w:r>
            <w:r w:rsidRPr="006F6015">
              <w:rPr>
                <w:rFonts w:cs="Times New Roman"/>
              </w:rPr>
              <w:t xml:space="preserve">, if </w:t>
            </w:r>
            <w:r w:rsidRPr="006F6015">
              <w:rPr>
                <w:rFonts w:cs="Times New Roman"/>
                <w:b/>
              </w:rPr>
              <w:t>provided for in the BDS</w:t>
            </w:r>
            <w:r w:rsidRPr="006F6015">
              <w:rPr>
                <w:rFonts w:cs="Times New Roman"/>
              </w:rPr>
              <w:t>. The purpose of the meeting will be to clarify issues and to answer questions on any matter that may be raised at that stage.  If so provided in the BDS, the Employer will organise a site visit.</w:t>
            </w:r>
          </w:p>
        </w:tc>
      </w:tr>
      <w:tr w:rsidR="004B302F" w:rsidRPr="006F6015" w14:paraId="1FBED34D" w14:textId="77777777" w:rsidTr="6FDE75B4">
        <w:trPr>
          <w:trHeight w:val="810"/>
          <w:jc w:val="center"/>
        </w:trPr>
        <w:tc>
          <w:tcPr>
            <w:tcW w:w="2700" w:type="dxa"/>
          </w:tcPr>
          <w:p w14:paraId="4500BE3A" w14:textId="77777777" w:rsidR="004B302F" w:rsidRPr="006F6015" w:rsidRDefault="004B302F" w:rsidP="00152B60">
            <w:pPr>
              <w:pStyle w:val="S1-Header2"/>
              <w:tabs>
                <w:tab w:val="clear" w:pos="2502"/>
              </w:tabs>
              <w:ind w:left="0" w:firstLine="0"/>
            </w:pPr>
          </w:p>
        </w:tc>
        <w:tc>
          <w:tcPr>
            <w:tcW w:w="6570" w:type="dxa"/>
          </w:tcPr>
          <w:p w14:paraId="488E8CDD" w14:textId="07A5D9A1" w:rsidR="004B302F" w:rsidRPr="006F6015" w:rsidRDefault="004B302F" w:rsidP="003859FA">
            <w:pPr>
              <w:pStyle w:val="Header2-SubClauses"/>
              <w:numPr>
                <w:ilvl w:val="1"/>
                <w:numId w:val="126"/>
              </w:numPr>
              <w:ind w:left="0" w:hanging="15"/>
            </w:pPr>
            <w:r w:rsidRPr="006F6015">
              <w:rPr>
                <w:rFonts w:cs="Times New Roman"/>
              </w:rPr>
              <w:t>The Bidder is requested</w:t>
            </w:r>
            <w:r w:rsidR="00F86CB9" w:rsidRPr="006F6015">
              <w:rPr>
                <w:rFonts w:cs="Times New Roman"/>
              </w:rPr>
              <w:t xml:space="preserve"> </w:t>
            </w:r>
            <w:r w:rsidRPr="006F6015">
              <w:rPr>
                <w:rFonts w:cs="Times New Roman"/>
              </w:rPr>
              <w:t xml:space="preserve">to submit any questions in writing, to reach the </w:t>
            </w:r>
            <w:r w:rsidRPr="006F6015">
              <w:rPr>
                <w:rStyle w:val="StyleHeader2-SubClausesItalicChar"/>
                <w:rFonts w:cs="Times New Roman"/>
                <w:i w:val="0"/>
                <w:lang w:val="en-GB"/>
              </w:rPr>
              <w:t>Employer</w:t>
            </w:r>
            <w:r w:rsidRPr="006F6015">
              <w:rPr>
                <w:rFonts w:cs="Times New Roman"/>
              </w:rPr>
              <w:t xml:space="preserve"> not later than one week before the meeting.</w:t>
            </w:r>
          </w:p>
        </w:tc>
      </w:tr>
      <w:tr w:rsidR="004B302F" w:rsidRPr="006F6015" w14:paraId="3CB8EE25" w14:textId="77777777" w:rsidTr="6FDE75B4">
        <w:trPr>
          <w:jc w:val="center"/>
        </w:trPr>
        <w:tc>
          <w:tcPr>
            <w:tcW w:w="2700" w:type="dxa"/>
          </w:tcPr>
          <w:p w14:paraId="76BD02B7" w14:textId="77777777" w:rsidR="004B302F" w:rsidRPr="006F6015" w:rsidRDefault="004B302F" w:rsidP="00152B60">
            <w:pPr>
              <w:pStyle w:val="S1-Header2"/>
              <w:tabs>
                <w:tab w:val="clear" w:pos="2502"/>
              </w:tabs>
              <w:ind w:left="0" w:firstLine="0"/>
            </w:pPr>
          </w:p>
        </w:tc>
        <w:tc>
          <w:tcPr>
            <w:tcW w:w="6570" w:type="dxa"/>
          </w:tcPr>
          <w:p w14:paraId="4C1E2D33" w14:textId="77777777" w:rsidR="004B302F" w:rsidRPr="006F6015" w:rsidRDefault="004B302F" w:rsidP="003859FA">
            <w:pPr>
              <w:pStyle w:val="Header2-SubClauses"/>
              <w:numPr>
                <w:ilvl w:val="1"/>
                <w:numId w:val="126"/>
              </w:numPr>
              <w:ind w:left="0" w:hanging="15"/>
              <w:rPr>
                <w:rFonts w:cs="Times New Roman"/>
              </w:rPr>
            </w:pPr>
            <w:r w:rsidRPr="006F6015">
              <w:rPr>
                <w:rFonts w:cs="Times New Roman"/>
              </w:rPr>
              <w:t xml:space="preserve">Minutes of the pre-bid meeting, if applicable, including the text of the questions raised, without identifying the source, and the </w:t>
            </w:r>
            <w:r w:rsidRPr="006F6015">
              <w:rPr>
                <w:rFonts w:cs="Times New Roman"/>
              </w:rPr>
              <w:lastRenderedPageBreak/>
              <w:t xml:space="preserve">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w:t>
            </w:r>
            <w:r w:rsidRPr="006F6015">
              <w:rPr>
                <w:rStyle w:val="StyleHeader2-SubClausesItalicChar"/>
                <w:rFonts w:cs="Times New Roman"/>
                <w:i w:val="0"/>
                <w:lang w:val="en-GB"/>
              </w:rPr>
              <w:t>Employer</w:t>
            </w:r>
            <w:r w:rsidRPr="006F6015">
              <w:rPr>
                <w:rFonts w:cs="Times New Roman"/>
              </w:rPr>
              <w:t xml:space="preserve"> exclusively through the issue of an Addendum pursuant to ITB 8 and not through the minutes of the pre-bid meeting.</w:t>
            </w:r>
          </w:p>
        </w:tc>
      </w:tr>
      <w:tr w:rsidR="004B302F" w:rsidRPr="006F6015" w14:paraId="43241E14" w14:textId="77777777" w:rsidTr="6FDE75B4">
        <w:trPr>
          <w:jc w:val="center"/>
        </w:trPr>
        <w:tc>
          <w:tcPr>
            <w:tcW w:w="2700" w:type="dxa"/>
          </w:tcPr>
          <w:p w14:paraId="1D94DB82" w14:textId="77777777" w:rsidR="004B302F" w:rsidRPr="006F6015" w:rsidRDefault="004B302F" w:rsidP="00152B60">
            <w:pPr>
              <w:pStyle w:val="S1-Header2"/>
              <w:tabs>
                <w:tab w:val="clear" w:pos="2502"/>
              </w:tabs>
              <w:ind w:left="0" w:firstLine="0"/>
            </w:pPr>
          </w:p>
        </w:tc>
        <w:tc>
          <w:tcPr>
            <w:tcW w:w="6570" w:type="dxa"/>
          </w:tcPr>
          <w:p w14:paraId="72B5CA70" w14:textId="77777777" w:rsidR="004B302F" w:rsidRPr="006F6015" w:rsidRDefault="004B302F" w:rsidP="003859FA">
            <w:pPr>
              <w:pStyle w:val="Header2-SubClauses"/>
              <w:numPr>
                <w:ilvl w:val="1"/>
                <w:numId w:val="126"/>
              </w:numPr>
              <w:ind w:left="0" w:hanging="15"/>
              <w:rPr>
                <w:rFonts w:cs="Times New Roman"/>
              </w:rPr>
            </w:pPr>
            <w:r w:rsidRPr="006F6015">
              <w:rPr>
                <w:rFonts w:cs="Times New Roman"/>
              </w:rPr>
              <w:t>Non-attendance at the pre-bid meeting will not be a cause for disqualification of a Bidder.</w:t>
            </w:r>
          </w:p>
        </w:tc>
      </w:tr>
      <w:tr w:rsidR="004B302F" w:rsidRPr="006F6015" w14:paraId="3D569F61" w14:textId="77777777" w:rsidTr="6FDE75B4">
        <w:trPr>
          <w:jc w:val="center"/>
        </w:trPr>
        <w:tc>
          <w:tcPr>
            <w:tcW w:w="2700" w:type="dxa"/>
          </w:tcPr>
          <w:p w14:paraId="5BA2B49D" w14:textId="05155379" w:rsidR="004B302F" w:rsidRPr="006F6015" w:rsidRDefault="004B302F" w:rsidP="003859FA">
            <w:pPr>
              <w:pStyle w:val="1Section3Heading"/>
              <w:numPr>
                <w:ilvl w:val="0"/>
                <w:numId w:val="126"/>
              </w:numPr>
              <w:tabs>
                <w:tab w:val="left" w:pos="2070"/>
              </w:tabs>
              <w:ind w:left="342"/>
            </w:pPr>
            <w:bookmarkStart w:id="50" w:name="_Toc438438828"/>
            <w:bookmarkStart w:id="51" w:name="_Toc438532576"/>
            <w:bookmarkStart w:id="52" w:name="_Toc438733972"/>
            <w:bookmarkStart w:id="53" w:name="_Toc438907012"/>
            <w:bookmarkStart w:id="54" w:name="_Toc438907211"/>
            <w:bookmarkStart w:id="55" w:name="_Toc97371010"/>
            <w:bookmarkStart w:id="56" w:name="_Toc139863110"/>
            <w:bookmarkStart w:id="57" w:name="_Toc168299623"/>
            <w:bookmarkStart w:id="58" w:name="_Toc56087898"/>
            <w:r w:rsidRPr="006F6015">
              <w:t>Amendment of Bidding Document</w:t>
            </w:r>
            <w:bookmarkEnd w:id="50"/>
            <w:bookmarkEnd w:id="51"/>
            <w:bookmarkEnd w:id="52"/>
            <w:bookmarkEnd w:id="53"/>
            <w:bookmarkEnd w:id="54"/>
            <w:bookmarkEnd w:id="55"/>
            <w:bookmarkEnd w:id="56"/>
            <w:bookmarkEnd w:id="57"/>
            <w:bookmarkEnd w:id="58"/>
          </w:p>
        </w:tc>
        <w:tc>
          <w:tcPr>
            <w:tcW w:w="6570" w:type="dxa"/>
          </w:tcPr>
          <w:p w14:paraId="0BF7D297" w14:textId="009AA55F" w:rsidR="004B302F" w:rsidRPr="006F6015" w:rsidRDefault="004B302F" w:rsidP="003859FA">
            <w:pPr>
              <w:pStyle w:val="Header2-SubClauses"/>
              <w:numPr>
                <w:ilvl w:val="1"/>
                <w:numId w:val="126"/>
              </w:numPr>
              <w:ind w:left="0" w:hanging="15"/>
              <w:rPr>
                <w:rFonts w:cs="Times New Roman"/>
              </w:rPr>
            </w:pPr>
            <w:r w:rsidRPr="006F6015">
              <w:rPr>
                <w:rFonts w:cs="Times New Roman"/>
              </w:rPr>
              <w:t xml:space="preserve">At any time prior to the deadline for submission of </w:t>
            </w:r>
            <w:r w:rsidR="00F86CB9" w:rsidRPr="006F6015">
              <w:rPr>
                <w:rFonts w:cs="Times New Roman"/>
              </w:rPr>
              <w:t>B</w:t>
            </w:r>
            <w:r w:rsidRPr="006F6015">
              <w:rPr>
                <w:rFonts w:cs="Times New Roman"/>
              </w:rPr>
              <w:t xml:space="preserve">ids, the </w:t>
            </w:r>
            <w:r w:rsidRPr="006F6015">
              <w:rPr>
                <w:rStyle w:val="StyleHeader2-SubClausesItalicChar"/>
                <w:rFonts w:cs="Times New Roman"/>
                <w:i w:val="0"/>
                <w:lang w:val="en-GB"/>
              </w:rPr>
              <w:t>Employer</w:t>
            </w:r>
            <w:r w:rsidRPr="006F6015">
              <w:rPr>
                <w:rFonts w:cs="Times New Roman"/>
              </w:rPr>
              <w:t xml:space="preserve"> may amend the Bidding Document by issuing addenda.</w:t>
            </w:r>
          </w:p>
        </w:tc>
      </w:tr>
      <w:tr w:rsidR="004B302F" w:rsidRPr="006F6015" w14:paraId="5ECC1E19" w14:textId="77777777" w:rsidTr="6FDE75B4">
        <w:trPr>
          <w:jc w:val="center"/>
        </w:trPr>
        <w:tc>
          <w:tcPr>
            <w:tcW w:w="2700" w:type="dxa"/>
          </w:tcPr>
          <w:p w14:paraId="3F2D32BE" w14:textId="77777777" w:rsidR="004B302F" w:rsidRPr="006F6015" w:rsidRDefault="004B302F" w:rsidP="00152B60">
            <w:pPr>
              <w:pStyle w:val="S1-Header2"/>
              <w:tabs>
                <w:tab w:val="clear" w:pos="2502"/>
              </w:tabs>
              <w:ind w:left="0" w:firstLine="0"/>
            </w:pPr>
          </w:p>
        </w:tc>
        <w:tc>
          <w:tcPr>
            <w:tcW w:w="6570" w:type="dxa"/>
          </w:tcPr>
          <w:p w14:paraId="44006915" w14:textId="2BA37E02" w:rsidR="004B302F" w:rsidRPr="006F6015" w:rsidRDefault="004B302F" w:rsidP="003859FA">
            <w:pPr>
              <w:pStyle w:val="Header2-SubClauses"/>
              <w:numPr>
                <w:ilvl w:val="1"/>
                <w:numId w:val="126"/>
              </w:numPr>
              <w:ind w:left="0" w:hanging="15"/>
              <w:rPr>
                <w:rFonts w:cs="Times New Roman"/>
              </w:rPr>
            </w:pPr>
            <w:r w:rsidRPr="006F6015">
              <w:rPr>
                <w:rFonts w:cs="Times New Roman"/>
              </w:rPr>
              <w:t xml:space="preserve">Any addendum issued shall be part of the Bidding Document and shall be communicated in writing to all who have obtained the Bidding Document from the </w:t>
            </w:r>
            <w:r w:rsidRPr="006F6015">
              <w:rPr>
                <w:rStyle w:val="StyleHeader2-SubClausesItalicChar"/>
                <w:rFonts w:cs="Times New Roman"/>
                <w:i w:val="0"/>
                <w:lang w:val="en-GB"/>
              </w:rPr>
              <w:t>Employer</w:t>
            </w:r>
            <w:r w:rsidRPr="006F6015">
              <w:rPr>
                <w:rFonts w:cs="Times New Roman"/>
              </w:rPr>
              <w:t xml:space="preserve"> in accordance with ITB 6.3.</w:t>
            </w:r>
          </w:p>
        </w:tc>
      </w:tr>
      <w:tr w:rsidR="004B302F" w:rsidRPr="006F6015" w14:paraId="433910B5" w14:textId="77777777" w:rsidTr="6FDE75B4">
        <w:trPr>
          <w:jc w:val="center"/>
        </w:trPr>
        <w:tc>
          <w:tcPr>
            <w:tcW w:w="2700" w:type="dxa"/>
          </w:tcPr>
          <w:p w14:paraId="57AB8C42" w14:textId="77777777" w:rsidR="004B302F" w:rsidRPr="006F6015" w:rsidRDefault="004B302F" w:rsidP="00152B60">
            <w:pPr>
              <w:pStyle w:val="S1-Header2"/>
              <w:tabs>
                <w:tab w:val="clear" w:pos="2502"/>
              </w:tabs>
              <w:ind w:left="0" w:firstLine="0"/>
            </w:pPr>
          </w:p>
        </w:tc>
        <w:tc>
          <w:tcPr>
            <w:tcW w:w="6570" w:type="dxa"/>
          </w:tcPr>
          <w:p w14:paraId="6B309E62" w14:textId="20F9B33B" w:rsidR="00495C11" w:rsidRPr="006F6015" w:rsidRDefault="004B302F" w:rsidP="003859FA">
            <w:pPr>
              <w:pStyle w:val="Header2-SubClauses"/>
              <w:numPr>
                <w:ilvl w:val="1"/>
                <w:numId w:val="126"/>
              </w:numPr>
              <w:ind w:left="0" w:hanging="15"/>
            </w:pPr>
            <w:r w:rsidRPr="006F6015">
              <w:t xml:space="preserve">To give prospective Bidders reasonable time in which to take an addendum into account in preparing their </w:t>
            </w:r>
            <w:r w:rsidR="00F86CB9" w:rsidRPr="006F6015">
              <w:t>B</w:t>
            </w:r>
            <w:r w:rsidRPr="006F6015">
              <w:t xml:space="preserve">ids, the </w:t>
            </w:r>
            <w:r w:rsidRPr="006F6015">
              <w:rPr>
                <w:rStyle w:val="StyleHeader2-SubClausesItalicChar"/>
                <w:rFonts w:cs="Times New Roman"/>
                <w:i w:val="0"/>
                <w:lang w:val="en-GB"/>
              </w:rPr>
              <w:t>Employer</w:t>
            </w:r>
            <w:r w:rsidRPr="006F6015">
              <w:rPr>
                <w:i/>
              </w:rPr>
              <w:t xml:space="preserve"> </w:t>
            </w:r>
            <w:r w:rsidRPr="006F6015">
              <w:t xml:space="preserve">may, at its discretion, extend the deadline for the submission of </w:t>
            </w:r>
            <w:r w:rsidR="00F86CB9" w:rsidRPr="006F6015">
              <w:t>B</w:t>
            </w:r>
            <w:r w:rsidRPr="006F6015">
              <w:t>ids, pursuant to ITB 22.2</w:t>
            </w:r>
          </w:p>
        </w:tc>
      </w:tr>
      <w:tr w:rsidR="00310555" w:rsidRPr="006F6015" w14:paraId="10DDAE58" w14:textId="77777777" w:rsidTr="6FDE75B4">
        <w:trPr>
          <w:trHeight w:val="540"/>
          <w:jc w:val="center"/>
        </w:trPr>
        <w:tc>
          <w:tcPr>
            <w:tcW w:w="9270" w:type="dxa"/>
            <w:gridSpan w:val="2"/>
          </w:tcPr>
          <w:p w14:paraId="63215599" w14:textId="5B88455C" w:rsidR="00310555" w:rsidRPr="006F6015" w:rsidRDefault="00310555" w:rsidP="00495C11">
            <w:pPr>
              <w:pStyle w:val="1Section2Heading"/>
              <w:rPr>
                <w:szCs w:val="28"/>
              </w:rPr>
            </w:pPr>
            <w:bookmarkStart w:id="59" w:name="_Toc438532561"/>
            <w:bookmarkStart w:id="60" w:name="_Toc438532562"/>
            <w:bookmarkStart w:id="61" w:name="_Toc438532563"/>
            <w:bookmarkStart w:id="62" w:name="_Toc438532564"/>
            <w:bookmarkStart w:id="63" w:name="_Toc438532565"/>
            <w:bookmarkStart w:id="64" w:name="_Toc438532567"/>
            <w:bookmarkStart w:id="65" w:name="_Toc438532569"/>
            <w:bookmarkStart w:id="66" w:name="_Toc438532572"/>
            <w:bookmarkStart w:id="67" w:name="_Toc438438829"/>
            <w:bookmarkStart w:id="68" w:name="_Toc438532577"/>
            <w:bookmarkStart w:id="69" w:name="_Toc438733973"/>
            <w:bookmarkStart w:id="70" w:name="_Toc438962055"/>
            <w:bookmarkStart w:id="71" w:name="_Toc461939618"/>
            <w:bookmarkStart w:id="72" w:name="_Toc97371011"/>
            <w:bookmarkStart w:id="73" w:name="_Toc168299624"/>
            <w:bookmarkStart w:id="74" w:name="_Toc56087899"/>
            <w:bookmarkEnd w:id="59"/>
            <w:bookmarkEnd w:id="60"/>
            <w:bookmarkEnd w:id="61"/>
            <w:bookmarkEnd w:id="62"/>
            <w:bookmarkEnd w:id="63"/>
            <w:bookmarkEnd w:id="64"/>
            <w:bookmarkEnd w:id="65"/>
            <w:bookmarkEnd w:id="66"/>
            <w:r w:rsidRPr="006F6015">
              <w:t>Preparation</w:t>
            </w:r>
            <w:r w:rsidRPr="006F6015">
              <w:rPr>
                <w:szCs w:val="28"/>
              </w:rPr>
              <w:t xml:space="preserve"> of Bids</w:t>
            </w:r>
            <w:bookmarkEnd w:id="67"/>
            <w:bookmarkEnd w:id="68"/>
            <w:bookmarkEnd w:id="69"/>
            <w:bookmarkEnd w:id="70"/>
            <w:bookmarkEnd w:id="71"/>
            <w:bookmarkEnd w:id="72"/>
            <w:bookmarkEnd w:id="73"/>
            <w:bookmarkEnd w:id="74"/>
          </w:p>
        </w:tc>
      </w:tr>
      <w:tr w:rsidR="005E55B9" w:rsidRPr="006F6015" w14:paraId="37A521EA" w14:textId="77777777" w:rsidTr="6FDE75B4">
        <w:trPr>
          <w:trHeight w:val="1170"/>
          <w:jc w:val="center"/>
        </w:trPr>
        <w:tc>
          <w:tcPr>
            <w:tcW w:w="2700" w:type="dxa"/>
          </w:tcPr>
          <w:p w14:paraId="2B0DD8BB" w14:textId="6ADD3559" w:rsidR="005E55B9" w:rsidRPr="006F6015" w:rsidRDefault="005E55B9" w:rsidP="003859FA">
            <w:pPr>
              <w:pStyle w:val="1Section3Heading"/>
              <w:numPr>
                <w:ilvl w:val="0"/>
                <w:numId w:val="126"/>
              </w:numPr>
              <w:tabs>
                <w:tab w:val="left" w:pos="2070"/>
              </w:tabs>
              <w:ind w:left="342"/>
            </w:pPr>
            <w:bookmarkStart w:id="75" w:name="_Toc438438830"/>
            <w:bookmarkStart w:id="76" w:name="_Toc438532578"/>
            <w:bookmarkStart w:id="77" w:name="_Toc438733974"/>
            <w:bookmarkStart w:id="78" w:name="_Toc438907013"/>
            <w:bookmarkStart w:id="79" w:name="_Toc438907212"/>
            <w:bookmarkStart w:id="80" w:name="_Toc97371012"/>
            <w:bookmarkStart w:id="81" w:name="_Toc139863111"/>
            <w:bookmarkStart w:id="82" w:name="_Toc168299625"/>
            <w:bookmarkStart w:id="83" w:name="_Toc56087900"/>
            <w:r w:rsidRPr="006F6015">
              <w:t>Cost of Bidding</w:t>
            </w:r>
            <w:bookmarkEnd w:id="75"/>
            <w:bookmarkEnd w:id="76"/>
            <w:bookmarkEnd w:id="77"/>
            <w:bookmarkEnd w:id="78"/>
            <w:bookmarkEnd w:id="79"/>
            <w:bookmarkEnd w:id="80"/>
            <w:bookmarkEnd w:id="81"/>
            <w:bookmarkEnd w:id="82"/>
            <w:bookmarkEnd w:id="83"/>
          </w:p>
        </w:tc>
        <w:tc>
          <w:tcPr>
            <w:tcW w:w="6570" w:type="dxa"/>
          </w:tcPr>
          <w:p w14:paraId="4D405261" w14:textId="6A97C345" w:rsidR="005E55B9" w:rsidRPr="006F6015" w:rsidRDefault="00AA6B35" w:rsidP="003859FA">
            <w:pPr>
              <w:pStyle w:val="Header2-SubClauses"/>
              <w:numPr>
                <w:ilvl w:val="1"/>
                <w:numId w:val="126"/>
              </w:numPr>
              <w:ind w:left="0" w:hanging="15"/>
            </w:pPr>
            <w:r w:rsidRPr="006F6015">
              <w:t xml:space="preserve">The Bidder shall bear all costs associated with the preparation and submission of its Bid, and the </w:t>
            </w:r>
            <w:r w:rsidRPr="006F6015">
              <w:rPr>
                <w:rStyle w:val="StyleHeader2-SubClausesItalicChar"/>
                <w:rFonts w:cs="Times New Roman"/>
                <w:i w:val="0"/>
                <w:lang w:val="en-GB"/>
              </w:rPr>
              <w:t>Employer</w:t>
            </w:r>
            <w:r w:rsidRPr="006F6015">
              <w:t xml:space="preserve"> shall in no case be responsible or liable for those costs, regardless of the conduct or outcome of the </w:t>
            </w:r>
            <w:r w:rsidR="00F86CB9" w:rsidRPr="006F6015">
              <w:t>B</w:t>
            </w:r>
            <w:r w:rsidRPr="006F6015">
              <w:t>idding process</w:t>
            </w:r>
            <w:r w:rsidR="00D9137C" w:rsidRPr="006F6015">
              <w:t>.</w:t>
            </w:r>
          </w:p>
        </w:tc>
      </w:tr>
      <w:tr w:rsidR="00A013DC" w:rsidRPr="006F6015" w14:paraId="23B00EC8" w14:textId="77777777" w:rsidTr="6FDE75B4">
        <w:trPr>
          <w:trHeight w:val="540"/>
          <w:jc w:val="center"/>
        </w:trPr>
        <w:tc>
          <w:tcPr>
            <w:tcW w:w="2700" w:type="dxa"/>
          </w:tcPr>
          <w:p w14:paraId="5512DD35" w14:textId="3A024BEA" w:rsidR="00A013DC" w:rsidRPr="006F6015" w:rsidRDefault="00A013DC" w:rsidP="003859FA">
            <w:pPr>
              <w:pStyle w:val="1Section3Heading"/>
              <w:numPr>
                <w:ilvl w:val="0"/>
                <w:numId w:val="126"/>
              </w:numPr>
              <w:tabs>
                <w:tab w:val="left" w:pos="2070"/>
              </w:tabs>
              <w:ind w:left="342"/>
            </w:pPr>
            <w:bookmarkStart w:id="84" w:name="_Toc438438831"/>
            <w:bookmarkStart w:id="85" w:name="_Toc438532579"/>
            <w:bookmarkStart w:id="86" w:name="_Toc438733975"/>
            <w:bookmarkStart w:id="87" w:name="_Toc438907014"/>
            <w:bookmarkStart w:id="88" w:name="_Toc438907213"/>
            <w:bookmarkStart w:id="89" w:name="_Toc97371013"/>
            <w:bookmarkStart w:id="90" w:name="_Toc139863112"/>
            <w:bookmarkStart w:id="91" w:name="_Toc168299626"/>
            <w:bookmarkStart w:id="92" w:name="_Toc56087901"/>
            <w:r w:rsidRPr="006F6015">
              <w:t>Language of Bid</w:t>
            </w:r>
            <w:bookmarkEnd w:id="84"/>
            <w:bookmarkEnd w:id="85"/>
            <w:bookmarkEnd w:id="86"/>
            <w:bookmarkEnd w:id="87"/>
            <w:bookmarkEnd w:id="88"/>
            <w:bookmarkEnd w:id="89"/>
            <w:bookmarkEnd w:id="90"/>
            <w:bookmarkEnd w:id="91"/>
            <w:bookmarkEnd w:id="92"/>
          </w:p>
        </w:tc>
        <w:tc>
          <w:tcPr>
            <w:tcW w:w="6570" w:type="dxa"/>
          </w:tcPr>
          <w:p w14:paraId="4FBD13DE" w14:textId="21AFB19E" w:rsidR="00A013DC" w:rsidRPr="006F6015" w:rsidRDefault="00A013DC" w:rsidP="003859FA">
            <w:pPr>
              <w:pStyle w:val="Header2-SubClauses"/>
              <w:numPr>
                <w:ilvl w:val="1"/>
                <w:numId w:val="126"/>
              </w:numPr>
              <w:ind w:left="0" w:hanging="15"/>
            </w:pPr>
            <w:r w:rsidRPr="006F6015">
              <w:t xml:space="preserve">The Bid, as well as all correspondence and documents relating to the Bid exchanged by the Bidder and the </w:t>
            </w:r>
            <w:r w:rsidRPr="006F6015">
              <w:rPr>
                <w:iCs/>
              </w:rPr>
              <w:t>Employer</w:t>
            </w:r>
            <w:r w:rsidRPr="006F6015">
              <w:t xml:space="preserve">, shall be written in the language </w:t>
            </w:r>
            <w:r w:rsidRPr="006F6015">
              <w:rPr>
                <w:b/>
              </w:rPr>
              <w:t>specified in the BDS</w:t>
            </w:r>
            <w:r w:rsidRPr="006F6015">
              <w:t xml:space="preserve">. </w:t>
            </w:r>
            <w:r w:rsidR="00E10878">
              <w:t xml:space="preserve"> </w:t>
            </w:r>
            <w:r w:rsidRPr="006F6015">
              <w:t>Supporting documents and printed literature that are part of the Bid may be in another language provided they are accompanied by an accurate translation of the relevant passages in the language specified in the BDS, in which case, for purposes of interpretation of the Bid, such translation shall govern.</w:t>
            </w:r>
          </w:p>
        </w:tc>
      </w:tr>
      <w:tr w:rsidR="00AA6B35" w:rsidRPr="006F6015" w14:paraId="3EF140BC" w14:textId="77777777" w:rsidTr="6FDE75B4">
        <w:trPr>
          <w:jc w:val="center"/>
        </w:trPr>
        <w:tc>
          <w:tcPr>
            <w:tcW w:w="2700" w:type="dxa"/>
          </w:tcPr>
          <w:p w14:paraId="07E4D830" w14:textId="033BFADA" w:rsidR="00AA6B35" w:rsidRPr="006F6015" w:rsidRDefault="00AA6B35" w:rsidP="003859FA">
            <w:pPr>
              <w:pStyle w:val="1Section3Heading"/>
              <w:numPr>
                <w:ilvl w:val="0"/>
                <w:numId w:val="126"/>
              </w:numPr>
              <w:tabs>
                <w:tab w:val="left" w:pos="2070"/>
              </w:tabs>
              <w:ind w:left="342"/>
            </w:pPr>
            <w:bookmarkStart w:id="93" w:name="_Toc438438832"/>
            <w:bookmarkStart w:id="94" w:name="_Toc438532580"/>
            <w:bookmarkStart w:id="95" w:name="_Toc438733976"/>
            <w:bookmarkStart w:id="96" w:name="_Toc438907015"/>
            <w:bookmarkStart w:id="97" w:name="_Toc438907214"/>
            <w:bookmarkStart w:id="98" w:name="_Toc97371014"/>
            <w:bookmarkStart w:id="99" w:name="_Toc139863113"/>
            <w:bookmarkStart w:id="100" w:name="_Toc168299627"/>
            <w:bookmarkStart w:id="101" w:name="_Toc56087902"/>
            <w:r w:rsidRPr="006F6015">
              <w:t>Documents Comprising the Bid</w:t>
            </w:r>
            <w:bookmarkEnd w:id="93"/>
            <w:bookmarkEnd w:id="94"/>
            <w:bookmarkEnd w:id="95"/>
            <w:bookmarkEnd w:id="96"/>
            <w:bookmarkEnd w:id="97"/>
            <w:bookmarkEnd w:id="98"/>
            <w:bookmarkEnd w:id="99"/>
            <w:bookmarkEnd w:id="100"/>
            <w:bookmarkEnd w:id="101"/>
          </w:p>
        </w:tc>
        <w:tc>
          <w:tcPr>
            <w:tcW w:w="6570" w:type="dxa"/>
          </w:tcPr>
          <w:p w14:paraId="71466680" w14:textId="277B6169" w:rsidR="00AA6B35" w:rsidRPr="006F6015" w:rsidRDefault="00AA6B35" w:rsidP="00862DA6">
            <w:pPr>
              <w:pStyle w:val="Header2-SubClauses"/>
              <w:numPr>
                <w:ilvl w:val="1"/>
                <w:numId w:val="126"/>
              </w:numPr>
              <w:tabs>
                <w:tab w:val="left" w:pos="522"/>
              </w:tabs>
              <w:ind w:left="0" w:hanging="15"/>
            </w:pPr>
            <w:r w:rsidRPr="006F6015">
              <w:t xml:space="preserve">The Bid </w:t>
            </w:r>
            <w:r w:rsidRPr="006F6015">
              <w:rPr>
                <w:rStyle w:val="Emphasis"/>
                <w:i w:val="0"/>
              </w:rPr>
              <w:t>shall</w:t>
            </w:r>
            <w:r w:rsidRPr="006F6015">
              <w:t xml:space="preserve"> comprise the following:</w:t>
            </w:r>
          </w:p>
          <w:p w14:paraId="34D73E21" w14:textId="77777777" w:rsidR="00AA6B35" w:rsidRPr="006F6015" w:rsidRDefault="00AA6B35" w:rsidP="00862DA6">
            <w:pPr>
              <w:numPr>
                <w:ilvl w:val="0"/>
                <w:numId w:val="32"/>
              </w:numPr>
              <w:tabs>
                <w:tab w:val="clear" w:pos="1224"/>
              </w:tabs>
              <w:spacing w:after="200"/>
              <w:ind w:left="1062" w:hanging="630"/>
              <w:jc w:val="both"/>
            </w:pPr>
            <w:r w:rsidRPr="006F6015">
              <w:t>Letter of Bid in accordance with ITB 12;</w:t>
            </w:r>
          </w:p>
          <w:p w14:paraId="407734C1" w14:textId="44655203" w:rsidR="00AA6B35" w:rsidRPr="006F6015" w:rsidRDefault="00AA6B35" w:rsidP="00862DA6">
            <w:pPr>
              <w:numPr>
                <w:ilvl w:val="0"/>
                <w:numId w:val="32"/>
              </w:numPr>
              <w:tabs>
                <w:tab w:val="clear" w:pos="1224"/>
              </w:tabs>
              <w:spacing w:after="120"/>
              <w:ind w:left="1062" w:hanging="630"/>
              <w:jc w:val="both"/>
            </w:pPr>
            <w:r w:rsidRPr="006F6015">
              <w:t xml:space="preserve">Completed Schedules, </w:t>
            </w:r>
            <w:r w:rsidR="00DA3442" w:rsidRPr="006F6015">
              <w:t xml:space="preserve">including priced Bills of Quantity or Activity Schedule, </w:t>
            </w:r>
            <w:r w:rsidRPr="006F6015">
              <w:t xml:space="preserve">in accordance with ITB </w:t>
            </w:r>
            <w:r w:rsidRPr="006F6015">
              <w:lastRenderedPageBreak/>
              <w:t>12 and 14 and as provided in Section IV, Bidding Forms;</w:t>
            </w:r>
          </w:p>
          <w:p w14:paraId="382FB5DE" w14:textId="2D0E9869" w:rsidR="00AA6B35" w:rsidRPr="006F6015" w:rsidRDefault="00AA6B35" w:rsidP="00862DA6">
            <w:pPr>
              <w:numPr>
                <w:ilvl w:val="0"/>
                <w:numId w:val="32"/>
              </w:numPr>
              <w:tabs>
                <w:tab w:val="clear" w:pos="1224"/>
              </w:tabs>
              <w:spacing w:after="120"/>
              <w:ind w:left="1062" w:hanging="630"/>
              <w:jc w:val="both"/>
            </w:pPr>
            <w:r w:rsidRPr="006F6015">
              <w:t>Bid Security or Bid Securing Declaration, in accordance with ITB 19</w:t>
            </w:r>
            <w:r w:rsidR="005F7BA4" w:rsidRPr="006F6015">
              <w:t>.1</w:t>
            </w:r>
            <w:r w:rsidRPr="006F6015">
              <w:t>;</w:t>
            </w:r>
          </w:p>
          <w:p w14:paraId="07BC48D5" w14:textId="223E6BF3" w:rsidR="00310555" w:rsidRPr="006F6015" w:rsidRDefault="00AA6B35" w:rsidP="00862DA6">
            <w:pPr>
              <w:numPr>
                <w:ilvl w:val="0"/>
                <w:numId w:val="32"/>
              </w:numPr>
              <w:tabs>
                <w:tab w:val="clear" w:pos="1224"/>
              </w:tabs>
              <w:ind w:left="1062" w:hanging="630"/>
              <w:jc w:val="both"/>
            </w:pPr>
            <w:r w:rsidRPr="006F6015">
              <w:t>alternative proposals if permissible, in accordance with ITB 13;</w:t>
            </w:r>
          </w:p>
          <w:p w14:paraId="4FC011BB" w14:textId="77777777" w:rsidR="0035698C" w:rsidRPr="006F6015" w:rsidRDefault="0035698C" w:rsidP="00862DA6">
            <w:pPr>
              <w:ind w:left="1062" w:hanging="630"/>
              <w:jc w:val="both"/>
            </w:pPr>
          </w:p>
          <w:p w14:paraId="6ABC8A77" w14:textId="77777777" w:rsidR="005F7BA4" w:rsidRPr="006F6015" w:rsidRDefault="00AA6B35" w:rsidP="00862DA6">
            <w:pPr>
              <w:numPr>
                <w:ilvl w:val="0"/>
                <w:numId w:val="32"/>
              </w:numPr>
              <w:tabs>
                <w:tab w:val="clear" w:pos="1224"/>
              </w:tabs>
              <w:spacing w:after="120"/>
              <w:ind w:left="1062" w:hanging="630"/>
              <w:jc w:val="both"/>
            </w:pPr>
            <w:r w:rsidRPr="006F6015">
              <w:t>written confirmation authorising the signatory of the Bid to commit the Bidder, in accordance with ITB 20.2</w:t>
            </w:r>
            <w:r w:rsidR="005F7BA4" w:rsidRPr="006F6015">
              <w:t xml:space="preserve"> and 20.3</w:t>
            </w:r>
            <w:r w:rsidRPr="006F6015">
              <w:t>;</w:t>
            </w:r>
          </w:p>
          <w:p w14:paraId="3E1CA8E5" w14:textId="4EC90172" w:rsidR="005F7BA4" w:rsidRPr="006F6015" w:rsidRDefault="005F7BA4" w:rsidP="00862DA6">
            <w:pPr>
              <w:numPr>
                <w:ilvl w:val="0"/>
                <w:numId w:val="32"/>
              </w:numPr>
              <w:spacing w:after="120"/>
              <w:ind w:left="1062" w:hanging="630"/>
              <w:jc w:val="both"/>
            </w:pPr>
            <w:r w:rsidRPr="006F6015">
              <w:t>Technical Proposal in accordance with ITB 16;</w:t>
            </w:r>
          </w:p>
          <w:p w14:paraId="6304FE92" w14:textId="48EFE34A" w:rsidR="00AA6B35" w:rsidRDefault="005F7BA4" w:rsidP="00862DA6">
            <w:pPr>
              <w:numPr>
                <w:ilvl w:val="0"/>
                <w:numId w:val="32"/>
              </w:numPr>
              <w:spacing w:after="80"/>
              <w:ind w:left="1062" w:hanging="630"/>
              <w:jc w:val="both"/>
            </w:pPr>
            <w:r w:rsidRPr="006F6015">
              <w:t>documentary evidence, in accordance with ITB 17, establishing the Bidder’s qualified status to perform the contract if its Bid is accepted</w:t>
            </w:r>
            <w:r w:rsidR="00AA6B35" w:rsidRPr="006F6015">
              <w:t xml:space="preserve">; </w:t>
            </w:r>
          </w:p>
          <w:p w14:paraId="103839A3" w14:textId="5A5BC7D5" w:rsidR="00AA6B35" w:rsidRDefault="00AA6B35" w:rsidP="00030458">
            <w:pPr>
              <w:pStyle w:val="ListParagraph"/>
              <w:numPr>
                <w:ilvl w:val="0"/>
                <w:numId w:val="32"/>
              </w:numPr>
              <w:tabs>
                <w:tab w:val="clear" w:pos="1224"/>
                <w:tab w:val="num" w:pos="1062"/>
              </w:tabs>
              <w:spacing w:before="240" w:after="240"/>
              <w:ind w:left="1066" w:hanging="634"/>
              <w:jc w:val="both"/>
            </w:pPr>
            <w:r w:rsidRPr="00030458">
              <w:t xml:space="preserve">In the case of a </w:t>
            </w:r>
            <w:r w:rsidR="00072A65" w:rsidRPr="00030458">
              <w:t>B</w:t>
            </w:r>
            <w:r w:rsidRPr="00030458">
              <w:t xml:space="preserve">id submitted by a </w:t>
            </w:r>
            <w:r w:rsidR="00030458" w:rsidRPr="00030458">
              <w:t xml:space="preserve">Joint </w:t>
            </w:r>
            <w:r w:rsidR="00030458" w:rsidRPr="00030458">
              <w:rPr>
                <w:noProof w:val="0"/>
                <w:lang w:val="en-US"/>
              </w:rPr>
              <w:t xml:space="preserve">Venture, </w:t>
            </w:r>
            <w:r w:rsidR="00030458">
              <w:rPr>
                <w:noProof w:val="0"/>
                <w:lang w:val="en-US"/>
              </w:rPr>
              <w:t>C</w:t>
            </w:r>
            <w:r w:rsidR="00030458" w:rsidRPr="00030458">
              <w:rPr>
                <w:noProof w:val="0"/>
                <w:lang w:val="en-US"/>
              </w:rPr>
              <w:t>o</w:t>
            </w:r>
            <w:r w:rsidR="00030458">
              <w:rPr>
                <w:noProof w:val="0"/>
                <w:lang w:val="en-US"/>
              </w:rPr>
              <w:t>n</w:t>
            </w:r>
            <w:r w:rsidR="00030458" w:rsidRPr="00030458">
              <w:rPr>
                <w:noProof w:val="0"/>
                <w:lang w:val="en-US"/>
              </w:rPr>
              <w:t>sortium</w:t>
            </w:r>
            <w:r w:rsidR="00030458">
              <w:rPr>
                <w:noProof w:val="0"/>
                <w:lang w:val="en-US"/>
              </w:rPr>
              <w:t xml:space="preserve"> or A</w:t>
            </w:r>
            <w:r w:rsidR="00030458" w:rsidRPr="00030458">
              <w:rPr>
                <w:noProof w:val="0"/>
                <w:lang w:val="en-US"/>
              </w:rPr>
              <w:t>ssociation (</w:t>
            </w:r>
            <w:r w:rsidRPr="00030458">
              <w:t>JVCA</w:t>
            </w:r>
            <w:r w:rsidR="00030458" w:rsidRPr="00030458">
              <w:t>)</w:t>
            </w:r>
            <w:r w:rsidRPr="00030458">
              <w:t xml:space="preserve">, JVCA agreement, or letter of intent to enter into a JVCA including a draft agreement, indicating at least the parts of the Requirements to be executed by the respective partners; and </w:t>
            </w:r>
          </w:p>
          <w:p w14:paraId="5807D132" w14:textId="4EA90080" w:rsidR="0035698C" w:rsidRPr="006F6015" w:rsidRDefault="00AA6B35" w:rsidP="00030458">
            <w:pPr>
              <w:numPr>
                <w:ilvl w:val="0"/>
                <w:numId w:val="32"/>
              </w:numPr>
              <w:tabs>
                <w:tab w:val="clear" w:pos="1224"/>
                <w:tab w:val="num" w:pos="1062"/>
              </w:tabs>
              <w:spacing w:after="200"/>
              <w:ind w:left="1062" w:hanging="630"/>
              <w:jc w:val="both"/>
            </w:pPr>
            <w:r w:rsidRPr="00030458">
              <w:t xml:space="preserve">Any other document </w:t>
            </w:r>
            <w:r w:rsidRPr="00030458">
              <w:rPr>
                <w:b/>
              </w:rPr>
              <w:t>required in the BDS</w:t>
            </w:r>
            <w:r w:rsidRPr="00030458">
              <w:t>.</w:t>
            </w:r>
          </w:p>
        </w:tc>
      </w:tr>
      <w:tr w:rsidR="005E55B9" w:rsidRPr="006F6015" w14:paraId="54E1177B" w14:textId="77777777" w:rsidTr="6FDE75B4">
        <w:trPr>
          <w:jc w:val="center"/>
        </w:trPr>
        <w:tc>
          <w:tcPr>
            <w:tcW w:w="2700" w:type="dxa"/>
          </w:tcPr>
          <w:p w14:paraId="5446E3E4" w14:textId="317FDB7F" w:rsidR="005E55B9" w:rsidRPr="006F6015" w:rsidRDefault="005E55B9" w:rsidP="003859FA">
            <w:pPr>
              <w:pStyle w:val="1Section3Heading"/>
              <w:numPr>
                <w:ilvl w:val="0"/>
                <w:numId w:val="126"/>
              </w:numPr>
              <w:tabs>
                <w:tab w:val="left" w:pos="2070"/>
              </w:tabs>
              <w:ind w:left="342"/>
            </w:pPr>
            <w:bookmarkStart w:id="102" w:name="_Toc97371015"/>
            <w:bookmarkStart w:id="103" w:name="_Toc139863114"/>
            <w:bookmarkStart w:id="104" w:name="_Toc168299628"/>
            <w:bookmarkStart w:id="105" w:name="_Toc56087903"/>
            <w:r w:rsidRPr="006F6015">
              <w:lastRenderedPageBreak/>
              <w:t>Letter of Bid</w:t>
            </w:r>
            <w:bookmarkEnd w:id="102"/>
            <w:r w:rsidR="00CA4B46" w:rsidRPr="006F6015">
              <w:t xml:space="preserve"> </w:t>
            </w:r>
            <w:r w:rsidRPr="006F6015">
              <w:t>and Schedules</w:t>
            </w:r>
            <w:bookmarkEnd w:id="103"/>
            <w:bookmarkEnd w:id="104"/>
            <w:bookmarkEnd w:id="105"/>
          </w:p>
        </w:tc>
        <w:tc>
          <w:tcPr>
            <w:tcW w:w="6570" w:type="dxa"/>
          </w:tcPr>
          <w:p w14:paraId="3EA18110" w14:textId="41971D07" w:rsidR="00B5456E" w:rsidRPr="006F6015" w:rsidRDefault="009C6B97" w:rsidP="003859FA">
            <w:pPr>
              <w:pStyle w:val="Header2-SubClauses"/>
              <w:numPr>
                <w:ilvl w:val="1"/>
                <w:numId w:val="126"/>
              </w:numPr>
              <w:ind w:left="0" w:hanging="15"/>
            </w:pPr>
            <w:r w:rsidRPr="006F6015">
              <w:t xml:space="preserve">The Letter of Bid and Schedules shall be prepared using the relevant forms in Section </w:t>
            </w:r>
            <w:r w:rsidRPr="006F6015">
              <w:rPr>
                <w:rStyle w:val="StyleHeader2-SubClausesItalicChar"/>
                <w:rFonts w:cs="Times New Roman"/>
                <w:i w:val="0"/>
                <w:lang w:val="en-GB"/>
              </w:rPr>
              <w:t>IV</w:t>
            </w:r>
            <w:r w:rsidRPr="006F6015">
              <w:rPr>
                <w:rStyle w:val="StyleHeader2-SubClausesItalicChar"/>
                <w:rFonts w:cs="Times New Roman"/>
                <w:lang w:val="en-GB"/>
              </w:rPr>
              <w:t>,</w:t>
            </w:r>
            <w:r w:rsidRPr="006F6015">
              <w:t xml:space="preserve"> Bidding Forms. </w:t>
            </w:r>
            <w:r w:rsidR="002551AF">
              <w:t xml:space="preserve"> </w:t>
            </w:r>
            <w:r w:rsidRPr="006F6015">
              <w:t>The forms must be completed as indicated in each form without any alterations to the text, and no substitutes shall be accepted except as provided under ITB 2</w:t>
            </w:r>
            <w:r w:rsidR="00040F2B" w:rsidRPr="006F6015">
              <w:t>0.3</w:t>
            </w:r>
            <w:r w:rsidRPr="006F6015">
              <w:t>.  All blank spaces shall be filled with the information requested.</w:t>
            </w:r>
          </w:p>
        </w:tc>
      </w:tr>
      <w:tr w:rsidR="00280B69" w:rsidRPr="006F6015" w14:paraId="45A9D794" w14:textId="77777777" w:rsidTr="6FDE75B4">
        <w:trPr>
          <w:jc w:val="center"/>
        </w:trPr>
        <w:tc>
          <w:tcPr>
            <w:tcW w:w="2700" w:type="dxa"/>
          </w:tcPr>
          <w:p w14:paraId="1759CC8B" w14:textId="559D4E40" w:rsidR="00280B69" w:rsidRPr="006F6015" w:rsidRDefault="00280B69" w:rsidP="003859FA">
            <w:pPr>
              <w:pStyle w:val="1Section3Heading"/>
              <w:numPr>
                <w:ilvl w:val="0"/>
                <w:numId w:val="126"/>
              </w:numPr>
              <w:tabs>
                <w:tab w:val="left" w:pos="2070"/>
              </w:tabs>
              <w:ind w:left="342"/>
            </w:pPr>
            <w:bookmarkStart w:id="106" w:name="_Toc56087904"/>
            <w:r w:rsidRPr="006F6015">
              <w:t>Alternative Proposals</w:t>
            </w:r>
            <w:bookmarkEnd w:id="106"/>
          </w:p>
        </w:tc>
        <w:tc>
          <w:tcPr>
            <w:tcW w:w="6570" w:type="dxa"/>
          </w:tcPr>
          <w:p w14:paraId="6B08A4DE" w14:textId="1745D2C6" w:rsidR="00280B69" w:rsidRPr="006F6015" w:rsidRDefault="00280B69" w:rsidP="003859FA">
            <w:pPr>
              <w:pStyle w:val="Header2-SubClauses"/>
              <w:numPr>
                <w:ilvl w:val="1"/>
                <w:numId w:val="126"/>
              </w:numPr>
              <w:ind w:left="0" w:hanging="15"/>
            </w:pPr>
            <w:r w:rsidRPr="006F6015">
              <w:t xml:space="preserve">Unless otherwise </w:t>
            </w:r>
            <w:r w:rsidRPr="006F6015">
              <w:rPr>
                <w:b/>
              </w:rPr>
              <w:t>indicated in the BDS</w:t>
            </w:r>
            <w:r w:rsidRPr="006F6015">
              <w:t>, alternative proposals shall not be considered.  If alternative proposals are permitted, their method of evaluation shall be as stipulated in Section III, Evaluation and Qualification Criteria.</w:t>
            </w:r>
            <w:r w:rsidR="00040F2B" w:rsidRPr="006F6015">
              <w:t xml:space="preserve"> </w:t>
            </w:r>
          </w:p>
        </w:tc>
      </w:tr>
      <w:tr w:rsidR="00280B69" w:rsidRPr="006F6015" w14:paraId="7C124830" w14:textId="77777777" w:rsidTr="6FDE75B4">
        <w:trPr>
          <w:jc w:val="center"/>
        </w:trPr>
        <w:tc>
          <w:tcPr>
            <w:tcW w:w="2700" w:type="dxa"/>
          </w:tcPr>
          <w:p w14:paraId="1FC01738" w14:textId="77777777" w:rsidR="00280B69" w:rsidRPr="006F6015" w:rsidRDefault="00280B69" w:rsidP="00280B69">
            <w:pPr>
              <w:pStyle w:val="S1-Header2"/>
              <w:tabs>
                <w:tab w:val="clear" w:pos="2502"/>
              </w:tabs>
              <w:spacing w:after="0"/>
              <w:ind w:left="376" w:right="-5904" w:firstLine="0"/>
            </w:pPr>
          </w:p>
        </w:tc>
        <w:tc>
          <w:tcPr>
            <w:tcW w:w="6570" w:type="dxa"/>
          </w:tcPr>
          <w:p w14:paraId="274779A4" w14:textId="152099FA" w:rsidR="00280B69" w:rsidRPr="006F6015" w:rsidRDefault="00280B69" w:rsidP="003859FA">
            <w:pPr>
              <w:pStyle w:val="Header2-SubClauses"/>
              <w:numPr>
                <w:ilvl w:val="1"/>
                <w:numId w:val="126"/>
              </w:numPr>
              <w:ind w:left="0" w:hanging="15"/>
            </w:pPr>
            <w:r w:rsidRPr="006F6015">
              <w:t xml:space="preserve">When alternative times for completion are explicitly invited, a statement to that effect will be </w:t>
            </w:r>
            <w:r w:rsidRPr="006F6015">
              <w:rPr>
                <w:b/>
              </w:rPr>
              <w:t>included in the BDS</w:t>
            </w:r>
            <w:r w:rsidRPr="006F6015">
              <w:t xml:space="preserve">, </w:t>
            </w:r>
            <w:r w:rsidR="00040F2B" w:rsidRPr="006F6015">
              <w:t>and the method of evaluating different alternative time for completion will be described in Section III, Evaluation and Qualification Criteria</w:t>
            </w:r>
            <w:r w:rsidRPr="006F6015">
              <w:t>.</w:t>
            </w:r>
          </w:p>
        </w:tc>
      </w:tr>
      <w:tr w:rsidR="00280B69" w:rsidRPr="006F6015" w14:paraId="3F4818B9" w14:textId="77777777" w:rsidTr="6FDE75B4">
        <w:trPr>
          <w:jc w:val="center"/>
        </w:trPr>
        <w:tc>
          <w:tcPr>
            <w:tcW w:w="2700" w:type="dxa"/>
          </w:tcPr>
          <w:p w14:paraId="646861CE" w14:textId="77777777" w:rsidR="00280B69" w:rsidRPr="006F6015" w:rsidRDefault="00280B69" w:rsidP="00280B69">
            <w:pPr>
              <w:pStyle w:val="S1-Header2"/>
              <w:tabs>
                <w:tab w:val="clear" w:pos="2502"/>
              </w:tabs>
              <w:spacing w:after="0"/>
              <w:ind w:left="376" w:right="-5904" w:firstLine="0"/>
            </w:pPr>
          </w:p>
        </w:tc>
        <w:tc>
          <w:tcPr>
            <w:tcW w:w="6570" w:type="dxa"/>
          </w:tcPr>
          <w:p w14:paraId="137D0C28" w14:textId="4324BBA9" w:rsidR="00280B69" w:rsidRPr="006F6015" w:rsidRDefault="00280B69" w:rsidP="003859FA">
            <w:pPr>
              <w:pStyle w:val="Header2-SubClauses"/>
              <w:numPr>
                <w:ilvl w:val="1"/>
                <w:numId w:val="126"/>
              </w:numPr>
              <w:ind w:left="0" w:hanging="15"/>
            </w:pPr>
            <w:r w:rsidRPr="006F6015">
              <w:t xml:space="preserve">Except as provided under ITB 13.4 below, Bidders wishing to offer technical alternatives to the requirements of the Bidding Document must first price the </w:t>
            </w:r>
            <w:r w:rsidRPr="006F6015">
              <w:rPr>
                <w:rStyle w:val="StyleHeader2-SubClausesItalicChar"/>
                <w:rFonts w:cs="Times New Roman"/>
                <w:i w:val="0"/>
                <w:lang w:val="en-GB"/>
              </w:rPr>
              <w:t>Employer</w:t>
            </w:r>
            <w:r w:rsidRPr="006F6015">
              <w:t xml:space="preserve">’s requirements as described in the Bidding Document and shall further provide all </w:t>
            </w:r>
            <w:r w:rsidRPr="006F6015">
              <w:lastRenderedPageBreak/>
              <w:t xml:space="preserve">information necessary for a complete evaluation of the alternative by the </w:t>
            </w:r>
            <w:r w:rsidRPr="006F6015">
              <w:rPr>
                <w:rStyle w:val="StyleHeader2-SubClausesItalicChar"/>
                <w:rFonts w:cs="Times New Roman"/>
                <w:i w:val="0"/>
                <w:lang w:val="en-GB"/>
              </w:rPr>
              <w:t>Employer</w:t>
            </w:r>
            <w:r w:rsidRPr="006F6015">
              <w:rPr>
                <w:i/>
              </w:rPr>
              <w:t>,</w:t>
            </w:r>
            <w:r w:rsidRPr="006F6015">
              <w:t xml:space="preserve"> including drawings, design calculations, technical specifications, breakdown of prices, and proposed construction methodology and other relevant details. </w:t>
            </w:r>
            <w:r w:rsidR="00706638">
              <w:t xml:space="preserve"> </w:t>
            </w:r>
            <w:r w:rsidRPr="006F6015">
              <w:t xml:space="preserve">Only the technical alternatives, if any, of the </w:t>
            </w:r>
            <w:r w:rsidR="00350272" w:rsidRPr="006F6015">
              <w:t>Most Advantageous Bid</w:t>
            </w:r>
            <w:r w:rsidRPr="006F6015">
              <w:t xml:space="preserve"> conforming to the basic technical requirements shall be considered by the </w:t>
            </w:r>
            <w:r w:rsidRPr="006F6015">
              <w:rPr>
                <w:rStyle w:val="StyleHeader2-SubClausesItalicChar"/>
                <w:rFonts w:cs="Times New Roman"/>
                <w:i w:val="0"/>
                <w:lang w:val="en-GB"/>
              </w:rPr>
              <w:t>Employer</w:t>
            </w:r>
            <w:r w:rsidRPr="006F6015">
              <w:t>.</w:t>
            </w:r>
          </w:p>
        </w:tc>
      </w:tr>
      <w:tr w:rsidR="00280B69" w:rsidRPr="006F6015" w14:paraId="58CDDEA2" w14:textId="77777777" w:rsidTr="6FDE75B4">
        <w:trPr>
          <w:jc w:val="center"/>
        </w:trPr>
        <w:tc>
          <w:tcPr>
            <w:tcW w:w="2700" w:type="dxa"/>
          </w:tcPr>
          <w:p w14:paraId="4BE941E8" w14:textId="77777777" w:rsidR="00280B69" w:rsidRPr="006F6015" w:rsidRDefault="00280B69" w:rsidP="00280B69">
            <w:pPr>
              <w:pStyle w:val="S1-Header2"/>
              <w:tabs>
                <w:tab w:val="clear" w:pos="2502"/>
              </w:tabs>
              <w:spacing w:after="0"/>
              <w:ind w:left="376" w:right="-5904" w:firstLine="0"/>
            </w:pPr>
          </w:p>
        </w:tc>
        <w:tc>
          <w:tcPr>
            <w:tcW w:w="6570" w:type="dxa"/>
          </w:tcPr>
          <w:p w14:paraId="4E922CCF" w14:textId="6C3DBBA9" w:rsidR="00280B69" w:rsidRPr="006F6015" w:rsidRDefault="00280B69" w:rsidP="003859FA">
            <w:pPr>
              <w:pStyle w:val="Header2-SubClauses"/>
              <w:numPr>
                <w:ilvl w:val="1"/>
                <w:numId w:val="126"/>
              </w:numPr>
              <w:ind w:left="0" w:hanging="15"/>
            </w:pPr>
            <w:r w:rsidRPr="006F6015">
              <w:t xml:space="preserve">When </w:t>
            </w:r>
            <w:r w:rsidRPr="006F6015">
              <w:rPr>
                <w:b/>
              </w:rPr>
              <w:t>specified in the BDS</w:t>
            </w:r>
            <w:r w:rsidRPr="006F6015">
              <w:t xml:space="preserve">, Bidders are permitted to submit alternative technical solutions for specified parts of the Requirements and such parts will be </w:t>
            </w:r>
            <w:r w:rsidRPr="006F6015">
              <w:rPr>
                <w:b/>
              </w:rPr>
              <w:t>identified in the BDS</w:t>
            </w:r>
            <w:r w:rsidRPr="006F6015">
              <w:t xml:space="preserve"> as will the method for their evaluation and described in Section VII, </w:t>
            </w:r>
            <w:r w:rsidR="00350272" w:rsidRPr="006F6015">
              <w:t xml:space="preserve">Works’ </w:t>
            </w:r>
            <w:r w:rsidRPr="006F6015">
              <w:t>Requirements</w:t>
            </w:r>
            <w:r w:rsidR="00E10878">
              <w:t>.</w:t>
            </w:r>
          </w:p>
        </w:tc>
      </w:tr>
      <w:tr w:rsidR="00280B69" w:rsidRPr="006F6015" w14:paraId="07F06973" w14:textId="77777777" w:rsidTr="6FDE75B4">
        <w:trPr>
          <w:jc w:val="center"/>
        </w:trPr>
        <w:tc>
          <w:tcPr>
            <w:tcW w:w="2700" w:type="dxa"/>
          </w:tcPr>
          <w:p w14:paraId="55D5C47A" w14:textId="5CCE29C2" w:rsidR="00280B69" w:rsidRPr="006F6015" w:rsidRDefault="00280B69" w:rsidP="003859FA">
            <w:pPr>
              <w:pStyle w:val="1Section3Heading"/>
              <w:numPr>
                <w:ilvl w:val="0"/>
                <w:numId w:val="126"/>
              </w:numPr>
              <w:tabs>
                <w:tab w:val="left" w:pos="2070"/>
              </w:tabs>
              <w:ind w:left="342"/>
            </w:pPr>
            <w:bookmarkStart w:id="107" w:name="_Toc438438835"/>
            <w:bookmarkStart w:id="108" w:name="_Toc438532588"/>
            <w:bookmarkStart w:id="109" w:name="_Toc438733979"/>
            <w:bookmarkStart w:id="110" w:name="_Toc438907018"/>
            <w:bookmarkStart w:id="111" w:name="_Toc438907217"/>
            <w:bookmarkStart w:id="112" w:name="_Toc97371017"/>
            <w:bookmarkStart w:id="113" w:name="_Toc139863116"/>
            <w:bookmarkStart w:id="114" w:name="_Toc168299630"/>
            <w:bookmarkStart w:id="115" w:name="_Toc56087905"/>
            <w:r w:rsidRPr="006F6015">
              <w:t>Bid Prices</w:t>
            </w:r>
            <w:r w:rsidR="00CA4B46" w:rsidRPr="006F6015">
              <w:t xml:space="preserve"> </w:t>
            </w:r>
            <w:r w:rsidRPr="006F6015">
              <w:t>and Discounts</w:t>
            </w:r>
            <w:bookmarkEnd w:id="107"/>
            <w:bookmarkEnd w:id="108"/>
            <w:bookmarkEnd w:id="109"/>
            <w:bookmarkEnd w:id="110"/>
            <w:bookmarkEnd w:id="111"/>
            <w:bookmarkEnd w:id="112"/>
            <w:bookmarkEnd w:id="113"/>
            <w:bookmarkEnd w:id="114"/>
            <w:bookmarkEnd w:id="115"/>
          </w:p>
        </w:tc>
        <w:tc>
          <w:tcPr>
            <w:tcW w:w="6570" w:type="dxa"/>
          </w:tcPr>
          <w:p w14:paraId="04DF5C9B" w14:textId="77777777" w:rsidR="00280B69" w:rsidRPr="006F6015" w:rsidRDefault="00280B69" w:rsidP="003859FA">
            <w:pPr>
              <w:pStyle w:val="Header2-SubClauses"/>
              <w:numPr>
                <w:ilvl w:val="1"/>
                <w:numId w:val="126"/>
              </w:numPr>
              <w:ind w:left="0" w:hanging="15"/>
            </w:pPr>
            <w:r w:rsidRPr="006F6015">
              <w:t>The prices and discounts quoted by the Bidder in the Letter of Bid and in the Schedules shall conform to the requirements specified below.</w:t>
            </w:r>
          </w:p>
        </w:tc>
      </w:tr>
      <w:tr w:rsidR="00062561" w:rsidRPr="006F6015" w14:paraId="61FC7EE7" w14:textId="77777777" w:rsidTr="6FDE75B4">
        <w:trPr>
          <w:jc w:val="center"/>
        </w:trPr>
        <w:tc>
          <w:tcPr>
            <w:tcW w:w="2700" w:type="dxa"/>
          </w:tcPr>
          <w:p w14:paraId="2D0A0AAA" w14:textId="77777777" w:rsidR="00062561" w:rsidRPr="006F6015" w:rsidRDefault="00062561" w:rsidP="007F41CB">
            <w:pPr>
              <w:pStyle w:val="S1-Header2"/>
              <w:tabs>
                <w:tab w:val="clear" w:pos="2502"/>
              </w:tabs>
              <w:spacing w:after="0"/>
              <w:ind w:left="370" w:right="-5904" w:firstLine="0"/>
            </w:pPr>
          </w:p>
        </w:tc>
        <w:tc>
          <w:tcPr>
            <w:tcW w:w="6570" w:type="dxa"/>
          </w:tcPr>
          <w:p w14:paraId="7547E3D6" w14:textId="0BA2372B" w:rsidR="00062561" w:rsidRPr="006F6015" w:rsidRDefault="007F41CB" w:rsidP="003859FA">
            <w:pPr>
              <w:pStyle w:val="Header2-SubClauses"/>
              <w:numPr>
                <w:ilvl w:val="1"/>
                <w:numId w:val="126"/>
              </w:numPr>
              <w:ind w:left="0" w:hanging="15"/>
            </w:pPr>
            <w:r w:rsidRPr="006F6015">
              <w:t xml:space="preserve">The Bidder shall submit a </w:t>
            </w:r>
            <w:r w:rsidR="00072A65" w:rsidRPr="006F6015">
              <w:t>B</w:t>
            </w:r>
            <w:r w:rsidRPr="006F6015">
              <w:t xml:space="preserve">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w:t>
            </w:r>
            <w:r w:rsidR="00350272" w:rsidRPr="006F6015">
              <w:rPr>
                <w:szCs w:val="20"/>
              </w:rPr>
              <w:t xml:space="preserve">Items against which no rate or price is entered by the Bidder shall be deemed covered by the rates for other items in the Bill of Quantities and will not be paid for separately by the Employer. </w:t>
            </w:r>
            <w:r w:rsidR="009A3593">
              <w:rPr>
                <w:szCs w:val="20"/>
              </w:rPr>
              <w:t xml:space="preserve"> </w:t>
            </w:r>
            <w:r w:rsidR="00350272" w:rsidRPr="006F6015">
              <w:rPr>
                <w:szCs w:val="20"/>
              </w:rPr>
              <w:t>An item not listed in the priced Bill of Quantities shall be assumed to be not included in the Bid, and provided that the Bid is determined substantially responsive notwithstanding this omission, the average price of the item quoted by substantially responsive Bidders will be added to the Bid price and the equivalent total cost of the Bid so determined will be used for price comparison.</w:t>
            </w:r>
          </w:p>
        </w:tc>
      </w:tr>
      <w:tr w:rsidR="009C6B97" w:rsidRPr="006F6015" w14:paraId="76E3670B" w14:textId="77777777" w:rsidTr="6FDE75B4">
        <w:trPr>
          <w:jc w:val="center"/>
        </w:trPr>
        <w:tc>
          <w:tcPr>
            <w:tcW w:w="2700" w:type="dxa"/>
          </w:tcPr>
          <w:p w14:paraId="2E9D4EFE" w14:textId="77777777" w:rsidR="009C6B97" w:rsidRPr="006F6015" w:rsidRDefault="009C6B97" w:rsidP="005C55E9">
            <w:pPr>
              <w:pStyle w:val="S1-Header2"/>
              <w:tabs>
                <w:tab w:val="clear" w:pos="2502"/>
              </w:tabs>
              <w:spacing w:after="0"/>
              <w:ind w:left="3312" w:right="-5904"/>
            </w:pPr>
          </w:p>
        </w:tc>
        <w:tc>
          <w:tcPr>
            <w:tcW w:w="6570" w:type="dxa"/>
          </w:tcPr>
          <w:p w14:paraId="63EC2F67" w14:textId="77777777" w:rsidR="009C6B97" w:rsidRPr="006F6015" w:rsidRDefault="007F41CB" w:rsidP="003859FA">
            <w:pPr>
              <w:pStyle w:val="Header2-SubClauses"/>
              <w:numPr>
                <w:ilvl w:val="1"/>
                <w:numId w:val="126"/>
              </w:numPr>
              <w:ind w:left="0" w:hanging="15"/>
            </w:pPr>
            <w:r w:rsidRPr="006F6015">
              <w:t>The price to be quoted in the Letter of Bid, in accordance with ITB 12.1, shall be the total price of the Bid, excluding any discounts offered.</w:t>
            </w:r>
          </w:p>
        </w:tc>
      </w:tr>
      <w:tr w:rsidR="009C6B97" w:rsidRPr="006F6015" w14:paraId="460A75D4" w14:textId="77777777" w:rsidTr="6FDE75B4">
        <w:trPr>
          <w:jc w:val="center"/>
        </w:trPr>
        <w:tc>
          <w:tcPr>
            <w:tcW w:w="2700" w:type="dxa"/>
          </w:tcPr>
          <w:p w14:paraId="0CF50F07" w14:textId="77777777" w:rsidR="009C6B97" w:rsidRPr="006F6015" w:rsidRDefault="009C6B97" w:rsidP="00152B60">
            <w:pPr>
              <w:pStyle w:val="S1-Header2"/>
              <w:tabs>
                <w:tab w:val="clear" w:pos="2502"/>
              </w:tabs>
              <w:ind w:left="3672" w:right="-5902"/>
            </w:pPr>
          </w:p>
        </w:tc>
        <w:tc>
          <w:tcPr>
            <w:tcW w:w="6570" w:type="dxa"/>
          </w:tcPr>
          <w:p w14:paraId="304E471A" w14:textId="77777777" w:rsidR="009C6B97" w:rsidRPr="006F6015" w:rsidRDefault="007F41CB" w:rsidP="003859FA">
            <w:pPr>
              <w:pStyle w:val="Header2-SubClauses"/>
              <w:numPr>
                <w:ilvl w:val="1"/>
                <w:numId w:val="126"/>
              </w:numPr>
              <w:ind w:left="0" w:hanging="15"/>
            </w:pPr>
            <w:r w:rsidRPr="006F6015">
              <w:t>Unconditional discounts, if any, and the methodology for their application shall be quoted in the Letter of Bid, in accordance with ITB 12.1.</w:t>
            </w:r>
          </w:p>
        </w:tc>
      </w:tr>
      <w:tr w:rsidR="009C6B97" w:rsidRPr="006F6015" w14:paraId="52346FAB" w14:textId="77777777" w:rsidTr="6FDE75B4">
        <w:trPr>
          <w:jc w:val="center"/>
        </w:trPr>
        <w:tc>
          <w:tcPr>
            <w:tcW w:w="2700" w:type="dxa"/>
          </w:tcPr>
          <w:p w14:paraId="1A572780" w14:textId="77777777" w:rsidR="009C6B97" w:rsidRPr="006F6015" w:rsidRDefault="009C6B97" w:rsidP="00152B60">
            <w:pPr>
              <w:pStyle w:val="S1-Header2"/>
              <w:tabs>
                <w:tab w:val="clear" w:pos="2502"/>
              </w:tabs>
              <w:ind w:left="590" w:right="-5902" w:hanging="590"/>
            </w:pPr>
          </w:p>
        </w:tc>
        <w:tc>
          <w:tcPr>
            <w:tcW w:w="6570" w:type="dxa"/>
          </w:tcPr>
          <w:p w14:paraId="1C93190B" w14:textId="692B22F1" w:rsidR="009C6B97" w:rsidRPr="006F6015" w:rsidRDefault="007F41CB" w:rsidP="003859FA">
            <w:pPr>
              <w:pStyle w:val="Header2-SubClauses"/>
              <w:numPr>
                <w:ilvl w:val="1"/>
                <w:numId w:val="126"/>
              </w:numPr>
              <w:ind w:left="0" w:hanging="15"/>
            </w:pPr>
            <w:r w:rsidRPr="006F6015">
              <w:t xml:space="preserve">If so indicated in ITB 1.1, </w:t>
            </w:r>
            <w:r w:rsidR="00350272" w:rsidRPr="006F6015">
              <w:t>B</w:t>
            </w:r>
            <w:r w:rsidRPr="006F6015">
              <w:t>ids are invited for individual lots (contracts) or for any combination of lots</w:t>
            </w:r>
            <w:r w:rsidR="005D10AE" w:rsidRPr="006F6015">
              <w:t xml:space="preserve"> </w:t>
            </w:r>
            <w:r w:rsidRPr="006F6015">
              <w:t xml:space="preserve">(packages). Bidders wishing to offer any price reduction for the award of more than one Contract shall specify in their </w:t>
            </w:r>
            <w:r w:rsidR="00350272" w:rsidRPr="006F6015">
              <w:t>B</w:t>
            </w:r>
            <w:r w:rsidRPr="006F6015">
              <w:t xml:space="preserve">id the price reductions applicable to each package, or alternatively, to individual Contracts within the package. </w:t>
            </w:r>
            <w:r w:rsidR="009A3593">
              <w:t xml:space="preserve"> </w:t>
            </w:r>
            <w:r w:rsidR="00350272" w:rsidRPr="006F6015">
              <w:t>D</w:t>
            </w:r>
            <w:r w:rsidRPr="006F6015">
              <w:t xml:space="preserve">iscounts shall be submitted in accordance with ITB </w:t>
            </w:r>
            <w:r w:rsidRPr="006F6015">
              <w:lastRenderedPageBreak/>
              <w:t xml:space="preserve">14.4, provided the </w:t>
            </w:r>
            <w:r w:rsidR="00350272" w:rsidRPr="006F6015">
              <w:t>B</w:t>
            </w:r>
            <w:r w:rsidRPr="006F6015">
              <w:t>ids for all contracts are submitted and opened at the same time.</w:t>
            </w:r>
          </w:p>
        </w:tc>
      </w:tr>
      <w:tr w:rsidR="009C6B97" w:rsidRPr="006F6015" w14:paraId="5601EF35" w14:textId="77777777" w:rsidTr="6FDE75B4">
        <w:trPr>
          <w:jc w:val="center"/>
        </w:trPr>
        <w:tc>
          <w:tcPr>
            <w:tcW w:w="2700" w:type="dxa"/>
          </w:tcPr>
          <w:p w14:paraId="40ACE78F" w14:textId="77777777" w:rsidR="009C6B97" w:rsidRPr="006F6015" w:rsidRDefault="009C6B97" w:rsidP="00152B60">
            <w:pPr>
              <w:pStyle w:val="S1-Header2"/>
              <w:tabs>
                <w:tab w:val="clear" w:pos="2502"/>
              </w:tabs>
              <w:ind w:left="410" w:right="-5902" w:hanging="360"/>
            </w:pPr>
          </w:p>
        </w:tc>
        <w:tc>
          <w:tcPr>
            <w:tcW w:w="6570" w:type="dxa"/>
          </w:tcPr>
          <w:p w14:paraId="443C3D21" w14:textId="77777777" w:rsidR="009C6B97" w:rsidRPr="006F6015" w:rsidRDefault="007F41CB" w:rsidP="003859FA">
            <w:pPr>
              <w:pStyle w:val="Header2-SubClauses"/>
              <w:numPr>
                <w:ilvl w:val="1"/>
                <w:numId w:val="126"/>
              </w:numPr>
              <w:ind w:left="0" w:hanging="15"/>
            </w:pPr>
            <w:r w:rsidRPr="006F6015">
              <w:t xml:space="preserve">Unless otherwise </w:t>
            </w:r>
            <w:r w:rsidRPr="006F6015">
              <w:rPr>
                <w:b/>
              </w:rPr>
              <w:t>provided in the BDS</w:t>
            </w:r>
            <w:r w:rsidRPr="006F6015">
              <w:t xml:space="preserve"> and the Conditions of Contract, the prices quoted by the Bidder shall be fixed. If the prices quoted by the Bidder are subject to adjustment during the performance of the Contract in accordance with the provisions of the Conditions of Contract, </w:t>
            </w:r>
            <w:r w:rsidRPr="006F6015">
              <w:rPr>
                <w:iCs/>
              </w:rPr>
              <w:t>t</w:t>
            </w:r>
            <w:r w:rsidRPr="006F6015">
              <w:t>he Bidder shall furnish the indices and weightings for the price adjustment formulae in the Schedule of Adjustment Data in Section IV (Bidding Forms) and the Employer may require the Bidder to justify its proposed indices and weightings.</w:t>
            </w:r>
          </w:p>
        </w:tc>
      </w:tr>
      <w:tr w:rsidR="009C6B97" w:rsidRPr="006F6015" w14:paraId="4EDD2488" w14:textId="77777777" w:rsidTr="6FDE75B4">
        <w:trPr>
          <w:jc w:val="center"/>
        </w:trPr>
        <w:tc>
          <w:tcPr>
            <w:tcW w:w="2700" w:type="dxa"/>
          </w:tcPr>
          <w:p w14:paraId="2342A464" w14:textId="77777777" w:rsidR="009C6B97" w:rsidRPr="006F6015" w:rsidRDefault="009C6B97" w:rsidP="00152B60">
            <w:pPr>
              <w:pStyle w:val="S1-Header2"/>
              <w:tabs>
                <w:tab w:val="clear" w:pos="2502"/>
              </w:tabs>
              <w:ind w:left="410" w:right="-5902" w:hanging="360"/>
            </w:pPr>
          </w:p>
        </w:tc>
        <w:tc>
          <w:tcPr>
            <w:tcW w:w="6570" w:type="dxa"/>
          </w:tcPr>
          <w:p w14:paraId="4EA94587" w14:textId="5E198FFA" w:rsidR="009A3D2F" w:rsidRPr="006F6015" w:rsidRDefault="005C55E9" w:rsidP="003859FA">
            <w:pPr>
              <w:pStyle w:val="Header2-SubClauses"/>
              <w:numPr>
                <w:ilvl w:val="1"/>
                <w:numId w:val="126"/>
              </w:numPr>
              <w:ind w:left="0" w:hanging="15"/>
            </w:pPr>
            <w:r w:rsidRPr="006F6015">
              <w:t xml:space="preserve">All duties, taxes, and other levies payable by the Contractor under the Contract, or for any other cause, as of the date 28 days prior to the deadline for submission of </w:t>
            </w:r>
            <w:r w:rsidR="00072A65" w:rsidRPr="006F6015">
              <w:t>B</w:t>
            </w:r>
            <w:r w:rsidRPr="006F6015">
              <w:t xml:space="preserve">ids, shall be included in the rates and prices and the total </w:t>
            </w:r>
            <w:r w:rsidR="00350272" w:rsidRPr="006F6015">
              <w:t>B</w:t>
            </w:r>
            <w:r w:rsidRPr="006F6015">
              <w:t xml:space="preserve">id </w:t>
            </w:r>
            <w:r w:rsidR="00350272" w:rsidRPr="006F6015">
              <w:t>P</w:t>
            </w:r>
            <w:r w:rsidRPr="006F6015">
              <w:t>rice submitted by the Bidder.</w:t>
            </w:r>
          </w:p>
        </w:tc>
      </w:tr>
      <w:tr w:rsidR="00F957A0" w:rsidRPr="006F6015" w14:paraId="630F05B6" w14:textId="77777777" w:rsidTr="6FDE75B4">
        <w:trPr>
          <w:jc w:val="center"/>
        </w:trPr>
        <w:tc>
          <w:tcPr>
            <w:tcW w:w="2700" w:type="dxa"/>
          </w:tcPr>
          <w:p w14:paraId="7319B349" w14:textId="6113B6DD" w:rsidR="00D4314D" w:rsidRPr="006F6015" w:rsidRDefault="00D4314D" w:rsidP="003859FA">
            <w:pPr>
              <w:pStyle w:val="1Section3Heading"/>
              <w:numPr>
                <w:ilvl w:val="0"/>
                <w:numId w:val="126"/>
              </w:numPr>
              <w:tabs>
                <w:tab w:val="left" w:pos="2070"/>
              </w:tabs>
              <w:ind w:left="342"/>
            </w:pPr>
            <w:bookmarkStart w:id="116" w:name="_Toc438438836"/>
            <w:bookmarkStart w:id="117" w:name="_Toc438532597"/>
            <w:bookmarkStart w:id="118" w:name="_Toc438733980"/>
            <w:bookmarkStart w:id="119" w:name="_Toc438907019"/>
            <w:bookmarkStart w:id="120" w:name="_Toc438907218"/>
            <w:bookmarkStart w:id="121" w:name="_Toc97371018"/>
            <w:bookmarkStart w:id="122" w:name="_Toc139863117"/>
            <w:bookmarkStart w:id="123" w:name="_Toc168299631"/>
            <w:bookmarkStart w:id="124" w:name="_Toc56087906"/>
            <w:r w:rsidRPr="006F6015">
              <w:t>Cu</w:t>
            </w:r>
            <w:bookmarkStart w:id="125" w:name="_Hlt438531797"/>
            <w:bookmarkEnd w:id="125"/>
            <w:r w:rsidRPr="006F6015">
              <w:t>rrencies of Bid</w:t>
            </w:r>
            <w:bookmarkEnd w:id="116"/>
            <w:bookmarkEnd w:id="117"/>
            <w:bookmarkEnd w:id="118"/>
            <w:bookmarkEnd w:id="119"/>
            <w:bookmarkEnd w:id="120"/>
            <w:r w:rsidR="00DC535A" w:rsidRPr="006F6015">
              <w:t xml:space="preserve"> </w:t>
            </w:r>
            <w:r w:rsidRPr="006F6015">
              <w:t>and Payment</w:t>
            </w:r>
            <w:bookmarkEnd w:id="121"/>
            <w:bookmarkEnd w:id="122"/>
            <w:bookmarkEnd w:id="123"/>
            <w:bookmarkEnd w:id="124"/>
          </w:p>
        </w:tc>
        <w:tc>
          <w:tcPr>
            <w:tcW w:w="6570" w:type="dxa"/>
          </w:tcPr>
          <w:p w14:paraId="3BFFE55D" w14:textId="7CDDC578" w:rsidR="00F957A0" w:rsidRPr="006F6015" w:rsidRDefault="00D4314D" w:rsidP="003859FA">
            <w:pPr>
              <w:pStyle w:val="Header2-SubClauses"/>
              <w:numPr>
                <w:ilvl w:val="1"/>
                <w:numId w:val="126"/>
              </w:numPr>
              <w:ind w:left="0" w:hanging="15"/>
            </w:pPr>
            <w:r w:rsidRPr="006F6015">
              <w:t xml:space="preserve">The currency(ies) of the </w:t>
            </w:r>
            <w:r w:rsidR="00350272" w:rsidRPr="006F6015">
              <w:t>B</w:t>
            </w:r>
            <w:r w:rsidRPr="006F6015">
              <w:t xml:space="preserve">id and the currency(ies) of payment shall be as </w:t>
            </w:r>
            <w:r w:rsidRPr="006F6015">
              <w:rPr>
                <w:b/>
              </w:rPr>
              <w:t>specified in the BDS</w:t>
            </w:r>
            <w:r w:rsidRPr="006F6015">
              <w:t>.</w:t>
            </w:r>
          </w:p>
        </w:tc>
      </w:tr>
      <w:tr w:rsidR="00D4314D" w:rsidRPr="006F6015" w14:paraId="73437EBB" w14:textId="77777777" w:rsidTr="6FDE75B4">
        <w:trPr>
          <w:jc w:val="center"/>
        </w:trPr>
        <w:tc>
          <w:tcPr>
            <w:tcW w:w="2700" w:type="dxa"/>
          </w:tcPr>
          <w:p w14:paraId="525B0AA8" w14:textId="77777777" w:rsidR="00D4314D" w:rsidRPr="006F6015" w:rsidRDefault="00D4314D" w:rsidP="00152B60">
            <w:pPr>
              <w:pStyle w:val="S1-Header2"/>
              <w:tabs>
                <w:tab w:val="clear" w:pos="2502"/>
              </w:tabs>
              <w:spacing w:after="0"/>
              <w:ind w:left="403" w:right="-6710" w:hanging="360"/>
            </w:pPr>
          </w:p>
        </w:tc>
        <w:tc>
          <w:tcPr>
            <w:tcW w:w="6570" w:type="dxa"/>
          </w:tcPr>
          <w:p w14:paraId="09B4AC52" w14:textId="6CA7DF93" w:rsidR="00D4314D" w:rsidRPr="006F6015" w:rsidRDefault="00D4314D" w:rsidP="003859FA">
            <w:pPr>
              <w:pStyle w:val="Header2-SubClauses"/>
              <w:numPr>
                <w:ilvl w:val="1"/>
                <w:numId w:val="126"/>
              </w:numPr>
              <w:ind w:left="0" w:hanging="15"/>
            </w:pPr>
            <w:r w:rsidRPr="006F6015">
              <w:t>Bidders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Bidders.</w:t>
            </w:r>
          </w:p>
        </w:tc>
      </w:tr>
      <w:tr w:rsidR="00D4314D" w:rsidRPr="006F6015" w14:paraId="66D4F738" w14:textId="77777777" w:rsidTr="6FDE75B4">
        <w:trPr>
          <w:jc w:val="center"/>
        </w:trPr>
        <w:tc>
          <w:tcPr>
            <w:tcW w:w="2700" w:type="dxa"/>
          </w:tcPr>
          <w:p w14:paraId="610D78AD" w14:textId="4BFBE2F6" w:rsidR="00D4314D" w:rsidRPr="006F6015" w:rsidRDefault="00536F08" w:rsidP="003859FA">
            <w:pPr>
              <w:pStyle w:val="1Section3Heading"/>
              <w:numPr>
                <w:ilvl w:val="0"/>
                <w:numId w:val="126"/>
              </w:numPr>
              <w:tabs>
                <w:tab w:val="left" w:pos="2070"/>
              </w:tabs>
              <w:ind w:left="342"/>
            </w:pPr>
            <w:bookmarkStart w:id="126" w:name="_Toc56087907"/>
            <w:r w:rsidRPr="006F6015">
              <w:t>Documents Comprising the Technical Proposal</w:t>
            </w:r>
            <w:bookmarkEnd w:id="126"/>
          </w:p>
        </w:tc>
        <w:tc>
          <w:tcPr>
            <w:tcW w:w="6570" w:type="dxa"/>
          </w:tcPr>
          <w:p w14:paraId="5CDB5EE9" w14:textId="77777777" w:rsidR="00D4314D" w:rsidRPr="006F6015" w:rsidRDefault="00D4314D" w:rsidP="003859FA">
            <w:pPr>
              <w:pStyle w:val="Header2-SubClauses"/>
              <w:numPr>
                <w:ilvl w:val="1"/>
                <w:numId w:val="126"/>
              </w:numPr>
              <w:ind w:left="0" w:hanging="15"/>
            </w:pPr>
            <w:r w:rsidRPr="006F6015">
              <w:t>The Bidder shall furnish a Technical Proposal including a statement of work methods, equipment, personnel, schedule and any other information as stipulated in Section IV, Bidding Forms, in sufficient detail to demonstr</w:t>
            </w:r>
            <w:r w:rsidR="005D10AE" w:rsidRPr="006F6015">
              <w:t>ate the adequacy of the Bidder’s</w:t>
            </w:r>
            <w:r w:rsidRPr="006F6015">
              <w:t xml:space="preserve"> proposal to meet the work requirements and the completion time.</w:t>
            </w:r>
          </w:p>
        </w:tc>
      </w:tr>
      <w:tr w:rsidR="00D119EE" w:rsidRPr="006F6015" w14:paraId="1359287D" w14:textId="77777777" w:rsidTr="6FDE75B4">
        <w:trPr>
          <w:jc w:val="center"/>
        </w:trPr>
        <w:tc>
          <w:tcPr>
            <w:tcW w:w="2700" w:type="dxa"/>
          </w:tcPr>
          <w:p w14:paraId="52CEA6A9" w14:textId="2EB546A7" w:rsidR="00D119EE" w:rsidRPr="006F6015" w:rsidRDefault="00D119EE" w:rsidP="003859FA">
            <w:pPr>
              <w:pStyle w:val="1Section3Heading"/>
              <w:numPr>
                <w:ilvl w:val="0"/>
                <w:numId w:val="126"/>
              </w:numPr>
              <w:tabs>
                <w:tab w:val="left" w:pos="2070"/>
              </w:tabs>
              <w:ind w:left="342"/>
            </w:pPr>
            <w:bookmarkStart w:id="127" w:name="_Toc56087908"/>
            <w:r w:rsidRPr="006F6015">
              <w:t>Documents Establishing the Qualifications of the Bidder</w:t>
            </w:r>
            <w:bookmarkEnd w:id="127"/>
          </w:p>
        </w:tc>
        <w:tc>
          <w:tcPr>
            <w:tcW w:w="6570" w:type="dxa"/>
          </w:tcPr>
          <w:p w14:paraId="68B060A9" w14:textId="26EC21D8" w:rsidR="00D119EE" w:rsidRPr="006F6015" w:rsidRDefault="002E44BB" w:rsidP="003859FA">
            <w:pPr>
              <w:pStyle w:val="Header2-SubClauses"/>
              <w:numPr>
                <w:ilvl w:val="1"/>
                <w:numId w:val="126"/>
              </w:numPr>
              <w:ind w:left="0" w:hanging="15"/>
            </w:pPr>
            <w:r w:rsidRPr="006F6015">
              <w:rPr>
                <w:szCs w:val="20"/>
              </w:rPr>
              <w:t>In accordance with Section III, Evaluation and Qualification Criteria, to establish that the Bidder meet</w:t>
            </w:r>
            <w:r w:rsidR="00B012A6">
              <w:rPr>
                <w:szCs w:val="20"/>
              </w:rPr>
              <w:t>s</w:t>
            </w:r>
            <w:r w:rsidRPr="006F6015">
              <w:rPr>
                <w:szCs w:val="20"/>
              </w:rPr>
              <w:t xml:space="preserve"> the </w:t>
            </w:r>
            <w:r w:rsidR="00B012A6">
              <w:rPr>
                <w:szCs w:val="20"/>
              </w:rPr>
              <w:t xml:space="preserve">qualification </w:t>
            </w:r>
            <w:r w:rsidRPr="006F6015">
              <w:rPr>
                <w:szCs w:val="20"/>
              </w:rPr>
              <w:t>criteria, the Bidder shall provide in the corresponding information sheets included in Section IV, Bidding Forms, updated information on any assessed aspect that changed from that time.</w:t>
            </w:r>
          </w:p>
          <w:p w14:paraId="5CDC87F8" w14:textId="734020CD" w:rsidR="002E44BB" w:rsidRPr="006F6015" w:rsidRDefault="002E44BB" w:rsidP="003859FA">
            <w:pPr>
              <w:pStyle w:val="Header2-SubClauses"/>
              <w:numPr>
                <w:ilvl w:val="1"/>
                <w:numId w:val="126"/>
              </w:numPr>
              <w:ind w:left="0" w:hanging="15"/>
            </w:pPr>
            <w:r w:rsidRPr="006F6015">
              <w:t xml:space="preserve">Any change in the structure or formation of a Bidder after being prequalified and invited to Bid (including, in the case of a JV, any change in the structure or formation of any member thereto) shall be subject to the written approval of the Employer prior to the deadline for submission of Bids. Such approval shall be denied if (i) a Bidder proposes to associate with a disqualified Bidder or in case of a disqualified joint venture, any of its members; (ii) as a consequence of the change, the Bidder no longer </w:t>
            </w:r>
            <w:r w:rsidRPr="006F6015">
              <w:lastRenderedPageBreak/>
              <w:t xml:space="preserve">substantially meets the qualification criteria; or (iii) in the opinion of the Employer, the change may result in a substantial reduction in competition. </w:t>
            </w:r>
            <w:r w:rsidR="00706638">
              <w:t xml:space="preserve"> </w:t>
            </w:r>
            <w:r w:rsidRPr="006F6015">
              <w:t>Any such change should be submitted to the Employer not later than fourteen (14) days after the date of the issuance of the Bidding document to the prequalified Bidders.</w:t>
            </w:r>
          </w:p>
        </w:tc>
      </w:tr>
      <w:tr w:rsidR="00D119EE" w:rsidRPr="006F6015" w14:paraId="3239136A" w14:textId="77777777" w:rsidTr="6FDE75B4">
        <w:trPr>
          <w:jc w:val="center"/>
        </w:trPr>
        <w:tc>
          <w:tcPr>
            <w:tcW w:w="2700" w:type="dxa"/>
          </w:tcPr>
          <w:p w14:paraId="5E72EC65" w14:textId="77777777" w:rsidR="00D119EE" w:rsidRPr="006F6015" w:rsidRDefault="00D119EE" w:rsidP="00D119EE">
            <w:pPr>
              <w:pStyle w:val="S1-Header2"/>
              <w:tabs>
                <w:tab w:val="clear" w:pos="2502"/>
              </w:tabs>
              <w:spacing w:after="0"/>
              <w:ind w:left="280" w:right="-6768" w:hanging="360"/>
            </w:pPr>
          </w:p>
        </w:tc>
        <w:tc>
          <w:tcPr>
            <w:tcW w:w="6570" w:type="dxa"/>
          </w:tcPr>
          <w:p w14:paraId="79E3C63D" w14:textId="673278C0" w:rsidR="00D119EE" w:rsidRPr="006F6015" w:rsidRDefault="00D119EE" w:rsidP="003859FA">
            <w:pPr>
              <w:pStyle w:val="Header2-SubClauses"/>
              <w:numPr>
                <w:ilvl w:val="1"/>
                <w:numId w:val="126"/>
              </w:numPr>
              <w:ind w:left="0" w:hanging="15"/>
            </w:pPr>
            <w:r w:rsidRPr="006F6015">
              <w:t xml:space="preserve">If so </w:t>
            </w:r>
            <w:r w:rsidRPr="006F6015">
              <w:rPr>
                <w:b/>
              </w:rPr>
              <w:t>required in the BDS</w:t>
            </w:r>
            <w:r w:rsidRPr="006F6015">
              <w:t>, a Bidder shall submit the Manufacturer’s Authorisation using the form included in Section</w:t>
            </w:r>
            <w:r w:rsidR="002551AF">
              <w:t> </w:t>
            </w:r>
            <w:r w:rsidRPr="006F6015">
              <w:t>IV, Bidding Forms, where the Bidder does not manufacture or produce the goods it offers to supply.</w:t>
            </w:r>
          </w:p>
        </w:tc>
      </w:tr>
      <w:tr w:rsidR="00D119EE" w:rsidRPr="006F6015" w14:paraId="02BD0C26" w14:textId="77777777" w:rsidTr="6FDE75B4">
        <w:trPr>
          <w:jc w:val="center"/>
        </w:trPr>
        <w:tc>
          <w:tcPr>
            <w:tcW w:w="2700" w:type="dxa"/>
          </w:tcPr>
          <w:p w14:paraId="52AA89B8" w14:textId="77777777" w:rsidR="00D119EE" w:rsidRPr="006F6015" w:rsidRDefault="00D119EE" w:rsidP="00D119EE">
            <w:pPr>
              <w:pStyle w:val="S1-Header2"/>
              <w:tabs>
                <w:tab w:val="clear" w:pos="2502"/>
              </w:tabs>
              <w:spacing w:after="0"/>
              <w:ind w:left="280" w:right="-6768" w:hanging="360"/>
            </w:pPr>
          </w:p>
        </w:tc>
        <w:tc>
          <w:tcPr>
            <w:tcW w:w="6570" w:type="dxa"/>
          </w:tcPr>
          <w:p w14:paraId="73724B3B" w14:textId="77777777" w:rsidR="00D119EE" w:rsidRPr="006F6015" w:rsidRDefault="00D119EE" w:rsidP="003859FA">
            <w:pPr>
              <w:pStyle w:val="Header2-SubClauses"/>
              <w:numPr>
                <w:ilvl w:val="1"/>
                <w:numId w:val="126"/>
              </w:numPr>
              <w:ind w:left="0" w:hanging="15"/>
            </w:pPr>
            <w:r w:rsidRPr="006F6015">
              <w:t xml:space="preserve">If so </w:t>
            </w:r>
            <w:r w:rsidRPr="006F6015">
              <w:rPr>
                <w:b/>
              </w:rPr>
              <w:t>required in the BDS</w:t>
            </w:r>
            <w:r w:rsidRPr="006F6015">
              <w:t>, a Bidder shall submit evidence that it will be represented by an agent in the country, equipped and able to carry out the suppliers’ maintenance, repair and spare parts stocking obligations prescribed in the Conditions of Contract and requirements where a Bidder does not conduct business within the Employer’s country.</w:t>
            </w:r>
          </w:p>
        </w:tc>
      </w:tr>
      <w:tr w:rsidR="00536F08" w:rsidRPr="006F6015" w14:paraId="0A71A94B" w14:textId="77777777" w:rsidTr="6FDE75B4">
        <w:trPr>
          <w:jc w:val="center"/>
        </w:trPr>
        <w:tc>
          <w:tcPr>
            <w:tcW w:w="2700" w:type="dxa"/>
          </w:tcPr>
          <w:p w14:paraId="2987CF12" w14:textId="77777777" w:rsidR="00536F08" w:rsidRPr="006F6015" w:rsidRDefault="00536F08" w:rsidP="00D119EE">
            <w:pPr>
              <w:pStyle w:val="S1-Header2"/>
              <w:tabs>
                <w:tab w:val="clear" w:pos="2502"/>
              </w:tabs>
              <w:spacing w:after="0"/>
              <w:ind w:left="280" w:right="-6768" w:hanging="360"/>
            </w:pPr>
          </w:p>
        </w:tc>
        <w:tc>
          <w:tcPr>
            <w:tcW w:w="6570" w:type="dxa"/>
          </w:tcPr>
          <w:p w14:paraId="5A1FA109" w14:textId="77777777" w:rsidR="00536F08" w:rsidRPr="006F6015" w:rsidRDefault="005E1C95" w:rsidP="003859FA">
            <w:pPr>
              <w:pStyle w:val="Header2-SubClauses"/>
              <w:numPr>
                <w:ilvl w:val="1"/>
                <w:numId w:val="126"/>
              </w:numPr>
              <w:ind w:left="0" w:hanging="15"/>
            </w:pPr>
            <w:r w:rsidRPr="006F6015">
              <w:t>Regional Bidders, individually or in joint ventures, eligib</w:t>
            </w:r>
            <w:r w:rsidR="00E4537F" w:rsidRPr="006F6015">
              <w:t>le</w:t>
            </w:r>
            <w:r w:rsidRPr="006F6015">
              <w:t xml:space="preserve"> for </w:t>
            </w:r>
            <w:r w:rsidR="00E4537F" w:rsidRPr="006F6015">
              <w:t xml:space="preserve">a </w:t>
            </w:r>
            <w:r w:rsidRPr="006F6015">
              <w:t>regional margin of preference</w:t>
            </w:r>
            <w:r w:rsidR="00E4537F" w:rsidRPr="006F6015">
              <w:t>, if ITB 33 so allows,</w:t>
            </w:r>
            <w:r w:rsidRPr="006F6015">
              <w:t xml:space="preserve"> shall supply all </w:t>
            </w:r>
            <w:r w:rsidR="00E4537F" w:rsidRPr="006F6015">
              <w:t xml:space="preserve">necessary </w:t>
            </w:r>
            <w:r w:rsidRPr="006F6015">
              <w:t xml:space="preserve">information required to </w:t>
            </w:r>
            <w:r w:rsidR="00E4537F" w:rsidRPr="006F6015">
              <w:t xml:space="preserve">demonstrate they </w:t>
            </w:r>
            <w:r w:rsidRPr="006F6015">
              <w:t>satisfy the criteria</w:t>
            </w:r>
            <w:r w:rsidR="00E4537F" w:rsidRPr="006F6015">
              <w:t xml:space="preserve"> detailed in</w:t>
            </w:r>
            <w:r w:rsidRPr="006F6015">
              <w:t xml:space="preserve"> </w:t>
            </w:r>
            <w:r w:rsidR="00E4537F" w:rsidRPr="006F6015">
              <w:t>Section III, Evaluation and Qualification Criteria</w:t>
            </w:r>
            <w:r w:rsidRPr="006F6015">
              <w:t>.</w:t>
            </w:r>
          </w:p>
        </w:tc>
      </w:tr>
      <w:tr w:rsidR="005E1C95" w:rsidRPr="006F6015" w14:paraId="3B53CAFB" w14:textId="77777777" w:rsidTr="6FDE75B4">
        <w:trPr>
          <w:trHeight w:val="1404"/>
          <w:jc w:val="center"/>
        </w:trPr>
        <w:tc>
          <w:tcPr>
            <w:tcW w:w="2700" w:type="dxa"/>
          </w:tcPr>
          <w:p w14:paraId="35F8DACF" w14:textId="7DBEA6AE" w:rsidR="005E1C95" w:rsidRPr="006F6015" w:rsidRDefault="005E1C95" w:rsidP="003859FA">
            <w:pPr>
              <w:pStyle w:val="1Section3Heading"/>
              <w:numPr>
                <w:ilvl w:val="0"/>
                <w:numId w:val="126"/>
              </w:numPr>
              <w:tabs>
                <w:tab w:val="left" w:pos="2070"/>
              </w:tabs>
              <w:ind w:left="342"/>
            </w:pPr>
            <w:bookmarkStart w:id="128" w:name="_Toc438438841"/>
            <w:bookmarkStart w:id="129" w:name="_Toc438532604"/>
            <w:bookmarkStart w:id="130" w:name="_Toc438733985"/>
            <w:bookmarkStart w:id="131" w:name="_Toc438907024"/>
            <w:bookmarkStart w:id="132" w:name="_Toc438907223"/>
            <w:bookmarkStart w:id="133" w:name="_Toc97371021"/>
            <w:bookmarkStart w:id="134" w:name="_Toc139863120"/>
            <w:bookmarkStart w:id="135" w:name="_Toc168299634"/>
            <w:bookmarkStart w:id="136" w:name="_Toc56087909"/>
            <w:r w:rsidRPr="006F6015">
              <w:t>Period of Validity of Bids</w:t>
            </w:r>
            <w:bookmarkEnd w:id="128"/>
            <w:bookmarkEnd w:id="129"/>
            <w:bookmarkEnd w:id="130"/>
            <w:bookmarkEnd w:id="131"/>
            <w:bookmarkEnd w:id="132"/>
            <w:bookmarkEnd w:id="133"/>
            <w:bookmarkEnd w:id="134"/>
            <w:bookmarkEnd w:id="135"/>
            <w:bookmarkEnd w:id="136"/>
          </w:p>
        </w:tc>
        <w:tc>
          <w:tcPr>
            <w:tcW w:w="6570" w:type="dxa"/>
          </w:tcPr>
          <w:p w14:paraId="26EF09B2" w14:textId="164F4E85" w:rsidR="005E1C95" w:rsidRPr="006F6015" w:rsidRDefault="005E1C95" w:rsidP="003859FA">
            <w:pPr>
              <w:pStyle w:val="Header2-SubClauses"/>
              <w:numPr>
                <w:ilvl w:val="1"/>
                <w:numId w:val="126"/>
              </w:numPr>
              <w:ind w:left="0" w:hanging="15"/>
            </w:pPr>
            <w:r w:rsidRPr="006F6015">
              <w:t xml:space="preserve">Bids shall remain valid for the period </w:t>
            </w:r>
            <w:r w:rsidRPr="006F6015">
              <w:rPr>
                <w:b/>
              </w:rPr>
              <w:t>specified in the BDS</w:t>
            </w:r>
            <w:r w:rsidRPr="006F6015">
              <w:t xml:space="preserve"> after the </w:t>
            </w:r>
            <w:r w:rsidR="003262BE" w:rsidRPr="006F6015">
              <w:t>B</w:t>
            </w:r>
            <w:r w:rsidRPr="006F6015">
              <w:t xml:space="preserve">id submission deadline date prescribed by the </w:t>
            </w:r>
            <w:r w:rsidRPr="006F6015">
              <w:rPr>
                <w:rStyle w:val="StyleHeader2-SubClausesItalicChar"/>
                <w:rFonts w:cs="Times New Roman"/>
                <w:i w:val="0"/>
                <w:lang w:val="en-GB"/>
              </w:rPr>
              <w:t>Employer</w:t>
            </w:r>
            <w:r w:rsidR="002E44BB" w:rsidRPr="006F6015">
              <w:rPr>
                <w:rStyle w:val="StyleHeader2-SubClausesItalicChar"/>
                <w:rFonts w:cs="Times New Roman"/>
                <w:i w:val="0"/>
                <w:lang w:val="en-GB"/>
              </w:rPr>
              <w:t xml:space="preserve"> in accordance with ITB 22.1</w:t>
            </w:r>
            <w:r w:rsidRPr="006F6015">
              <w:t xml:space="preserve">. </w:t>
            </w:r>
            <w:r w:rsidR="002551AF">
              <w:t xml:space="preserve"> </w:t>
            </w:r>
            <w:r w:rsidRPr="006F6015">
              <w:t xml:space="preserve">A </w:t>
            </w:r>
            <w:r w:rsidR="002E44BB" w:rsidRPr="006F6015">
              <w:t>B</w:t>
            </w:r>
            <w:r w:rsidRPr="006F6015">
              <w:t xml:space="preserve">id which is valid for a shorter period shall be rejected by the </w:t>
            </w:r>
            <w:r w:rsidRPr="006F6015">
              <w:rPr>
                <w:rStyle w:val="StyleHeader2-SubClausesItalicChar"/>
                <w:rFonts w:cs="Times New Roman"/>
                <w:i w:val="0"/>
                <w:lang w:val="en-GB"/>
              </w:rPr>
              <w:t>Employer</w:t>
            </w:r>
            <w:r w:rsidRPr="006F6015">
              <w:rPr>
                <w:i/>
              </w:rPr>
              <w:t xml:space="preserve"> </w:t>
            </w:r>
            <w:r w:rsidRPr="006F6015">
              <w:t>as non-responsive.</w:t>
            </w:r>
          </w:p>
        </w:tc>
      </w:tr>
      <w:tr w:rsidR="005E1C95" w:rsidRPr="006F6015" w14:paraId="2609CBB4" w14:textId="77777777" w:rsidTr="6FDE75B4">
        <w:trPr>
          <w:jc w:val="center"/>
        </w:trPr>
        <w:tc>
          <w:tcPr>
            <w:tcW w:w="2700" w:type="dxa"/>
          </w:tcPr>
          <w:p w14:paraId="189EC671" w14:textId="77777777" w:rsidR="005E1C95" w:rsidRPr="006F6015" w:rsidRDefault="005E1C95" w:rsidP="00152B60">
            <w:pPr>
              <w:pStyle w:val="S1-Header2"/>
              <w:tabs>
                <w:tab w:val="clear" w:pos="2502"/>
              </w:tabs>
              <w:spacing w:after="0"/>
              <w:ind w:left="342" w:right="-6682" w:hanging="342"/>
            </w:pPr>
          </w:p>
        </w:tc>
        <w:tc>
          <w:tcPr>
            <w:tcW w:w="6570" w:type="dxa"/>
          </w:tcPr>
          <w:p w14:paraId="1E2FACED" w14:textId="0B22A517" w:rsidR="005E1C95" w:rsidRPr="006F6015" w:rsidRDefault="005E1C95" w:rsidP="003859FA">
            <w:pPr>
              <w:pStyle w:val="Header2-SubClauses"/>
              <w:numPr>
                <w:ilvl w:val="1"/>
                <w:numId w:val="126"/>
              </w:numPr>
              <w:ind w:left="0" w:hanging="15"/>
            </w:pPr>
            <w:r w:rsidRPr="006F6015">
              <w:t xml:space="preserve">In exceptional circumstances, prior to the expiration of the </w:t>
            </w:r>
            <w:r w:rsidR="002E44BB" w:rsidRPr="006F6015">
              <w:t>B</w:t>
            </w:r>
            <w:r w:rsidRPr="006F6015">
              <w:t xml:space="preserve">id validity period, the </w:t>
            </w:r>
            <w:r w:rsidRPr="006F6015">
              <w:rPr>
                <w:rStyle w:val="StyleHeader2-SubClausesItalicChar"/>
                <w:rFonts w:cs="Times New Roman"/>
                <w:i w:val="0"/>
                <w:lang w:val="en-GB"/>
              </w:rPr>
              <w:t>Employer</w:t>
            </w:r>
            <w:r w:rsidRPr="006F6015">
              <w:t xml:space="preserve"> may request Bidders to extend the period of validity of their </w:t>
            </w:r>
            <w:r w:rsidR="002E44BB" w:rsidRPr="006F6015">
              <w:t>B</w:t>
            </w:r>
            <w:r w:rsidRPr="006F6015">
              <w:t xml:space="preserve">ids. </w:t>
            </w:r>
            <w:r w:rsidR="00706638">
              <w:t xml:space="preserve"> </w:t>
            </w:r>
            <w:r w:rsidRPr="006F6015">
              <w:t xml:space="preserve">The request and the responses shall be made in writing. </w:t>
            </w:r>
            <w:r w:rsidR="00706638">
              <w:t xml:space="preserve"> </w:t>
            </w:r>
            <w:r w:rsidRPr="006F6015">
              <w:t xml:space="preserve">If a </w:t>
            </w:r>
            <w:r w:rsidR="002E44BB" w:rsidRPr="006F6015">
              <w:t>B</w:t>
            </w:r>
            <w:r w:rsidRPr="006F6015">
              <w:t xml:space="preserve">id </w:t>
            </w:r>
            <w:r w:rsidR="002E44BB" w:rsidRPr="006F6015">
              <w:t>S</w:t>
            </w:r>
            <w:r w:rsidRPr="006F6015">
              <w:t xml:space="preserve">ecurity is requested in accordance with ITB 19, the </w:t>
            </w:r>
            <w:r w:rsidR="002E44BB" w:rsidRPr="006F6015">
              <w:t>B</w:t>
            </w:r>
            <w:r w:rsidRPr="006F6015">
              <w:t xml:space="preserve">idder granting the request shall also extend the </w:t>
            </w:r>
            <w:r w:rsidR="002E44BB" w:rsidRPr="006F6015">
              <w:t>B</w:t>
            </w:r>
            <w:r w:rsidRPr="006F6015">
              <w:t xml:space="preserve">id </w:t>
            </w:r>
            <w:r w:rsidR="002E44BB" w:rsidRPr="006F6015">
              <w:t>S</w:t>
            </w:r>
            <w:r w:rsidRPr="006F6015">
              <w:t>ecurity for 28 days beyond the deadline of the extended validity period</w:t>
            </w:r>
            <w:r w:rsidRPr="006F6015">
              <w:rPr>
                <w:spacing w:val="-4"/>
              </w:rPr>
              <w:t xml:space="preserve">. </w:t>
            </w:r>
            <w:r w:rsidR="00706638">
              <w:rPr>
                <w:spacing w:val="-4"/>
              </w:rPr>
              <w:t xml:space="preserve"> </w:t>
            </w:r>
            <w:r w:rsidRPr="006F6015">
              <w:rPr>
                <w:spacing w:val="-4"/>
              </w:rPr>
              <w:t xml:space="preserve">A Bidder may refuse the request without forfeiting its </w:t>
            </w:r>
            <w:r w:rsidR="002E44BB" w:rsidRPr="006F6015">
              <w:rPr>
                <w:spacing w:val="-4"/>
              </w:rPr>
              <w:t>B</w:t>
            </w:r>
            <w:r w:rsidRPr="006F6015">
              <w:rPr>
                <w:spacing w:val="-4"/>
              </w:rPr>
              <w:t xml:space="preserve">id </w:t>
            </w:r>
            <w:r w:rsidR="002E44BB" w:rsidRPr="006F6015">
              <w:rPr>
                <w:spacing w:val="-4"/>
              </w:rPr>
              <w:t>S</w:t>
            </w:r>
            <w:r w:rsidRPr="006F6015">
              <w:rPr>
                <w:spacing w:val="-4"/>
              </w:rPr>
              <w:t xml:space="preserve">ecurity. A Bidder granting the request shall not be required or permitted to modify its </w:t>
            </w:r>
            <w:r w:rsidR="002E44BB" w:rsidRPr="006F6015">
              <w:rPr>
                <w:spacing w:val="-4"/>
              </w:rPr>
              <w:t>B</w:t>
            </w:r>
            <w:r w:rsidRPr="006F6015">
              <w:rPr>
                <w:spacing w:val="-4"/>
              </w:rPr>
              <w:t>id except as provided in ITB 19.3.</w:t>
            </w:r>
          </w:p>
        </w:tc>
      </w:tr>
      <w:tr w:rsidR="005E1C95" w:rsidRPr="006F6015" w14:paraId="34CE76C3" w14:textId="77777777" w:rsidTr="6FDE75B4">
        <w:trPr>
          <w:jc w:val="center"/>
        </w:trPr>
        <w:tc>
          <w:tcPr>
            <w:tcW w:w="2700" w:type="dxa"/>
          </w:tcPr>
          <w:p w14:paraId="60D8766E" w14:textId="77777777" w:rsidR="005E1C95" w:rsidRPr="006F6015" w:rsidRDefault="005E1C95" w:rsidP="00152B60">
            <w:pPr>
              <w:pStyle w:val="S1-Header2"/>
              <w:tabs>
                <w:tab w:val="clear" w:pos="2502"/>
              </w:tabs>
              <w:spacing w:after="0"/>
              <w:ind w:left="342" w:right="-6682" w:hanging="342"/>
            </w:pPr>
          </w:p>
        </w:tc>
        <w:tc>
          <w:tcPr>
            <w:tcW w:w="6570" w:type="dxa"/>
          </w:tcPr>
          <w:p w14:paraId="6B444315" w14:textId="6C5A3D31" w:rsidR="005E1C95" w:rsidRPr="006F6015" w:rsidRDefault="005E1C95" w:rsidP="003859FA">
            <w:pPr>
              <w:pStyle w:val="Header2-SubClauses"/>
              <w:numPr>
                <w:ilvl w:val="1"/>
                <w:numId w:val="126"/>
              </w:numPr>
              <w:ind w:left="0" w:hanging="15"/>
              <w:rPr>
                <w:i/>
              </w:rPr>
            </w:pPr>
            <w:r w:rsidRPr="006F6015">
              <w:t xml:space="preserve">In the case of fixed price contracts, if the award is delayed by a period exceeding fifty-six (56) days beyond the expiry of the initial </w:t>
            </w:r>
            <w:r w:rsidR="002E44BB" w:rsidRPr="006F6015">
              <w:t>B</w:t>
            </w:r>
            <w:r w:rsidRPr="006F6015">
              <w:t>id validity, the Contract price shall be adjusted by a factor specified in the request for extension. In the case of adjustable price contracts, no adjustment shall be made. Bid evaluation shall be based on the Bid Price without taking into consideration the above correction.</w:t>
            </w:r>
          </w:p>
        </w:tc>
      </w:tr>
      <w:tr w:rsidR="00D119EE" w:rsidRPr="006F6015" w14:paraId="60B28744" w14:textId="77777777" w:rsidTr="6FDE75B4">
        <w:trPr>
          <w:trHeight w:val="1395"/>
          <w:jc w:val="center"/>
        </w:trPr>
        <w:tc>
          <w:tcPr>
            <w:tcW w:w="2700" w:type="dxa"/>
          </w:tcPr>
          <w:p w14:paraId="6FAEF3AC" w14:textId="6D471D55" w:rsidR="00D119EE" w:rsidRPr="006F6015" w:rsidRDefault="00D119EE" w:rsidP="003859FA">
            <w:pPr>
              <w:pStyle w:val="1Section3Heading"/>
              <w:numPr>
                <w:ilvl w:val="0"/>
                <w:numId w:val="126"/>
              </w:numPr>
              <w:tabs>
                <w:tab w:val="left" w:pos="2070"/>
              </w:tabs>
              <w:ind w:left="342"/>
            </w:pPr>
            <w:bookmarkStart w:id="137" w:name="_Toc438438842"/>
            <w:bookmarkStart w:id="138" w:name="_Toc438532605"/>
            <w:bookmarkStart w:id="139" w:name="_Toc438733986"/>
            <w:bookmarkStart w:id="140" w:name="_Toc438907025"/>
            <w:bookmarkStart w:id="141" w:name="_Toc438907224"/>
            <w:bookmarkStart w:id="142" w:name="_Toc97371022"/>
            <w:bookmarkStart w:id="143" w:name="_Toc139863121"/>
            <w:bookmarkStart w:id="144" w:name="_Toc168299635"/>
            <w:bookmarkStart w:id="145" w:name="_Toc56087910"/>
            <w:r w:rsidRPr="006F6015">
              <w:lastRenderedPageBreak/>
              <w:t>Bid Security</w:t>
            </w:r>
            <w:bookmarkEnd w:id="137"/>
            <w:bookmarkEnd w:id="138"/>
            <w:bookmarkEnd w:id="139"/>
            <w:bookmarkEnd w:id="140"/>
            <w:bookmarkEnd w:id="141"/>
            <w:bookmarkEnd w:id="142"/>
            <w:bookmarkEnd w:id="143"/>
            <w:bookmarkEnd w:id="144"/>
            <w:bookmarkEnd w:id="145"/>
          </w:p>
        </w:tc>
        <w:tc>
          <w:tcPr>
            <w:tcW w:w="6570" w:type="dxa"/>
          </w:tcPr>
          <w:p w14:paraId="25C70FB6" w14:textId="25B4F5A6" w:rsidR="00D119EE" w:rsidRPr="006F6015" w:rsidRDefault="00D119EE" w:rsidP="003859FA">
            <w:pPr>
              <w:pStyle w:val="Header2-SubClauses"/>
              <w:numPr>
                <w:ilvl w:val="1"/>
                <w:numId w:val="126"/>
              </w:numPr>
              <w:ind w:left="0" w:hanging="15"/>
            </w:pPr>
            <w:r w:rsidRPr="006F6015">
              <w:t xml:space="preserve">The Bidder shall furnish as part of its </w:t>
            </w:r>
            <w:r w:rsidR="00313195" w:rsidRPr="006F6015">
              <w:t>B</w:t>
            </w:r>
            <w:r w:rsidRPr="006F6015">
              <w:t xml:space="preserve">id, the original of either a Bid-Securing Declaration or a </w:t>
            </w:r>
            <w:r w:rsidR="00313195" w:rsidRPr="006F6015">
              <w:t>B</w:t>
            </w:r>
            <w:r w:rsidRPr="006F6015">
              <w:t xml:space="preserve">id </w:t>
            </w:r>
            <w:r w:rsidR="00313195" w:rsidRPr="006F6015">
              <w:t>S</w:t>
            </w:r>
            <w:r w:rsidRPr="006F6015">
              <w:t xml:space="preserve">ecurity using the relevant form included in Section IV, Bidding Forms.  In the case of a </w:t>
            </w:r>
            <w:r w:rsidR="00313195" w:rsidRPr="006F6015">
              <w:t>B</w:t>
            </w:r>
            <w:r w:rsidRPr="006F6015">
              <w:t xml:space="preserve">id </w:t>
            </w:r>
            <w:r w:rsidR="00313195" w:rsidRPr="006F6015">
              <w:t>S</w:t>
            </w:r>
            <w:r w:rsidRPr="006F6015">
              <w:t xml:space="preserve">ecurity, </w:t>
            </w:r>
            <w:r w:rsidRPr="006F6015">
              <w:rPr>
                <w:rStyle w:val="StyleHeader2-SubClausesItalicChar"/>
                <w:rFonts w:cs="Times New Roman"/>
                <w:i w:val="0"/>
                <w:lang w:val="en-GB"/>
              </w:rPr>
              <w:t xml:space="preserve">the amount shall be </w:t>
            </w:r>
            <w:r w:rsidRPr="006F6015">
              <w:rPr>
                <w:rStyle w:val="StyleHeader2-SubClausesItalicChar"/>
                <w:rFonts w:cs="Times New Roman"/>
                <w:b/>
                <w:i w:val="0"/>
                <w:lang w:val="en-GB"/>
              </w:rPr>
              <w:t>as specified in the BDS</w:t>
            </w:r>
            <w:r w:rsidRPr="006F6015">
              <w:t>.</w:t>
            </w:r>
          </w:p>
        </w:tc>
      </w:tr>
      <w:tr w:rsidR="00D119EE" w:rsidRPr="006F6015" w14:paraId="55E7A2C1" w14:textId="77777777" w:rsidTr="6FDE75B4">
        <w:trPr>
          <w:jc w:val="center"/>
        </w:trPr>
        <w:tc>
          <w:tcPr>
            <w:tcW w:w="2700" w:type="dxa"/>
          </w:tcPr>
          <w:p w14:paraId="3BFC26DA" w14:textId="77777777" w:rsidR="00D119EE" w:rsidRPr="006F6015" w:rsidRDefault="00D119EE" w:rsidP="00152B60">
            <w:pPr>
              <w:pStyle w:val="S1-Header2"/>
              <w:tabs>
                <w:tab w:val="clear" w:pos="2502"/>
              </w:tabs>
              <w:spacing w:after="0"/>
              <w:ind w:left="342" w:right="-6682" w:hanging="342"/>
            </w:pPr>
          </w:p>
        </w:tc>
        <w:tc>
          <w:tcPr>
            <w:tcW w:w="6570" w:type="dxa"/>
          </w:tcPr>
          <w:p w14:paraId="536B494B" w14:textId="77777777" w:rsidR="00D119EE" w:rsidRPr="006F6015" w:rsidRDefault="00D119EE" w:rsidP="003859FA">
            <w:pPr>
              <w:pStyle w:val="Header2-SubClauses"/>
              <w:numPr>
                <w:ilvl w:val="1"/>
                <w:numId w:val="126"/>
              </w:numPr>
              <w:ind w:left="0" w:hanging="15"/>
            </w:pPr>
            <w:r w:rsidRPr="006F6015">
              <w:t>A Bid Securing Declaration shall use the form included in Section IV, Bidding Forms.</w:t>
            </w:r>
          </w:p>
        </w:tc>
      </w:tr>
      <w:tr w:rsidR="005E1C95" w:rsidRPr="006F6015" w14:paraId="74C9E38F" w14:textId="77777777" w:rsidTr="6FDE75B4">
        <w:trPr>
          <w:jc w:val="center"/>
        </w:trPr>
        <w:tc>
          <w:tcPr>
            <w:tcW w:w="2700" w:type="dxa"/>
          </w:tcPr>
          <w:p w14:paraId="325B9E28" w14:textId="77777777" w:rsidR="005E1C95" w:rsidRPr="006F6015" w:rsidRDefault="005E1C95" w:rsidP="00152B60">
            <w:pPr>
              <w:pStyle w:val="S1-Header2"/>
              <w:tabs>
                <w:tab w:val="clear" w:pos="2502"/>
              </w:tabs>
              <w:spacing w:after="0"/>
              <w:ind w:left="342" w:right="-6682" w:hanging="342"/>
            </w:pPr>
          </w:p>
        </w:tc>
        <w:tc>
          <w:tcPr>
            <w:tcW w:w="6570" w:type="dxa"/>
          </w:tcPr>
          <w:p w14:paraId="7FCF286A" w14:textId="18D5C198" w:rsidR="005E1C95" w:rsidRPr="006F6015" w:rsidRDefault="005E1C95" w:rsidP="009A3593">
            <w:pPr>
              <w:pStyle w:val="Header2-SubClauses"/>
              <w:numPr>
                <w:ilvl w:val="1"/>
                <w:numId w:val="126"/>
              </w:numPr>
              <w:ind w:left="0" w:hanging="18"/>
            </w:pPr>
            <w:r w:rsidRPr="006F6015">
              <w:rPr>
                <w:rStyle w:val="StyleHeader2-SubClausesItalicChar"/>
                <w:rFonts w:cs="Times New Roman"/>
                <w:i w:val="0"/>
                <w:lang w:val="en-GB"/>
              </w:rPr>
              <w:t xml:space="preserve">If a </w:t>
            </w:r>
            <w:r w:rsidR="00313195" w:rsidRPr="006F6015">
              <w:rPr>
                <w:rStyle w:val="StyleHeader2-SubClausesItalicChar"/>
                <w:rFonts w:cs="Times New Roman"/>
                <w:i w:val="0"/>
                <w:lang w:val="en-GB"/>
              </w:rPr>
              <w:t>B</w:t>
            </w:r>
            <w:r w:rsidRPr="006F6015">
              <w:rPr>
                <w:rStyle w:val="StyleHeader2-SubClausesItalicChar"/>
                <w:rFonts w:cs="Times New Roman"/>
                <w:i w:val="0"/>
                <w:lang w:val="en-GB"/>
              </w:rPr>
              <w:t xml:space="preserve">id </w:t>
            </w:r>
            <w:r w:rsidR="00313195" w:rsidRPr="006F6015">
              <w:rPr>
                <w:rStyle w:val="StyleHeader2-SubClausesItalicChar"/>
                <w:rFonts w:cs="Times New Roman"/>
                <w:i w:val="0"/>
                <w:lang w:val="en-GB"/>
              </w:rPr>
              <w:t>S</w:t>
            </w:r>
            <w:r w:rsidRPr="006F6015">
              <w:rPr>
                <w:rStyle w:val="StyleHeader2-SubClausesItalicChar"/>
                <w:rFonts w:cs="Times New Roman"/>
                <w:i w:val="0"/>
                <w:lang w:val="en-GB"/>
              </w:rPr>
              <w:t>ecurity is specified pursuant to ITB 19.1</w:t>
            </w:r>
            <w:r w:rsidRPr="006F6015">
              <w:t xml:space="preserve">, the </w:t>
            </w:r>
            <w:r w:rsidR="00313195" w:rsidRPr="006F6015">
              <w:t>B</w:t>
            </w:r>
            <w:r w:rsidRPr="006F6015">
              <w:t xml:space="preserve">id </w:t>
            </w:r>
            <w:r w:rsidR="00313195" w:rsidRPr="006F6015">
              <w:t>S</w:t>
            </w:r>
            <w:r w:rsidRPr="006F6015">
              <w:t>ecurity shall be a demand guarantee, in any of the following forms at the Bidder’s option:</w:t>
            </w:r>
          </w:p>
          <w:p w14:paraId="494E5A13" w14:textId="0C122462" w:rsidR="005E1C95" w:rsidRPr="006F6015" w:rsidRDefault="005E1C95" w:rsidP="001002AC">
            <w:pPr>
              <w:pStyle w:val="P3Header1-Clauses"/>
              <w:tabs>
                <w:tab w:val="clear" w:pos="864"/>
              </w:tabs>
              <w:spacing w:after="0"/>
              <w:ind w:left="1242" w:hanging="540"/>
            </w:pPr>
            <w:r w:rsidRPr="006F6015">
              <w:t xml:space="preserve">an unconditional guarantee, issued by a bank or </w:t>
            </w:r>
            <w:r w:rsidR="00313195" w:rsidRPr="006F6015">
              <w:t xml:space="preserve">non-bank </w:t>
            </w:r>
            <w:r w:rsidRPr="006F6015">
              <w:t xml:space="preserve">financial institution (such as an insurance, bonding or surety company); </w:t>
            </w:r>
          </w:p>
          <w:p w14:paraId="5DE27693" w14:textId="77777777" w:rsidR="000F4A18" w:rsidRPr="006F6015" w:rsidRDefault="000F4A18" w:rsidP="001002AC">
            <w:pPr>
              <w:pStyle w:val="P3Header1-Clauses"/>
              <w:numPr>
                <w:ilvl w:val="0"/>
                <w:numId w:val="0"/>
              </w:numPr>
              <w:spacing w:after="0"/>
              <w:ind w:left="1242" w:hanging="540"/>
            </w:pPr>
          </w:p>
          <w:p w14:paraId="53EBBFEA" w14:textId="77777777" w:rsidR="00127A4E" w:rsidRPr="006F6015" w:rsidRDefault="00127A4E" w:rsidP="001002AC">
            <w:pPr>
              <w:pStyle w:val="P3Header1-Clauses"/>
              <w:tabs>
                <w:tab w:val="clear" w:pos="864"/>
              </w:tabs>
              <w:spacing w:after="0"/>
              <w:ind w:left="1242" w:hanging="540"/>
            </w:pPr>
            <w:r w:rsidRPr="006F6015">
              <w:rPr>
                <w:szCs w:val="24"/>
              </w:rPr>
              <w:t>an irrevocable letter of credit; or</w:t>
            </w:r>
          </w:p>
          <w:p w14:paraId="162E5E09" w14:textId="77777777" w:rsidR="000F4A18" w:rsidRPr="006F6015" w:rsidRDefault="000F4A18" w:rsidP="001002AC">
            <w:pPr>
              <w:pStyle w:val="ListParagraph"/>
              <w:ind w:left="1242" w:hanging="540"/>
            </w:pPr>
          </w:p>
          <w:p w14:paraId="47F97F78" w14:textId="115DF7D4" w:rsidR="00313195" w:rsidRPr="006F6015" w:rsidRDefault="00127A4E" w:rsidP="001002AC">
            <w:pPr>
              <w:pStyle w:val="P3Header1-Clauses"/>
              <w:tabs>
                <w:tab w:val="clear" w:pos="864"/>
              </w:tabs>
              <w:spacing w:after="0"/>
              <w:ind w:left="1242" w:hanging="540"/>
            </w:pPr>
            <w:r w:rsidRPr="006F6015">
              <w:rPr>
                <w:szCs w:val="24"/>
              </w:rPr>
              <w:t>a cashier’s or certified cheque</w:t>
            </w:r>
            <w:r w:rsidR="00313195" w:rsidRPr="006F6015">
              <w:rPr>
                <w:szCs w:val="24"/>
              </w:rPr>
              <w:t>; or</w:t>
            </w:r>
          </w:p>
          <w:p w14:paraId="35188AF6" w14:textId="77777777" w:rsidR="00495C11" w:rsidRPr="006F6015" w:rsidRDefault="00495C11" w:rsidP="001002AC">
            <w:pPr>
              <w:pStyle w:val="ListParagraph"/>
              <w:ind w:left="1242" w:hanging="540"/>
            </w:pPr>
          </w:p>
          <w:p w14:paraId="0BDA3393" w14:textId="5B709931" w:rsidR="00127A4E" w:rsidRPr="006F6015" w:rsidRDefault="00313195" w:rsidP="001002AC">
            <w:pPr>
              <w:pStyle w:val="P3Header1-Clauses"/>
              <w:tabs>
                <w:tab w:val="clear" w:pos="864"/>
              </w:tabs>
              <w:ind w:left="1242" w:hanging="540"/>
            </w:pPr>
            <w:r w:rsidRPr="006F6015">
              <w:rPr>
                <w:szCs w:val="24"/>
              </w:rPr>
              <w:t xml:space="preserve">another security </w:t>
            </w:r>
            <w:r w:rsidRPr="006F6015">
              <w:rPr>
                <w:b/>
                <w:szCs w:val="24"/>
              </w:rPr>
              <w:t>indicated in the BDS</w:t>
            </w:r>
            <w:r w:rsidRPr="006F6015">
              <w:rPr>
                <w:szCs w:val="24"/>
              </w:rPr>
              <w:t>,</w:t>
            </w:r>
          </w:p>
          <w:p w14:paraId="1024F4A4" w14:textId="6A100222" w:rsidR="005E1C95" w:rsidRPr="006F6015" w:rsidRDefault="00127A4E" w:rsidP="001C4666">
            <w:pPr>
              <w:pStyle w:val="StyleHeader2-SubClausesAfter6pt"/>
              <w:ind w:right="-18"/>
            </w:pPr>
            <w:r w:rsidRPr="006F6015">
              <w:t>from a reputable</w:t>
            </w:r>
            <w:r w:rsidRPr="006F6015">
              <w:rPr>
                <w:i/>
              </w:rPr>
              <w:t xml:space="preserve"> </w:t>
            </w:r>
            <w:r w:rsidRPr="006F6015">
              <w:rPr>
                <w:rStyle w:val="StyleHeader2-SubClausesItalicChar"/>
                <w:rFonts w:cs="Times New Roman"/>
                <w:i w:val="0"/>
                <w:lang w:val="en-GB"/>
              </w:rPr>
              <w:t>source</w:t>
            </w:r>
            <w:r w:rsidRPr="006F6015">
              <w:rPr>
                <w:i/>
              </w:rPr>
              <w:t xml:space="preserve"> </w:t>
            </w:r>
            <w:r w:rsidRPr="006F6015">
              <w:rPr>
                <w:rStyle w:val="StyleHeader2-SubClausesItalicChar"/>
                <w:rFonts w:cs="Times New Roman"/>
                <w:i w:val="0"/>
                <w:lang w:val="en-GB"/>
              </w:rPr>
              <w:t>from an eligible country</w:t>
            </w:r>
            <w:r w:rsidRPr="006F6015">
              <w:rPr>
                <w:i/>
              </w:rPr>
              <w:t xml:space="preserve">.  </w:t>
            </w:r>
            <w:r w:rsidRPr="006F6015">
              <w:rPr>
                <w:rStyle w:val="StyleHeader2-SubClausesItalicChar"/>
                <w:rFonts w:cs="Times New Roman"/>
                <w:i w:val="0"/>
                <w:lang w:val="en-GB"/>
              </w:rPr>
              <w:t xml:space="preserve">If </w:t>
            </w:r>
            <w:r w:rsidR="00313195" w:rsidRPr="006F6015">
              <w:rPr>
                <w:rStyle w:val="StyleHeader2-SubClausesItalicChar"/>
                <w:rFonts w:cs="Times New Roman"/>
                <w:i w:val="0"/>
                <w:lang w:val="en-GB"/>
              </w:rPr>
              <w:t>an</w:t>
            </w:r>
            <w:r w:rsidRPr="006F6015">
              <w:rPr>
                <w:rStyle w:val="StyleHeader2-SubClausesItalicChar"/>
                <w:rFonts w:cs="Times New Roman"/>
                <w:i w:val="0"/>
                <w:lang w:val="en-GB"/>
              </w:rPr>
              <w:t xml:space="preserve"> unconditional guarantee is issued by </w:t>
            </w:r>
            <w:r w:rsidR="00313195" w:rsidRPr="006F6015">
              <w:rPr>
                <w:rStyle w:val="StyleHeader2-SubClausesItalicChar"/>
                <w:rFonts w:cs="Times New Roman"/>
                <w:i w:val="0"/>
                <w:lang w:val="en-GB"/>
              </w:rPr>
              <w:t>a non-bank financial institution</w:t>
            </w:r>
            <w:r w:rsidRPr="006F6015">
              <w:rPr>
                <w:rStyle w:val="StyleHeader2-SubClausesItalicChar"/>
                <w:rFonts w:cs="Times New Roman"/>
                <w:i w:val="0"/>
                <w:lang w:val="en-GB"/>
              </w:rPr>
              <w:t xml:space="preserve"> located outside the Employer’s Country,</w:t>
            </w:r>
            <w:r w:rsidR="000F4A18" w:rsidRPr="006F6015">
              <w:rPr>
                <w:rStyle w:val="StyleHeader2-SubClausesItalicChar"/>
                <w:rFonts w:cs="Times New Roman"/>
                <w:i w:val="0"/>
                <w:lang w:val="en-GB"/>
              </w:rPr>
              <w:t xml:space="preserve"> the issuer shall have a correspondent financial institution located in the Employer’s Country to make it enforceable</w:t>
            </w:r>
            <w:r w:rsidR="00313195" w:rsidRPr="006F6015">
              <w:rPr>
                <w:rStyle w:val="StyleHeader2-SubClausesItalicChar"/>
                <w:rFonts w:cs="Times New Roman"/>
                <w:i w:val="0"/>
                <w:lang w:val="en-GB"/>
              </w:rPr>
              <w:t xml:space="preserve"> unless the Employer has agreed in writing, prior to Bid submission, that a correspondent financial institution is not required.</w:t>
            </w:r>
            <w:r w:rsidR="000F4A18" w:rsidRPr="006F6015">
              <w:t xml:space="preserve">  </w:t>
            </w:r>
            <w:r w:rsidR="000F4A18" w:rsidRPr="006F6015">
              <w:rPr>
                <w:iCs/>
              </w:rPr>
              <w:t>In the case of a bank guarantee, t</w:t>
            </w:r>
            <w:r w:rsidR="000F4A18" w:rsidRPr="006F6015">
              <w:t xml:space="preserve">he </w:t>
            </w:r>
            <w:r w:rsidR="00313195" w:rsidRPr="006F6015">
              <w:t>B</w:t>
            </w:r>
            <w:r w:rsidR="000F4A18" w:rsidRPr="006F6015">
              <w:t xml:space="preserve">id </w:t>
            </w:r>
            <w:r w:rsidR="00313195" w:rsidRPr="006F6015">
              <w:t>S</w:t>
            </w:r>
            <w:r w:rsidR="000F4A18" w:rsidRPr="006F6015">
              <w:t xml:space="preserve">ecurity shall be submitted either using the Bid Security Form included in Section </w:t>
            </w:r>
            <w:r w:rsidR="000F4A18" w:rsidRPr="006F6015">
              <w:rPr>
                <w:rStyle w:val="StyleHeader2-SubClausesItalicChar"/>
                <w:rFonts w:cs="Times New Roman"/>
                <w:i w:val="0"/>
                <w:lang w:val="en-GB"/>
              </w:rPr>
              <w:t>IV,</w:t>
            </w:r>
            <w:r w:rsidR="000F4A18" w:rsidRPr="006F6015">
              <w:t xml:space="preserve"> Bidding Forms or in another substantially similar format approved by the </w:t>
            </w:r>
            <w:r w:rsidR="000F4A18" w:rsidRPr="006F6015">
              <w:rPr>
                <w:rStyle w:val="StyleHeader2-SubClausesItalicChar"/>
                <w:rFonts w:cs="Times New Roman"/>
                <w:i w:val="0"/>
                <w:lang w:val="en-GB"/>
              </w:rPr>
              <w:t>Employer</w:t>
            </w:r>
            <w:r w:rsidR="000F4A18" w:rsidRPr="006F6015">
              <w:rPr>
                <w:i/>
              </w:rPr>
              <w:t xml:space="preserve"> </w:t>
            </w:r>
            <w:r w:rsidR="000F4A18" w:rsidRPr="006F6015">
              <w:t xml:space="preserve">prior to </w:t>
            </w:r>
            <w:r w:rsidR="00313195" w:rsidRPr="006F6015">
              <w:t>B</w:t>
            </w:r>
            <w:r w:rsidR="000F4A18" w:rsidRPr="006F6015">
              <w:t xml:space="preserve">id submission. </w:t>
            </w:r>
            <w:r w:rsidR="006E0DA3">
              <w:t xml:space="preserve"> </w:t>
            </w:r>
            <w:r w:rsidR="000F4A18" w:rsidRPr="006F6015">
              <w:t xml:space="preserve">In either case, the form must include the complete name of the Bidder. </w:t>
            </w:r>
            <w:r w:rsidR="00BB0315">
              <w:t xml:space="preserve"> </w:t>
            </w:r>
            <w:r w:rsidR="000F4A18" w:rsidRPr="006F6015">
              <w:t xml:space="preserve">The </w:t>
            </w:r>
            <w:r w:rsidR="003262BE" w:rsidRPr="006F6015">
              <w:t>B</w:t>
            </w:r>
            <w:r w:rsidR="000F4A18" w:rsidRPr="006F6015">
              <w:t xml:space="preserve">id </w:t>
            </w:r>
            <w:r w:rsidR="003262BE" w:rsidRPr="006F6015">
              <w:t>S</w:t>
            </w:r>
            <w:r w:rsidR="000F4A18" w:rsidRPr="006F6015">
              <w:t>ecurity shall be valid for twenty-eight days (28) beyond the original validity period of the Bid, or beyond any period of extension if requested under ITB 18.2.</w:t>
            </w:r>
          </w:p>
        </w:tc>
      </w:tr>
      <w:tr w:rsidR="00AE5FEA" w:rsidRPr="006F6015" w14:paraId="78822E56" w14:textId="77777777" w:rsidTr="6FDE75B4">
        <w:trPr>
          <w:jc w:val="center"/>
        </w:trPr>
        <w:tc>
          <w:tcPr>
            <w:tcW w:w="2700" w:type="dxa"/>
          </w:tcPr>
          <w:p w14:paraId="002BD6B2" w14:textId="77777777" w:rsidR="00AE5FEA" w:rsidRPr="006F6015" w:rsidRDefault="00AE5FEA" w:rsidP="00152B60">
            <w:pPr>
              <w:pStyle w:val="S1-Header2"/>
              <w:tabs>
                <w:tab w:val="clear" w:pos="2502"/>
              </w:tabs>
              <w:spacing w:after="0"/>
              <w:ind w:left="342" w:right="-6682" w:hanging="342"/>
            </w:pPr>
          </w:p>
        </w:tc>
        <w:tc>
          <w:tcPr>
            <w:tcW w:w="6570" w:type="dxa"/>
          </w:tcPr>
          <w:p w14:paraId="2CD813F3" w14:textId="084E932A" w:rsidR="00AE5FEA" w:rsidRPr="006F6015" w:rsidRDefault="00AE5FEA" w:rsidP="003859FA">
            <w:pPr>
              <w:pStyle w:val="Header2-SubClauses"/>
              <w:numPr>
                <w:ilvl w:val="1"/>
                <w:numId w:val="126"/>
              </w:numPr>
              <w:ind w:left="0" w:hanging="15"/>
              <w:rPr>
                <w:rStyle w:val="StyleHeader2-SubClausesItalicChar"/>
                <w:rFonts w:cs="Times New Roman"/>
                <w:i w:val="0"/>
                <w:lang w:val="en-GB"/>
              </w:rPr>
            </w:pPr>
            <w:r w:rsidRPr="006F6015">
              <w:t xml:space="preserve">Any bid not accompanied by a </w:t>
            </w:r>
            <w:r w:rsidRPr="006F6015">
              <w:rPr>
                <w:rStyle w:val="StyleHeader2-SubClausesItalicChar"/>
                <w:rFonts w:cs="Times New Roman"/>
                <w:i w:val="0"/>
                <w:lang w:val="en-GB"/>
              </w:rPr>
              <w:t>substantially</w:t>
            </w:r>
            <w:r w:rsidRPr="006F6015">
              <w:t xml:space="preserve"> responsive </w:t>
            </w:r>
            <w:r w:rsidR="00313195" w:rsidRPr="006F6015">
              <w:t>B</w:t>
            </w:r>
            <w:r w:rsidRPr="006F6015">
              <w:t xml:space="preserve">id </w:t>
            </w:r>
            <w:r w:rsidR="00313195" w:rsidRPr="006F6015">
              <w:t>S</w:t>
            </w:r>
            <w:r w:rsidRPr="006F6015">
              <w:t xml:space="preserve">ecurity </w:t>
            </w:r>
            <w:r w:rsidRPr="006F6015">
              <w:rPr>
                <w:rStyle w:val="StyleHeader2-SubClausesItalicChar"/>
                <w:rFonts w:cs="Times New Roman"/>
                <w:i w:val="0"/>
                <w:lang w:val="en-GB"/>
              </w:rPr>
              <w:t>or Bid Securing Declaration</w:t>
            </w:r>
            <w:r w:rsidRPr="006F6015">
              <w:t xml:space="preserve">, if required in accordance with ITB 19.1, shall be rejected by the </w:t>
            </w:r>
            <w:r w:rsidRPr="006F6015">
              <w:rPr>
                <w:rStyle w:val="StyleHeader2-SubClausesItalicChar"/>
                <w:rFonts w:cs="Times New Roman"/>
                <w:i w:val="0"/>
                <w:lang w:val="en-GB"/>
              </w:rPr>
              <w:t>Employer</w:t>
            </w:r>
            <w:r w:rsidRPr="006F6015">
              <w:t xml:space="preserve"> as non-responsive.</w:t>
            </w:r>
          </w:p>
        </w:tc>
      </w:tr>
      <w:tr w:rsidR="00AE5FEA" w:rsidRPr="006F6015" w14:paraId="293951E1" w14:textId="77777777" w:rsidTr="6FDE75B4">
        <w:trPr>
          <w:jc w:val="center"/>
        </w:trPr>
        <w:tc>
          <w:tcPr>
            <w:tcW w:w="2700" w:type="dxa"/>
          </w:tcPr>
          <w:p w14:paraId="35389866" w14:textId="77777777" w:rsidR="00AE5FEA" w:rsidRPr="006F6015" w:rsidRDefault="00AE5FEA" w:rsidP="00152B60">
            <w:pPr>
              <w:pStyle w:val="S1-Header2"/>
              <w:tabs>
                <w:tab w:val="clear" w:pos="2502"/>
              </w:tabs>
              <w:spacing w:after="0"/>
              <w:ind w:left="342" w:right="-6682" w:hanging="342"/>
            </w:pPr>
          </w:p>
        </w:tc>
        <w:tc>
          <w:tcPr>
            <w:tcW w:w="6570" w:type="dxa"/>
          </w:tcPr>
          <w:p w14:paraId="16C546C9" w14:textId="4997CE5D" w:rsidR="00B26DAB" w:rsidRPr="006F6015" w:rsidRDefault="00AE5FEA" w:rsidP="003859FA">
            <w:pPr>
              <w:pStyle w:val="Header2-SubClauses"/>
              <w:numPr>
                <w:ilvl w:val="1"/>
                <w:numId w:val="126"/>
              </w:numPr>
              <w:ind w:left="0" w:hanging="15"/>
            </w:pPr>
            <w:r w:rsidRPr="006F6015">
              <w:t xml:space="preserve">If a </w:t>
            </w:r>
            <w:r w:rsidR="00313195" w:rsidRPr="006F6015">
              <w:t>B</w:t>
            </w:r>
            <w:r w:rsidRPr="006F6015">
              <w:t xml:space="preserve">id </w:t>
            </w:r>
            <w:r w:rsidR="00313195" w:rsidRPr="006F6015">
              <w:t>S</w:t>
            </w:r>
            <w:r w:rsidRPr="006F6015">
              <w:t xml:space="preserve">ecurity is specified pursuant to ITB 19.1, the </w:t>
            </w:r>
            <w:r w:rsidR="00313195" w:rsidRPr="006F6015">
              <w:t>B</w:t>
            </w:r>
            <w:r w:rsidRPr="006F6015">
              <w:t xml:space="preserve">id </w:t>
            </w:r>
            <w:r w:rsidR="00313195" w:rsidRPr="006F6015">
              <w:t>S</w:t>
            </w:r>
            <w:r w:rsidRPr="006F6015">
              <w:t xml:space="preserve">ecurity of unsuccessful Bidders shall be returned as promptly as possible upon the successful Bidder’s furnishing of the </w:t>
            </w:r>
            <w:r w:rsidR="00313195" w:rsidRPr="006F6015">
              <w:t>P</w:t>
            </w:r>
            <w:r w:rsidRPr="006F6015">
              <w:t xml:space="preserve">erformance </w:t>
            </w:r>
            <w:r w:rsidR="00313195" w:rsidRPr="006F6015">
              <w:t>S</w:t>
            </w:r>
            <w:r w:rsidRPr="006F6015">
              <w:t>ecurity pursuant to ITB 4</w:t>
            </w:r>
            <w:r w:rsidR="00313195" w:rsidRPr="006F6015">
              <w:t>8</w:t>
            </w:r>
            <w:r w:rsidRPr="006F6015">
              <w:t>.</w:t>
            </w:r>
          </w:p>
        </w:tc>
      </w:tr>
      <w:tr w:rsidR="00AE5FEA" w:rsidRPr="006F6015" w14:paraId="7884651F" w14:textId="77777777" w:rsidTr="6FDE75B4">
        <w:trPr>
          <w:jc w:val="center"/>
        </w:trPr>
        <w:tc>
          <w:tcPr>
            <w:tcW w:w="2700" w:type="dxa"/>
          </w:tcPr>
          <w:p w14:paraId="1706FBCF" w14:textId="77777777" w:rsidR="00AE5FEA" w:rsidRPr="006F6015" w:rsidRDefault="00AE5FEA" w:rsidP="00152B60">
            <w:pPr>
              <w:pStyle w:val="S1-Header2"/>
              <w:tabs>
                <w:tab w:val="clear" w:pos="2502"/>
              </w:tabs>
              <w:spacing w:after="0"/>
              <w:ind w:left="342" w:right="-6682" w:hanging="342"/>
            </w:pPr>
          </w:p>
        </w:tc>
        <w:tc>
          <w:tcPr>
            <w:tcW w:w="6570" w:type="dxa"/>
          </w:tcPr>
          <w:p w14:paraId="01F6EA3A" w14:textId="2BA2D67A" w:rsidR="00AE5FEA" w:rsidRPr="006F6015" w:rsidRDefault="00AE5FEA" w:rsidP="003859FA">
            <w:pPr>
              <w:pStyle w:val="Header2-SubClauses"/>
              <w:numPr>
                <w:ilvl w:val="1"/>
                <w:numId w:val="126"/>
              </w:numPr>
              <w:ind w:left="0" w:hanging="15"/>
            </w:pPr>
            <w:r w:rsidRPr="006F6015">
              <w:t xml:space="preserve">If a </w:t>
            </w:r>
            <w:r w:rsidR="00313195" w:rsidRPr="006F6015">
              <w:t>B</w:t>
            </w:r>
            <w:r w:rsidRPr="006F6015">
              <w:t xml:space="preserve">id </w:t>
            </w:r>
            <w:r w:rsidR="00313195" w:rsidRPr="006F6015">
              <w:t>S</w:t>
            </w:r>
            <w:r w:rsidRPr="006F6015">
              <w:t xml:space="preserve">ecurity is specified pursuant to ITB 19.1, the </w:t>
            </w:r>
            <w:r w:rsidR="00313195" w:rsidRPr="006F6015">
              <w:t>B</w:t>
            </w:r>
            <w:r w:rsidRPr="006F6015">
              <w:t xml:space="preserve">id </w:t>
            </w:r>
            <w:r w:rsidR="00313195" w:rsidRPr="006F6015">
              <w:t>S</w:t>
            </w:r>
            <w:r w:rsidRPr="006F6015">
              <w:t xml:space="preserve">ecurity of the successful Bidder shall be returned as promptly as possible once the successful Bidder has signed the Contract and furnished the required </w:t>
            </w:r>
            <w:r w:rsidR="00313195" w:rsidRPr="006F6015">
              <w:t>P</w:t>
            </w:r>
            <w:r w:rsidRPr="006F6015">
              <w:t xml:space="preserve">erformance </w:t>
            </w:r>
            <w:r w:rsidR="00313195" w:rsidRPr="006F6015">
              <w:t>S</w:t>
            </w:r>
            <w:r w:rsidRPr="006F6015">
              <w:t>ecurity.</w:t>
            </w:r>
          </w:p>
        </w:tc>
      </w:tr>
      <w:tr w:rsidR="00127A4E" w:rsidRPr="006F6015" w14:paraId="79309BAA" w14:textId="77777777" w:rsidTr="6FDE75B4">
        <w:trPr>
          <w:jc w:val="center"/>
        </w:trPr>
        <w:tc>
          <w:tcPr>
            <w:tcW w:w="2700" w:type="dxa"/>
          </w:tcPr>
          <w:p w14:paraId="0A283CFF" w14:textId="77777777" w:rsidR="00127A4E" w:rsidRPr="006F6015" w:rsidRDefault="00127A4E" w:rsidP="00152B60">
            <w:pPr>
              <w:pStyle w:val="S1-Header2"/>
              <w:tabs>
                <w:tab w:val="clear" w:pos="2502"/>
              </w:tabs>
              <w:spacing w:after="0"/>
              <w:ind w:left="342" w:right="-6682" w:hanging="342"/>
            </w:pPr>
          </w:p>
        </w:tc>
        <w:tc>
          <w:tcPr>
            <w:tcW w:w="6570" w:type="dxa"/>
          </w:tcPr>
          <w:p w14:paraId="44B8A7E0" w14:textId="4FA6E506" w:rsidR="00E0269E" w:rsidRPr="006F6015" w:rsidRDefault="00E0269E" w:rsidP="003859FA">
            <w:pPr>
              <w:pStyle w:val="Header2-SubClauses"/>
              <w:numPr>
                <w:ilvl w:val="1"/>
                <w:numId w:val="126"/>
              </w:numPr>
              <w:ind w:left="0" w:hanging="15"/>
            </w:pPr>
            <w:r w:rsidRPr="006F6015">
              <w:t xml:space="preserve">The </w:t>
            </w:r>
            <w:r w:rsidR="00313195" w:rsidRPr="006F6015">
              <w:t>B</w:t>
            </w:r>
            <w:r w:rsidRPr="006F6015">
              <w:t xml:space="preserve">id </w:t>
            </w:r>
            <w:r w:rsidR="00313195" w:rsidRPr="006F6015">
              <w:t>S</w:t>
            </w:r>
            <w:r w:rsidRPr="006F6015">
              <w:t>ecurity may be forfeited or the Bid Securing  Declaration executed:</w:t>
            </w:r>
          </w:p>
          <w:p w14:paraId="7B0D20C7" w14:textId="35AB1DE0" w:rsidR="00E0269E" w:rsidRPr="006F6015" w:rsidRDefault="00E0269E" w:rsidP="003859FA">
            <w:pPr>
              <w:pStyle w:val="P3Header1-Clauses"/>
              <w:numPr>
                <w:ilvl w:val="0"/>
                <w:numId w:val="37"/>
              </w:numPr>
              <w:ind w:left="1296" w:hanging="540"/>
              <w:rPr>
                <w:szCs w:val="24"/>
              </w:rPr>
            </w:pPr>
            <w:r w:rsidRPr="006F6015">
              <w:rPr>
                <w:szCs w:val="24"/>
              </w:rPr>
              <w:t xml:space="preserve">if a Bidder withdraws its </w:t>
            </w:r>
            <w:r w:rsidR="003262BE" w:rsidRPr="006F6015">
              <w:rPr>
                <w:szCs w:val="24"/>
              </w:rPr>
              <w:t>B</w:t>
            </w:r>
            <w:r w:rsidRPr="006F6015">
              <w:rPr>
                <w:szCs w:val="24"/>
              </w:rPr>
              <w:t xml:space="preserve">id during the period of </w:t>
            </w:r>
            <w:r w:rsidR="00313195" w:rsidRPr="006F6015">
              <w:rPr>
                <w:szCs w:val="24"/>
              </w:rPr>
              <w:t>B</w:t>
            </w:r>
            <w:r w:rsidRPr="006F6015">
              <w:rPr>
                <w:szCs w:val="24"/>
              </w:rPr>
              <w:t>id validity specified by the Bidder on the Letter of Bid or any extension thereto provided by the Bidder; or</w:t>
            </w:r>
          </w:p>
          <w:p w14:paraId="41AF5B6B" w14:textId="77777777" w:rsidR="00E0269E" w:rsidRPr="006F6015" w:rsidRDefault="00E0269E" w:rsidP="003859FA">
            <w:pPr>
              <w:pStyle w:val="P3Header1-Clauses"/>
              <w:numPr>
                <w:ilvl w:val="0"/>
                <w:numId w:val="37"/>
              </w:numPr>
              <w:ind w:left="1296" w:hanging="540"/>
              <w:rPr>
                <w:szCs w:val="24"/>
              </w:rPr>
            </w:pPr>
            <w:r w:rsidRPr="006F6015">
              <w:rPr>
                <w:szCs w:val="24"/>
              </w:rPr>
              <w:t>if the successful Bidder fails to:</w:t>
            </w:r>
          </w:p>
          <w:p w14:paraId="2B29AF23" w14:textId="2D29467B" w:rsidR="00E0269E" w:rsidRPr="006F6015" w:rsidRDefault="00E0269E" w:rsidP="00A03EEA">
            <w:pPr>
              <w:pStyle w:val="Heading4"/>
              <w:tabs>
                <w:tab w:val="clear" w:pos="1728"/>
              </w:tabs>
              <w:ind w:left="1836" w:hanging="540"/>
              <w:rPr>
                <w:rStyle w:val="StyleHeader2-SubClausesItalicChar"/>
                <w:i w:val="0"/>
                <w:lang w:val="en-GB"/>
              </w:rPr>
            </w:pPr>
            <w:r w:rsidRPr="006F6015">
              <w:rPr>
                <w:rFonts w:ascii="Times New Roman" w:hAnsi="Times New Roman" w:cs="Times New Roman"/>
                <w:sz w:val="24"/>
                <w:szCs w:val="24"/>
              </w:rPr>
              <w:t>sign the Contract in accordance with ITB 4</w:t>
            </w:r>
            <w:r w:rsidR="00313195" w:rsidRPr="006F6015">
              <w:rPr>
                <w:rFonts w:ascii="Times New Roman" w:hAnsi="Times New Roman" w:cs="Times New Roman"/>
                <w:sz w:val="24"/>
                <w:szCs w:val="24"/>
              </w:rPr>
              <w:t>7</w:t>
            </w:r>
            <w:r w:rsidRPr="006F6015">
              <w:rPr>
                <w:rFonts w:ascii="Times New Roman" w:hAnsi="Times New Roman" w:cs="Times New Roman"/>
                <w:sz w:val="24"/>
                <w:szCs w:val="24"/>
              </w:rPr>
              <w:t>; or</w:t>
            </w:r>
          </w:p>
        </w:tc>
      </w:tr>
      <w:tr w:rsidR="00A03EEA" w:rsidRPr="006F6015" w14:paraId="47F874D8" w14:textId="77777777" w:rsidTr="6FDE75B4">
        <w:trPr>
          <w:jc w:val="center"/>
        </w:trPr>
        <w:tc>
          <w:tcPr>
            <w:tcW w:w="2700" w:type="dxa"/>
          </w:tcPr>
          <w:p w14:paraId="1C80A6D3" w14:textId="77777777" w:rsidR="00A03EEA" w:rsidRPr="006F6015" w:rsidRDefault="00A03EEA" w:rsidP="00152B60">
            <w:pPr>
              <w:pStyle w:val="S1-Header2"/>
              <w:tabs>
                <w:tab w:val="clear" w:pos="2502"/>
              </w:tabs>
              <w:spacing w:after="0"/>
              <w:ind w:left="342" w:right="-6682" w:hanging="342"/>
            </w:pPr>
          </w:p>
        </w:tc>
        <w:tc>
          <w:tcPr>
            <w:tcW w:w="6570" w:type="dxa"/>
          </w:tcPr>
          <w:p w14:paraId="0E8CBB41" w14:textId="3A2FAA66" w:rsidR="00A03EEA" w:rsidRPr="006F6015" w:rsidRDefault="00A03EEA" w:rsidP="00A03EEA">
            <w:pPr>
              <w:pStyle w:val="Heading4"/>
              <w:tabs>
                <w:tab w:val="clear" w:pos="1728"/>
              </w:tabs>
              <w:ind w:left="1836" w:hanging="540"/>
              <w:rPr>
                <w:rFonts w:ascii="Times New Roman" w:hAnsi="Times New Roman" w:cs="Times New Roman"/>
                <w:sz w:val="24"/>
                <w:szCs w:val="24"/>
              </w:rPr>
            </w:pPr>
            <w:r w:rsidRPr="006F6015">
              <w:rPr>
                <w:rFonts w:ascii="Times New Roman" w:hAnsi="Times New Roman" w:cs="Times New Roman"/>
                <w:sz w:val="24"/>
                <w:szCs w:val="24"/>
              </w:rPr>
              <w:t>furnish a Performance Security in accordance  with ITB 48.</w:t>
            </w:r>
          </w:p>
        </w:tc>
      </w:tr>
      <w:tr w:rsidR="00E0269E" w:rsidRPr="006F6015" w14:paraId="0D04DA22" w14:textId="77777777" w:rsidTr="6FDE75B4">
        <w:trPr>
          <w:jc w:val="center"/>
        </w:trPr>
        <w:tc>
          <w:tcPr>
            <w:tcW w:w="2700" w:type="dxa"/>
          </w:tcPr>
          <w:p w14:paraId="58D0D3AC" w14:textId="77777777" w:rsidR="00E0269E" w:rsidRPr="006F6015" w:rsidRDefault="00E0269E" w:rsidP="00152B60">
            <w:pPr>
              <w:pStyle w:val="S1-Header2"/>
              <w:tabs>
                <w:tab w:val="clear" w:pos="2502"/>
              </w:tabs>
              <w:spacing w:after="0"/>
              <w:ind w:left="342" w:right="-6682" w:hanging="342"/>
            </w:pPr>
          </w:p>
        </w:tc>
        <w:tc>
          <w:tcPr>
            <w:tcW w:w="6570" w:type="dxa"/>
          </w:tcPr>
          <w:p w14:paraId="5E5564B2" w14:textId="676BC6BE" w:rsidR="00E0269E" w:rsidRPr="006F6015" w:rsidRDefault="001B27DF" w:rsidP="003859FA">
            <w:pPr>
              <w:pStyle w:val="Header2-SubClauses"/>
              <w:numPr>
                <w:ilvl w:val="1"/>
                <w:numId w:val="126"/>
              </w:numPr>
              <w:ind w:left="0" w:hanging="15"/>
            </w:pPr>
            <w:r w:rsidRPr="006F6015">
              <w:t>T</w:t>
            </w:r>
            <w:r w:rsidR="00E0269E" w:rsidRPr="006F6015">
              <w:t xml:space="preserve">he Bid Security or the Bid Securing Declaration of a </w:t>
            </w:r>
            <w:r w:rsidR="00E0269E" w:rsidRPr="006F6015">
              <w:rPr>
                <w:rStyle w:val="StyleHeader2-SubClausesItalicChar"/>
                <w:rFonts w:cs="Times New Roman"/>
                <w:i w:val="0"/>
                <w:lang w:val="en-GB"/>
              </w:rPr>
              <w:t>JVCA</w:t>
            </w:r>
            <w:r w:rsidR="00E0269E" w:rsidRPr="006F6015">
              <w:rPr>
                <w:i/>
              </w:rPr>
              <w:t xml:space="preserve"> </w:t>
            </w:r>
            <w:r w:rsidR="00E0269E" w:rsidRPr="006F6015">
              <w:t xml:space="preserve">shall be in the name of the </w:t>
            </w:r>
            <w:r w:rsidR="00E0269E" w:rsidRPr="006F6015">
              <w:rPr>
                <w:rStyle w:val="StyleHeader2-SubClausesItalicChar"/>
                <w:rFonts w:cs="Times New Roman"/>
                <w:i w:val="0"/>
                <w:lang w:val="en-GB"/>
              </w:rPr>
              <w:t>JVCA</w:t>
            </w:r>
            <w:r w:rsidR="00E0269E" w:rsidRPr="006F6015">
              <w:t xml:space="preserve"> that submits the </w:t>
            </w:r>
            <w:r w:rsidR="003262BE" w:rsidRPr="006F6015">
              <w:t>B</w:t>
            </w:r>
            <w:r w:rsidR="00E0269E" w:rsidRPr="006F6015">
              <w:t xml:space="preserve">id. </w:t>
            </w:r>
            <w:r w:rsidR="008E12BA">
              <w:t xml:space="preserve"> </w:t>
            </w:r>
            <w:r w:rsidR="00E0269E" w:rsidRPr="006F6015">
              <w:t xml:space="preserve">If the </w:t>
            </w:r>
            <w:r w:rsidR="00E0269E" w:rsidRPr="006F6015">
              <w:rPr>
                <w:rStyle w:val="StyleHeader2-SubClausesItalicChar"/>
                <w:rFonts w:cs="Times New Roman"/>
                <w:i w:val="0"/>
                <w:lang w:val="en-GB"/>
              </w:rPr>
              <w:t>JVCA</w:t>
            </w:r>
            <w:r w:rsidR="00E0269E" w:rsidRPr="006F6015">
              <w:t xml:space="preserve"> has not been constituted into a legally-enforceable </w:t>
            </w:r>
            <w:r w:rsidR="00E0269E" w:rsidRPr="006F6015">
              <w:rPr>
                <w:rStyle w:val="StyleHeader2-SubClausesItalicChar"/>
                <w:rFonts w:cs="Times New Roman"/>
                <w:i w:val="0"/>
                <w:lang w:val="en-GB"/>
              </w:rPr>
              <w:t>JVCA</w:t>
            </w:r>
            <w:r w:rsidR="00E0269E" w:rsidRPr="006F6015">
              <w:t xml:space="preserve">, at the time of </w:t>
            </w:r>
            <w:r w:rsidR="003262BE" w:rsidRPr="006F6015">
              <w:t>B</w:t>
            </w:r>
            <w:r w:rsidR="00E0269E" w:rsidRPr="006F6015">
              <w:t>idding, the Bid Security or the Bid Securing Declaration shall be in the names of all future partners as named in the letter of intent mentioned in ITB 4.1 and 11.1(h).</w:t>
            </w:r>
          </w:p>
        </w:tc>
      </w:tr>
      <w:tr w:rsidR="00E0269E" w:rsidRPr="006F6015" w14:paraId="4C782DD0" w14:textId="77777777" w:rsidTr="6FDE75B4">
        <w:trPr>
          <w:jc w:val="center"/>
        </w:trPr>
        <w:tc>
          <w:tcPr>
            <w:tcW w:w="2700" w:type="dxa"/>
          </w:tcPr>
          <w:p w14:paraId="0E30F92F" w14:textId="77777777" w:rsidR="00E0269E" w:rsidRPr="006F6015" w:rsidRDefault="00E0269E" w:rsidP="005E1C95">
            <w:pPr>
              <w:pStyle w:val="S1-Header2"/>
              <w:tabs>
                <w:tab w:val="clear" w:pos="2502"/>
              </w:tabs>
              <w:spacing w:after="0"/>
              <w:ind w:left="342" w:right="-6682" w:hanging="342"/>
            </w:pPr>
          </w:p>
        </w:tc>
        <w:tc>
          <w:tcPr>
            <w:tcW w:w="6570" w:type="dxa"/>
          </w:tcPr>
          <w:p w14:paraId="07D447B6" w14:textId="09D1739B" w:rsidR="009A3D2F" w:rsidRPr="006F6015" w:rsidRDefault="00A90E06" w:rsidP="003859FA">
            <w:pPr>
              <w:pStyle w:val="Header2-SubClauses"/>
              <w:numPr>
                <w:ilvl w:val="1"/>
                <w:numId w:val="126"/>
              </w:numPr>
              <w:ind w:left="0" w:hanging="15"/>
            </w:pPr>
            <w:r w:rsidRPr="006F6015">
              <w:t>If a Bid S</w:t>
            </w:r>
            <w:r w:rsidR="009A3D2F" w:rsidRPr="006F6015">
              <w:t xml:space="preserve">ecurity is not </w:t>
            </w:r>
            <w:r w:rsidR="009A3D2F" w:rsidRPr="006F6015">
              <w:rPr>
                <w:b/>
              </w:rPr>
              <w:t>required in the BDS</w:t>
            </w:r>
            <w:r w:rsidR="009A3D2F" w:rsidRPr="006F6015">
              <w:t xml:space="preserve">, </w:t>
            </w:r>
            <w:r w:rsidR="00313195" w:rsidRPr="006F6015">
              <w:t xml:space="preserve">pursuant to ITB 19.1, </w:t>
            </w:r>
            <w:r w:rsidR="009A3D2F" w:rsidRPr="006F6015">
              <w:t>and</w:t>
            </w:r>
          </w:p>
          <w:p w14:paraId="75CFB71A" w14:textId="4361D83D" w:rsidR="009A3D2F" w:rsidRPr="006F6015" w:rsidRDefault="009A3D2F" w:rsidP="003859FA">
            <w:pPr>
              <w:pStyle w:val="P3Header1-Clauses"/>
              <w:numPr>
                <w:ilvl w:val="2"/>
                <w:numId w:val="39"/>
              </w:numPr>
              <w:tabs>
                <w:tab w:val="clear" w:pos="864"/>
              </w:tabs>
              <w:ind w:left="1296" w:hanging="612"/>
            </w:pPr>
            <w:r w:rsidRPr="006F6015">
              <w:t xml:space="preserve">if a Bidder withdraws its </w:t>
            </w:r>
            <w:r w:rsidR="008D7DC9" w:rsidRPr="006F6015">
              <w:t>B</w:t>
            </w:r>
            <w:r w:rsidRPr="006F6015">
              <w:t xml:space="preserve">id during the period of </w:t>
            </w:r>
            <w:r w:rsidR="00313195" w:rsidRPr="006F6015">
              <w:t>B</w:t>
            </w:r>
            <w:r w:rsidRPr="006F6015">
              <w:t>id validity specified by the Bidder on the Letter of Bid; or</w:t>
            </w:r>
          </w:p>
          <w:p w14:paraId="3CB0642B" w14:textId="34EB501C" w:rsidR="009A3D2F" w:rsidRPr="006F6015" w:rsidRDefault="009A3D2F" w:rsidP="003859FA">
            <w:pPr>
              <w:pStyle w:val="P3Header1-Clauses"/>
              <w:numPr>
                <w:ilvl w:val="2"/>
                <w:numId w:val="39"/>
              </w:numPr>
              <w:tabs>
                <w:tab w:val="clear" w:pos="864"/>
              </w:tabs>
              <w:ind w:left="1296" w:hanging="612"/>
            </w:pPr>
            <w:r w:rsidRPr="006F6015">
              <w:t>if</w:t>
            </w:r>
            <w:r w:rsidRPr="006F6015">
              <w:rPr>
                <w:szCs w:val="24"/>
              </w:rPr>
              <w:t xml:space="preserve"> the successful Bidder fails to: sign the Contract in accordance with ITB 4</w:t>
            </w:r>
            <w:r w:rsidR="008D7DC9" w:rsidRPr="006F6015">
              <w:rPr>
                <w:szCs w:val="24"/>
              </w:rPr>
              <w:t>7</w:t>
            </w:r>
            <w:r w:rsidRPr="006F6015">
              <w:rPr>
                <w:szCs w:val="24"/>
              </w:rPr>
              <w:t xml:space="preserve">; or furnish a </w:t>
            </w:r>
            <w:r w:rsidR="00A07F1A" w:rsidRPr="006F6015">
              <w:rPr>
                <w:szCs w:val="24"/>
              </w:rPr>
              <w:t>P</w:t>
            </w:r>
            <w:r w:rsidRPr="006F6015">
              <w:rPr>
                <w:szCs w:val="24"/>
              </w:rPr>
              <w:t xml:space="preserve">erformance </w:t>
            </w:r>
            <w:r w:rsidR="00A07F1A" w:rsidRPr="006F6015">
              <w:rPr>
                <w:szCs w:val="24"/>
              </w:rPr>
              <w:t>S</w:t>
            </w:r>
            <w:r w:rsidRPr="006F6015">
              <w:rPr>
                <w:szCs w:val="24"/>
              </w:rPr>
              <w:t>ecurity in accordance with ITB 4</w:t>
            </w:r>
            <w:r w:rsidR="008D7DC9" w:rsidRPr="006F6015">
              <w:rPr>
                <w:szCs w:val="24"/>
              </w:rPr>
              <w:t>8</w:t>
            </w:r>
            <w:r w:rsidRPr="006F6015">
              <w:rPr>
                <w:szCs w:val="24"/>
              </w:rPr>
              <w:t>;</w:t>
            </w:r>
          </w:p>
          <w:p w14:paraId="55FFAC0C" w14:textId="77777777" w:rsidR="00E0269E" w:rsidRPr="006F6015" w:rsidRDefault="00FF344C" w:rsidP="00546073">
            <w:pPr>
              <w:pStyle w:val="StyleHeader2-SubClausesAfter6pt"/>
            </w:pPr>
            <w:r w:rsidRPr="006F6015">
              <w:t>the Recipient</w:t>
            </w:r>
            <w:r w:rsidR="00FC505F" w:rsidRPr="006F6015">
              <w:t xml:space="preserve"> may, if </w:t>
            </w:r>
            <w:r w:rsidR="00FC505F" w:rsidRPr="006F6015">
              <w:rPr>
                <w:b/>
              </w:rPr>
              <w:t>provided for in the BDS</w:t>
            </w:r>
            <w:r w:rsidR="00FC505F" w:rsidRPr="006F6015">
              <w:t xml:space="preserve">, declare the Bidder ineligible to be awarded a contract by the Employer for a period of time as </w:t>
            </w:r>
            <w:r w:rsidR="00FC505F" w:rsidRPr="006F6015">
              <w:rPr>
                <w:b/>
              </w:rPr>
              <w:t>stated in the BDS</w:t>
            </w:r>
            <w:r w:rsidR="00FC505F" w:rsidRPr="006F6015">
              <w:t>.</w:t>
            </w:r>
          </w:p>
        </w:tc>
      </w:tr>
      <w:tr w:rsidR="00794D57" w:rsidRPr="006F6015" w14:paraId="0F6D2588" w14:textId="77777777" w:rsidTr="6FDE75B4">
        <w:trPr>
          <w:jc w:val="center"/>
        </w:trPr>
        <w:tc>
          <w:tcPr>
            <w:tcW w:w="2700" w:type="dxa"/>
          </w:tcPr>
          <w:p w14:paraId="59162AF8" w14:textId="779B0FCA" w:rsidR="00794D57" w:rsidRPr="006F6015" w:rsidRDefault="00794D57" w:rsidP="003859FA">
            <w:pPr>
              <w:pStyle w:val="1Section3Heading"/>
              <w:numPr>
                <w:ilvl w:val="0"/>
                <w:numId w:val="126"/>
              </w:numPr>
              <w:tabs>
                <w:tab w:val="left" w:pos="2070"/>
              </w:tabs>
              <w:ind w:left="342"/>
            </w:pPr>
            <w:bookmarkStart w:id="146" w:name="_Toc56087911"/>
            <w:r w:rsidRPr="006F6015">
              <w:t xml:space="preserve">Format and </w:t>
            </w:r>
            <w:r w:rsidR="00A008C4" w:rsidRPr="006F6015">
              <w:t xml:space="preserve">Signing of </w:t>
            </w:r>
            <w:r w:rsidRPr="006F6015">
              <w:t>Bid</w:t>
            </w:r>
            <w:bookmarkEnd w:id="146"/>
          </w:p>
        </w:tc>
        <w:tc>
          <w:tcPr>
            <w:tcW w:w="6570" w:type="dxa"/>
          </w:tcPr>
          <w:p w14:paraId="226F9C71" w14:textId="07680921" w:rsidR="00794D57" w:rsidRPr="006F6015" w:rsidRDefault="00794D57" w:rsidP="003859FA">
            <w:pPr>
              <w:pStyle w:val="Header2-SubClauses"/>
              <w:numPr>
                <w:ilvl w:val="1"/>
                <w:numId w:val="126"/>
              </w:numPr>
              <w:ind w:left="0" w:hanging="15"/>
            </w:pPr>
            <w:r w:rsidRPr="006F6015">
              <w:t xml:space="preserve">The Bidder shall prepare one original of the documents comprising the </w:t>
            </w:r>
            <w:r w:rsidR="008D7DC9" w:rsidRPr="006F6015">
              <w:t>B</w:t>
            </w:r>
            <w:r w:rsidRPr="006F6015">
              <w:t>id as described in ITB 11 and clearly mark it “</w:t>
            </w:r>
            <w:r w:rsidRPr="006F6015">
              <w:rPr>
                <w:smallCaps/>
              </w:rPr>
              <w:t>Original</w:t>
            </w:r>
            <w:r w:rsidRPr="006F6015">
              <w:t>”. Alternative proposals, if permitted in accordance with ITB 13, shall be clearly marked “</w:t>
            </w:r>
            <w:r w:rsidRPr="006F6015">
              <w:rPr>
                <w:smallCaps/>
              </w:rPr>
              <w:t>Alternative</w:t>
            </w:r>
            <w:r w:rsidRPr="006F6015">
              <w:t xml:space="preserve">”. </w:t>
            </w:r>
            <w:r w:rsidR="003F3485">
              <w:t xml:space="preserve"> </w:t>
            </w:r>
            <w:r w:rsidRPr="006F6015">
              <w:t xml:space="preserve">In addition, the Bidder shall submit copies of the </w:t>
            </w:r>
            <w:r w:rsidR="008D7DC9" w:rsidRPr="006F6015">
              <w:t>B</w:t>
            </w:r>
            <w:r w:rsidRPr="006F6015">
              <w:t xml:space="preserve">id in the number </w:t>
            </w:r>
            <w:r w:rsidRPr="006F6015">
              <w:rPr>
                <w:b/>
              </w:rPr>
              <w:t>specified in the BDS,</w:t>
            </w:r>
            <w:r w:rsidRPr="006F6015">
              <w:t xml:space="preserve"> and clearly mark them “</w:t>
            </w:r>
            <w:r w:rsidRPr="006F6015">
              <w:rPr>
                <w:smallCaps/>
              </w:rPr>
              <w:t>Copy</w:t>
            </w:r>
            <w:r w:rsidRPr="006F6015">
              <w:t xml:space="preserve">.” </w:t>
            </w:r>
            <w:r w:rsidR="00460CF7">
              <w:t xml:space="preserve"> </w:t>
            </w:r>
            <w:r w:rsidRPr="006F6015">
              <w:t>In the event of any discrepancy between the original and the copies, the original shall prevail.</w:t>
            </w:r>
            <w:r w:rsidR="008D7DC9" w:rsidRPr="006F6015">
              <w:t xml:space="preserve"> </w:t>
            </w:r>
          </w:p>
          <w:p w14:paraId="427B4E06" w14:textId="0131172F" w:rsidR="008D7DC9" w:rsidRPr="006F6015" w:rsidRDefault="008D7DC9" w:rsidP="003859FA">
            <w:pPr>
              <w:pStyle w:val="Header2-SubClauses"/>
              <w:numPr>
                <w:ilvl w:val="1"/>
                <w:numId w:val="126"/>
              </w:numPr>
              <w:ind w:left="0" w:hanging="15"/>
            </w:pPr>
            <w:r w:rsidRPr="006F6015">
              <w:lastRenderedPageBreak/>
              <w:t>Bidders shall mark as “CONFIDENTIAL” all information in their Bids which is confidential to their business. This may include proprietary information, trade secrets, or commercial or financially sensitive information.</w:t>
            </w:r>
          </w:p>
        </w:tc>
      </w:tr>
      <w:tr w:rsidR="00794D57" w:rsidRPr="006F6015" w14:paraId="69566BAB" w14:textId="77777777" w:rsidTr="6FDE75B4">
        <w:trPr>
          <w:jc w:val="center"/>
        </w:trPr>
        <w:tc>
          <w:tcPr>
            <w:tcW w:w="2700" w:type="dxa"/>
          </w:tcPr>
          <w:p w14:paraId="694594B7" w14:textId="77777777" w:rsidR="00794D57" w:rsidRPr="006F6015" w:rsidRDefault="00794D57" w:rsidP="00546073">
            <w:pPr>
              <w:pStyle w:val="S1-Header2"/>
              <w:tabs>
                <w:tab w:val="clear" w:pos="2502"/>
              </w:tabs>
              <w:spacing w:after="0"/>
              <w:ind w:left="162" w:right="-6682" w:firstLine="208"/>
            </w:pPr>
          </w:p>
        </w:tc>
        <w:tc>
          <w:tcPr>
            <w:tcW w:w="6570" w:type="dxa"/>
          </w:tcPr>
          <w:p w14:paraId="2D67272B" w14:textId="1D62C437" w:rsidR="00794D57" w:rsidRPr="006F6015" w:rsidRDefault="00794D57" w:rsidP="003859FA">
            <w:pPr>
              <w:pStyle w:val="Header2-SubClauses"/>
              <w:numPr>
                <w:ilvl w:val="1"/>
                <w:numId w:val="126"/>
              </w:numPr>
              <w:spacing w:after="120"/>
              <w:ind w:left="0" w:hanging="14"/>
            </w:pPr>
            <w:r w:rsidRPr="006F6015">
              <w:rPr>
                <w:rFonts w:cs="Times New Roman"/>
              </w:rPr>
              <w:t xml:space="preserve">The original and all copies of the Bid shall be typed or written in indelible ink and shall be signed by a person duly authorised to sign on behalf of the Bidder. This authorisation shall consist of a written confirmation as </w:t>
            </w:r>
            <w:r w:rsidRPr="006F6015">
              <w:rPr>
                <w:rFonts w:cs="Times New Roman"/>
                <w:b/>
              </w:rPr>
              <w:t>specified in the BDS</w:t>
            </w:r>
            <w:r w:rsidRPr="006F6015">
              <w:rPr>
                <w:rFonts w:cs="Times New Roman"/>
              </w:rPr>
              <w:t xml:space="preserve"> and shall be attached to the </w:t>
            </w:r>
            <w:r w:rsidR="008D7DC9" w:rsidRPr="006F6015">
              <w:rPr>
                <w:rFonts w:cs="Times New Roman"/>
              </w:rPr>
              <w:t>B</w:t>
            </w:r>
            <w:r w:rsidRPr="006F6015">
              <w:rPr>
                <w:rFonts w:cs="Times New Roman"/>
              </w:rPr>
              <w:t xml:space="preserve">id. The name and position held by each person signing the authorisation must be typed or printed below the signature.  All pages of the </w:t>
            </w:r>
            <w:r w:rsidR="003262BE" w:rsidRPr="006F6015">
              <w:rPr>
                <w:rFonts w:cs="Times New Roman"/>
              </w:rPr>
              <w:t>B</w:t>
            </w:r>
            <w:r w:rsidRPr="006F6015">
              <w:rPr>
                <w:rFonts w:cs="Times New Roman"/>
              </w:rPr>
              <w:t>id where entries have been made shall be signed or initialed by the person signing the Bid.</w:t>
            </w:r>
          </w:p>
        </w:tc>
      </w:tr>
      <w:tr w:rsidR="00794D57" w:rsidRPr="006F6015" w14:paraId="2214A5B9" w14:textId="77777777" w:rsidTr="6FDE75B4">
        <w:trPr>
          <w:jc w:val="center"/>
        </w:trPr>
        <w:tc>
          <w:tcPr>
            <w:tcW w:w="2700" w:type="dxa"/>
          </w:tcPr>
          <w:p w14:paraId="336D712A" w14:textId="77777777" w:rsidR="00794D57" w:rsidRPr="006F6015" w:rsidRDefault="00794D57" w:rsidP="00794D57">
            <w:pPr>
              <w:pStyle w:val="S1-Header2"/>
              <w:tabs>
                <w:tab w:val="clear" w:pos="2502"/>
              </w:tabs>
              <w:spacing w:after="0"/>
              <w:ind w:left="342" w:right="-6682" w:firstLine="28"/>
            </w:pPr>
          </w:p>
        </w:tc>
        <w:tc>
          <w:tcPr>
            <w:tcW w:w="6570" w:type="dxa"/>
          </w:tcPr>
          <w:p w14:paraId="48DB59E6" w14:textId="2297F1D5" w:rsidR="00794D57" w:rsidRPr="006F6015" w:rsidRDefault="00794D57" w:rsidP="003859FA">
            <w:pPr>
              <w:pStyle w:val="Header2-SubClauses"/>
              <w:numPr>
                <w:ilvl w:val="1"/>
                <w:numId w:val="126"/>
              </w:numPr>
              <w:ind w:left="0" w:hanging="15"/>
            </w:pPr>
            <w:r w:rsidRPr="006F6015">
              <w:t xml:space="preserve">A </w:t>
            </w:r>
            <w:r w:rsidR="003262BE" w:rsidRPr="006F6015">
              <w:t>B</w:t>
            </w:r>
            <w:r w:rsidRPr="006F6015">
              <w:t xml:space="preserve">id submitted by a JVCA shall </w:t>
            </w:r>
            <w:r w:rsidR="008D7DC9" w:rsidRPr="006F6015">
              <w:t>be signed by an authori</w:t>
            </w:r>
            <w:r w:rsidR="00D921BA">
              <w:t>s</w:t>
            </w:r>
            <w:r w:rsidR="008D7DC9" w:rsidRPr="006F6015">
              <w:t>ed representative of the JVCA on behalf of the JVCA, and so as to be legally binding on all the members as evidenced by a power of attorney signed by their legally authori</w:t>
            </w:r>
            <w:r w:rsidR="002551AF">
              <w:t>s</w:t>
            </w:r>
            <w:r w:rsidR="008D7DC9" w:rsidRPr="006F6015">
              <w:t>ed representatives.</w:t>
            </w:r>
          </w:p>
        </w:tc>
      </w:tr>
      <w:tr w:rsidR="004076E4" w:rsidRPr="006F6015" w14:paraId="662391BF" w14:textId="77777777" w:rsidTr="6FDE75B4">
        <w:trPr>
          <w:jc w:val="center"/>
        </w:trPr>
        <w:tc>
          <w:tcPr>
            <w:tcW w:w="2700" w:type="dxa"/>
          </w:tcPr>
          <w:p w14:paraId="0D266388" w14:textId="77777777" w:rsidR="004076E4" w:rsidRPr="006F6015" w:rsidRDefault="004076E4" w:rsidP="00794D57">
            <w:pPr>
              <w:pStyle w:val="S1-Header2"/>
              <w:tabs>
                <w:tab w:val="clear" w:pos="2502"/>
              </w:tabs>
              <w:spacing w:after="0"/>
              <w:ind w:left="342" w:right="-6682" w:firstLine="28"/>
            </w:pPr>
          </w:p>
        </w:tc>
        <w:tc>
          <w:tcPr>
            <w:tcW w:w="6570" w:type="dxa"/>
          </w:tcPr>
          <w:p w14:paraId="14C50A29" w14:textId="334FD0FD" w:rsidR="004076E4" w:rsidRPr="006F6015" w:rsidRDefault="004076E4" w:rsidP="003859FA">
            <w:pPr>
              <w:pStyle w:val="Header2-SubClauses"/>
              <w:numPr>
                <w:ilvl w:val="1"/>
                <w:numId w:val="126"/>
              </w:numPr>
              <w:ind w:left="0" w:hanging="15"/>
              <w:rPr>
                <w:rFonts w:cs="Times New Roman"/>
              </w:rPr>
            </w:pPr>
            <w:r w:rsidRPr="006F6015">
              <w:t xml:space="preserve">Any </w:t>
            </w:r>
            <w:r w:rsidRPr="006F6015">
              <w:rPr>
                <w:spacing w:val="-4"/>
              </w:rPr>
              <w:t>amendments,</w:t>
            </w:r>
            <w:r w:rsidRPr="006F6015">
              <w:rPr>
                <w:i/>
                <w:spacing w:val="-4"/>
              </w:rPr>
              <w:t xml:space="preserve"> </w:t>
            </w:r>
            <w:r w:rsidRPr="006F6015">
              <w:t>interlineations, erasures, or overwriting shall be valid only if they are signed or initialed by the person signing the Bid.</w:t>
            </w:r>
          </w:p>
        </w:tc>
      </w:tr>
      <w:tr w:rsidR="004076E4" w:rsidRPr="006F6015" w14:paraId="46B9D25A" w14:textId="77777777" w:rsidTr="6FDE75B4">
        <w:trPr>
          <w:jc w:val="center"/>
        </w:trPr>
        <w:tc>
          <w:tcPr>
            <w:tcW w:w="9270" w:type="dxa"/>
            <w:gridSpan w:val="2"/>
          </w:tcPr>
          <w:p w14:paraId="7D9B37D5" w14:textId="09EC7822" w:rsidR="004076E4" w:rsidRPr="006F6015" w:rsidRDefault="004076E4" w:rsidP="00495C11">
            <w:pPr>
              <w:pStyle w:val="1Section2Heading"/>
            </w:pPr>
            <w:bookmarkStart w:id="147" w:name="_Toc438438844"/>
            <w:bookmarkStart w:id="148" w:name="_Toc438532613"/>
            <w:bookmarkStart w:id="149" w:name="_Toc438733988"/>
            <w:bookmarkStart w:id="150" w:name="_Toc438962070"/>
            <w:bookmarkStart w:id="151" w:name="_Toc461939619"/>
            <w:bookmarkStart w:id="152" w:name="_Toc97371024"/>
            <w:bookmarkStart w:id="153" w:name="_Toc168299637"/>
            <w:bookmarkStart w:id="154" w:name="_Toc56087912"/>
            <w:r w:rsidRPr="006F6015">
              <w:t>Submission and Opening of Bids</w:t>
            </w:r>
            <w:bookmarkEnd w:id="147"/>
            <w:bookmarkEnd w:id="148"/>
            <w:bookmarkEnd w:id="149"/>
            <w:bookmarkEnd w:id="150"/>
            <w:bookmarkEnd w:id="151"/>
            <w:bookmarkEnd w:id="152"/>
            <w:bookmarkEnd w:id="153"/>
            <w:bookmarkEnd w:id="154"/>
          </w:p>
        </w:tc>
      </w:tr>
      <w:tr w:rsidR="004076E4" w:rsidRPr="006F6015" w14:paraId="15D81FBB" w14:textId="77777777" w:rsidTr="6FDE75B4">
        <w:trPr>
          <w:jc w:val="center"/>
        </w:trPr>
        <w:tc>
          <w:tcPr>
            <w:tcW w:w="2700" w:type="dxa"/>
          </w:tcPr>
          <w:p w14:paraId="40F0CA41" w14:textId="0FDCC60D" w:rsidR="004076E4" w:rsidRPr="006F6015" w:rsidRDefault="00E46D57" w:rsidP="003859FA">
            <w:pPr>
              <w:pStyle w:val="1Section3Heading"/>
              <w:numPr>
                <w:ilvl w:val="0"/>
                <w:numId w:val="126"/>
              </w:numPr>
              <w:tabs>
                <w:tab w:val="left" w:pos="2070"/>
              </w:tabs>
              <w:ind w:left="342"/>
            </w:pPr>
            <w:bookmarkStart w:id="155" w:name="_Toc438438845"/>
            <w:bookmarkStart w:id="156" w:name="_Toc438532614"/>
            <w:bookmarkStart w:id="157" w:name="_Toc438733989"/>
            <w:bookmarkStart w:id="158" w:name="_Toc438907027"/>
            <w:bookmarkStart w:id="159" w:name="_Toc438907226"/>
            <w:bookmarkStart w:id="160" w:name="_Toc97371025"/>
            <w:bookmarkStart w:id="161" w:name="_Toc139863123"/>
            <w:bookmarkStart w:id="162" w:name="_Toc168299638"/>
            <w:bookmarkStart w:id="163" w:name="_Toc56087913"/>
            <w:r w:rsidRPr="006F6015">
              <w:t>Sealing and Marking of Bids</w:t>
            </w:r>
            <w:bookmarkEnd w:id="155"/>
            <w:bookmarkEnd w:id="156"/>
            <w:bookmarkEnd w:id="157"/>
            <w:bookmarkEnd w:id="158"/>
            <w:bookmarkEnd w:id="159"/>
            <w:bookmarkEnd w:id="160"/>
            <w:bookmarkEnd w:id="161"/>
            <w:bookmarkEnd w:id="162"/>
            <w:bookmarkEnd w:id="163"/>
          </w:p>
        </w:tc>
        <w:tc>
          <w:tcPr>
            <w:tcW w:w="6570" w:type="dxa"/>
          </w:tcPr>
          <w:p w14:paraId="44A8ABEB" w14:textId="702C07AA" w:rsidR="009435D5" w:rsidRPr="006F6015" w:rsidRDefault="00E46D57" w:rsidP="003859FA">
            <w:pPr>
              <w:pStyle w:val="Header2-SubClauses"/>
              <w:numPr>
                <w:ilvl w:val="1"/>
                <w:numId w:val="126"/>
              </w:numPr>
              <w:ind w:left="0" w:hanging="15"/>
            </w:pPr>
            <w:r w:rsidRPr="006F6015">
              <w:rPr>
                <w:rFonts w:cs="Times New Roman"/>
              </w:rPr>
              <w:t xml:space="preserve">Bidders may always submit their </w:t>
            </w:r>
            <w:r w:rsidR="008D7DC9" w:rsidRPr="006F6015">
              <w:rPr>
                <w:rFonts w:cs="Times New Roman"/>
              </w:rPr>
              <w:t>B</w:t>
            </w:r>
            <w:r w:rsidRPr="006F6015">
              <w:rPr>
                <w:rFonts w:cs="Times New Roman"/>
              </w:rPr>
              <w:t xml:space="preserve">ids by mail or by hand. </w:t>
            </w:r>
            <w:r w:rsidRPr="006F6015">
              <w:t xml:space="preserve">Bidders submitting </w:t>
            </w:r>
            <w:r w:rsidR="008D7DC9" w:rsidRPr="006F6015">
              <w:t>B</w:t>
            </w:r>
            <w:r w:rsidRPr="006F6015">
              <w:t xml:space="preserve">ids by mail or by hand  shall enclose the original and each copy of the Bid, including alternative </w:t>
            </w:r>
            <w:r w:rsidR="003262BE" w:rsidRPr="006F6015">
              <w:t>B</w:t>
            </w:r>
            <w:r w:rsidRPr="006F6015">
              <w:t>ids, if permitted in accordance with ITB 13, in separate sealed envelopes, duly marking the envelopes as “</w:t>
            </w:r>
            <w:r w:rsidRPr="006F6015">
              <w:rPr>
                <w:smallCaps/>
              </w:rPr>
              <w:t>Original</w:t>
            </w:r>
            <w:r w:rsidRPr="006F6015">
              <w:t>”, “</w:t>
            </w:r>
            <w:r w:rsidRPr="006F6015">
              <w:rPr>
                <w:smallCaps/>
              </w:rPr>
              <w:t>Alternative</w:t>
            </w:r>
            <w:r w:rsidRPr="006F6015">
              <w:t>” and “</w:t>
            </w:r>
            <w:r w:rsidRPr="006F6015">
              <w:rPr>
                <w:smallCaps/>
              </w:rPr>
              <w:t>Copy</w:t>
            </w:r>
            <w:r w:rsidRPr="006F6015">
              <w:t>.”  These envelopes containing the original and the copies shall then be enclosed in one single envelope. The rest of the procedure shall be in accordance with ITB sub-Clauses 21.2 and 21.3.</w:t>
            </w:r>
          </w:p>
        </w:tc>
      </w:tr>
      <w:tr w:rsidR="009435D5" w:rsidRPr="006F6015" w14:paraId="17FD700D" w14:textId="77777777" w:rsidTr="6FDE75B4">
        <w:trPr>
          <w:jc w:val="center"/>
        </w:trPr>
        <w:tc>
          <w:tcPr>
            <w:tcW w:w="2700" w:type="dxa"/>
          </w:tcPr>
          <w:p w14:paraId="1F45F5BE" w14:textId="77777777" w:rsidR="009435D5" w:rsidRPr="006F6015" w:rsidRDefault="009435D5" w:rsidP="009435D5">
            <w:pPr>
              <w:pStyle w:val="S1-Header2"/>
              <w:tabs>
                <w:tab w:val="clear" w:pos="2502"/>
              </w:tabs>
              <w:spacing w:after="0"/>
              <w:ind w:right="-6250"/>
            </w:pPr>
          </w:p>
        </w:tc>
        <w:tc>
          <w:tcPr>
            <w:tcW w:w="6570" w:type="dxa"/>
          </w:tcPr>
          <w:p w14:paraId="31FA572C" w14:textId="77777777" w:rsidR="00546073" w:rsidRPr="006F6015" w:rsidRDefault="00546073" w:rsidP="003859FA">
            <w:pPr>
              <w:pStyle w:val="Header2-SubClauses"/>
              <w:numPr>
                <w:ilvl w:val="1"/>
                <w:numId w:val="126"/>
              </w:numPr>
              <w:ind w:left="0" w:hanging="15"/>
            </w:pPr>
            <w:r w:rsidRPr="006F6015">
              <w:t>The inner and outer envelopes shall:</w:t>
            </w:r>
          </w:p>
          <w:p w14:paraId="6BEEFE82" w14:textId="77777777" w:rsidR="00546073" w:rsidRPr="006F6015" w:rsidRDefault="00546073" w:rsidP="003859FA">
            <w:pPr>
              <w:pStyle w:val="P3Header1-Clauses"/>
              <w:numPr>
                <w:ilvl w:val="2"/>
                <w:numId w:val="38"/>
              </w:numPr>
              <w:tabs>
                <w:tab w:val="clear" w:pos="864"/>
              </w:tabs>
              <w:spacing w:after="120"/>
              <w:ind w:left="1116" w:hanging="522"/>
              <w:rPr>
                <w:szCs w:val="24"/>
              </w:rPr>
            </w:pPr>
            <w:r w:rsidRPr="006F6015">
              <w:rPr>
                <w:szCs w:val="24"/>
              </w:rPr>
              <w:t>bear the name and address of the Bidder;</w:t>
            </w:r>
          </w:p>
          <w:p w14:paraId="4AA6C506" w14:textId="77777777" w:rsidR="00546073" w:rsidRPr="006F6015" w:rsidRDefault="00546073" w:rsidP="003859FA">
            <w:pPr>
              <w:pStyle w:val="P3Header1-Clauses"/>
              <w:numPr>
                <w:ilvl w:val="2"/>
                <w:numId w:val="38"/>
              </w:numPr>
              <w:tabs>
                <w:tab w:val="clear" w:pos="864"/>
                <w:tab w:val="num" w:pos="3312"/>
              </w:tabs>
              <w:spacing w:after="120"/>
              <w:ind w:left="1116" w:hanging="522"/>
              <w:rPr>
                <w:szCs w:val="24"/>
              </w:rPr>
            </w:pPr>
            <w:r w:rsidRPr="006F6015">
              <w:rPr>
                <w:szCs w:val="24"/>
              </w:rPr>
              <w:t>be addressed to the Employer in accordance with ITB 22.1;</w:t>
            </w:r>
          </w:p>
          <w:p w14:paraId="7AE1647F" w14:textId="77777777" w:rsidR="00546073" w:rsidRPr="006F6015" w:rsidRDefault="00546073" w:rsidP="003859FA">
            <w:pPr>
              <w:pStyle w:val="P3Header1-Clauses"/>
              <w:numPr>
                <w:ilvl w:val="2"/>
                <w:numId w:val="38"/>
              </w:numPr>
              <w:tabs>
                <w:tab w:val="clear" w:pos="864"/>
                <w:tab w:val="num" w:pos="3312"/>
              </w:tabs>
              <w:spacing w:after="120"/>
              <w:ind w:left="1116" w:hanging="522"/>
              <w:rPr>
                <w:szCs w:val="24"/>
              </w:rPr>
            </w:pPr>
            <w:r w:rsidRPr="006F6015">
              <w:rPr>
                <w:szCs w:val="24"/>
              </w:rPr>
              <w:t xml:space="preserve">bear the specific identification of this Bidding process indicated in accordance with </w:t>
            </w:r>
            <w:r w:rsidRPr="006F6015">
              <w:rPr>
                <w:b/>
                <w:szCs w:val="24"/>
              </w:rPr>
              <w:t>BDS 1.1</w:t>
            </w:r>
            <w:r w:rsidRPr="006F6015">
              <w:rPr>
                <w:szCs w:val="24"/>
              </w:rPr>
              <w:t>; and</w:t>
            </w:r>
          </w:p>
          <w:p w14:paraId="59F14553" w14:textId="33D95CDD" w:rsidR="009435D5" w:rsidRPr="006F6015" w:rsidRDefault="00546073" w:rsidP="003859FA">
            <w:pPr>
              <w:pStyle w:val="P3Header1-Clauses"/>
              <w:numPr>
                <w:ilvl w:val="2"/>
                <w:numId w:val="38"/>
              </w:numPr>
              <w:tabs>
                <w:tab w:val="clear" w:pos="864"/>
                <w:tab w:val="num" w:pos="3312"/>
              </w:tabs>
              <w:spacing w:after="120"/>
              <w:ind w:left="1116" w:hanging="522"/>
            </w:pPr>
            <w:r w:rsidRPr="006F6015">
              <w:rPr>
                <w:szCs w:val="24"/>
              </w:rPr>
              <w:t>bear a warning not to open before the time and date for Bid opening.</w:t>
            </w:r>
          </w:p>
        </w:tc>
      </w:tr>
      <w:tr w:rsidR="00794D57" w:rsidRPr="006F6015" w14:paraId="1F438460" w14:textId="77777777" w:rsidTr="6FDE75B4">
        <w:trPr>
          <w:jc w:val="center"/>
        </w:trPr>
        <w:tc>
          <w:tcPr>
            <w:tcW w:w="2700" w:type="dxa"/>
          </w:tcPr>
          <w:p w14:paraId="70C04F9A" w14:textId="77777777" w:rsidR="00794D57" w:rsidRPr="006F6015" w:rsidRDefault="00794D57" w:rsidP="00F621B8">
            <w:pPr>
              <w:pStyle w:val="S1-Header2"/>
              <w:tabs>
                <w:tab w:val="clear" w:pos="2502"/>
              </w:tabs>
              <w:spacing w:after="0"/>
              <w:ind w:left="0" w:firstLine="0"/>
            </w:pPr>
          </w:p>
        </w:tc>
        <w:tc>
          <w:tcPr>
            <w:tcW w:w="6570" w:type="dxa"/>
          </w:tcPr>
          <w:p w14:paraId="2BD4D6DC" w14:textId="48D1A247" w:rsidR="00794D57" w:rsidRPr="006F6015" w:rsidRDefault="00B17480" w:rsidP="003859FA">
            <w:pPr>
              <w:pStyle w:val="Header2-SubClauses"/>
              <w:numPr>
                <w:ilvl w:val="1"/>
                <w:numId w:val="126"/>
              </w:numPr>
              <w:ind w:left="0" w:hanging="15"/>
            </w:pPr>
            <w:r w:rsidRPr="006F6015">
              <w:t xml:space="preserve">If envelopes and packages are not sealed and marked as required, the </w:t>
            </w:r>
            <w:r w:rsidRPr="006F6015">
              <w:rPr>
                <w:rStyle w:val="StyleHeader2-SubClausesItalicChar"/>
                <w:rFonts w:cs="Times New Roman"/>
                <w:i w:val="0"/>
                <w:lang w:val="en-GB"/>
              </w:rPr>
              <w:t>Employer</w:t>
            </w:r>
            <w:r w:rsidRPr="006F6015">
              <w:t xml:space="preserve"> will assume no responsibility for the misplacement or premature opening of the Bid.</w:t>
            </w:r>
          </w:p>
        </w:tc>
      </w:tr>
      <w:tr w:rsidR="00E46D57" w:rsidRPr="006F6015" w14:paraId="01DD87B4" w14:textId="77777777" w:rsidTr="6FDE75B4">
        <w:trPr>
          <w:jc w:val="center"/>
        </w:trPr>
        <w:tc>
          <w:tcPr>
            <w:tcW w:w="2700" w:type="dxa"/>
          </w:tcPr>
          <w:p w14:paraId="2183BB04" w14:textId="2EB70712" w:rsidR="00E46D57" w:rsidRPr="006F6015" w:rsidRDefault="00E46D57" w:rsidP="003859FA">
            <w:pPr>
              <w:pStyle w:val="1Section3Heading"/>
              <w:numPr>
                <w:ilvl w:val="0"/>
                <w:numId w:val="126"/>
              </w:numPr>
              <w:tabs>
                <w:tab w:val="left" w:pos="2070"/>
              </w:tabs>
              <w:ind w:left="342"/>
            </w:pPr>
            <w:bookmarkStart w:id="164" w:name="_Toc424009124"/>
            <w:bookmarkStart w:id="165" w:name="_Toc438438846"/>
            <w:bookmarkStart w:id="166" w:name="_Toc438532618"/>
            <w:bookmarkStart w:id="167" w:name="_Toc438733990"/>
            <w:bookmarkStart w:id="168" w:name="_Toc438907028"/>
            <w:bookmarkStart w:id="169" w:name="_Toc438907227"/>
            <w:bookmarkStart w:id="170" w:name="_Toc97371026"/>
            <w:bookmarkStart w:id="171" w:name="_Toc139863124"/>
            <w:bookmarkStart w:id="172" w:name="_Toc168299639"/>
            <w:bookmarkStart w:id="173" w:name="_Toc56087914"/>
            <w:r w:rsidRPr="006F6015">
              <w:t>Deadline for Submission of Bids</w:t>
            </w:r>
            <w:bookmarkEnd w:id="164"/>
            <w:bookmarkEnd w:id="165"/>
            <w:bookmarkEnd w:id="166"/>
            <w:bookmarkEnd w:id="167"/>
            <w:bookmarkEnd w:id="168"/>
            <w:bookmarkEnd w:id="169"/>
            <w:bookmarkEnd w:id="170"/>
            <w:bookmarkEnd w:id="171"/>
            <w:bookmarkEnd w:id="172"/>
            <w:bookmarkEnd w:id="173"/>
          </w:p>
        </w:tc>
        <w:tc>
          <w:tcPr>
            <w:tcW w:w="6570" w:type="dxa"/>
          </w:tcPr>
          <w:p w14:paraId="55AA5075" w14:textId="3104235F" w:rsidR="00E46D57" w:rsidRPr="006F6015" w:rsidRDefault="00FA7545" w:rsidP="003859FA">
            <w:pPr>
              <w:pStyle w:val="Header2-SubClauses"/>
              <w:numPr>
                <w:ilvl w:val="1"/>
                <w:numId w:val="126"/>
              </w:numPr>
              <w:ind w:left="0" w:hanging="15"/>
            </w:pPr>
            <w:r w:rsidRPr="006F6015">
              <w:t xml:space="preserve">Bids must be received by the </w:t>
            </w:r>
            <w:r w:rsidRPr="006F6015">
              <w:rPr>
                <w:rStyle w:val="StyleHeader2-SubClausesItalicChar"/>
                <w:rFonts w:cs="Times New Roman"/>
                <w:i w:val="0"/>
                <w:lang w:val="en-GB"/>
              </w:rPr>
              <w:t>Employer</w:t>
            </w:r>
            <w:r w:rsidRPr="006F6015">
              <w:t xml:space="preserve"> at the address and no later than the date and time </w:t>
            </w:r>
            <w:r w:rsidRPr="006F6015">
              <w:rPr>
                <w:b/>
              </w:rPr>
              <w:t>indicated in the BDS</w:t>
            </w:r>
            <w:r w:rsidRPr="006F6015">
              <w:t xml:space="preserve">. When so </w:t>
            </w:r>
            <w:r w:rsidRPr="006F6015">
              <w:rPr>
                <w:b/>
              </w:rPr>
              <w:t>specified in the BDS</w:t>
            </w:r>
            <w:r w:rsidRPr="006F6015">
              <w:t xml:space="preserve"> Bidders shall have the option of submitting their </w:t>
            </w:r>
            <w:r w:rsidR="003262BE" w:rsidRPr="006F6015">
              <w:t>B</w:t>
            </w:r>
            <w:r w:rsidRPr="006F6015">
              <w:t xml:space="preserve">ids electronically.  Bidders submitting </w:t>
            </w:r>
            <w:r w:rsidR="003262BE" w:rsidRPr="006F6015">
              <w:t>B</w:t>
            </w:r>
            <w:r w:rsidRPr="006F6015">
              <w:t xml:space="preserve">ids electronically shall follow the electronic </w:t>
            </w:r>
            <w:r w:rsidR="003262BE" w:rsidRPr="006F6015">
              <w:t>B</w:t>
            </w:r>
            <w:r w:rsidRPr="006F6015">
              <w:t xml:space="preserve">id submission procedures </w:t>
            </w:r>
            <w:r w:rsidRPr="006F6015">
              <w:rPr>
                <w:b/>
              </w:rPr>
              <w:t>specified in the BDS</w:t>
            </w:r>
            <w:r w:rsidRPr="006F6015">
              <w:t>.</w:t>
            </w:r>
          </w:p>
        </w:tc>
      </w:tr>
      <w:tr w:rsidR="00FA7545" w:rsidRPr="006F6015" w14:paraId="6B52981C" w14:textId="77777777" w:rsidTr="6FDE75B4">
        <w:trPr>
          <w:jc w:val="center"/>
        </w:trPr>
        <w:tc>
          <w:tcPr>
            <w:tcW w:w="2700" w:type="dxa"/>
          </w:tcPr>
          <w:p w14:paraId="2AABA6C9" w14:textId="77777777" w:rsidR="00FA7545" w:rsidRPr="006F6015" w:rsidRDefault="00FA7545" w:rsidP="00FA7545">
            <w:pPr>
              <w:pStyle w:val="S1-Header2"/>
              <w:tabs>
                <w:tab w:val="clear" w:pos="2502"/>
              </w:tabs>
              <w:spacing w:after="0"/>
              <w:ind w:left="400" w:right="-6163" w:firstLine="0"/>
            </w:pPr>
          </w:p>
        </w:tc>
        <w:tc>
          <w:tcPr>
            <w:tcW w:w="6570" w:type="dxa"/>
          </w:tcPr>
          <w:p w14:paraId="162A2ED0" w14:textId="06CDCAF5" w:rsidR="00FA7545" w:rsidRPr="006F6015" w:rsidRDefault="00FA7545" w:rsidP="003859FA">
            <w:pPr>
              <w:pStyle w:val="Header2-SubClauses"/>
              <w:numPr>
                <w:ilvl w:val="1"/>
                <w:numId w:val="126"/>
              </w:numPr>
              <w:ind w:left="0" w:hanging="15"/>
            </w:pPr>
            <w:r w:rsidRPr="006F6015">
              <w:t xml:space="preserve">The </w:t>
            </w:r>
            <w:r w:rsidRPr="006F6015">
              <w:rPr>
                <w:rStyle w:val="StyleHeader2-SubClausesItalicChar"/>
                <w:rFonts w:cs="Times New Roman"/>
                <w:i w:val="0"/>
                <w:lang w:val="en-GB"/>
              </w:rPr>
              <w:t>Employer</w:t>
            </w:r>
            <w:r w:rsidRPr="006F6015">
              <w:t xml:space="preserve"> may, at its discretion, extend the deadline for the submission of </w:t>
            </w:r>
            <w:r w:rsidR="003262BE" w:rsidRPr="006F6015">
              <w:t>B</w:t>
            </w:r>
            <w:r w:rsidRPr="006F6015">
              <w:t xml:space="preserve">ids by amending the Bidding Document in accordance with ITB 8, in which case all rights and obligations of the </w:t>
            </w:r>
            <w:r w:rsidRPr="006F6015">
              <w:rPr>
                <w:rStyle w:val="StyleHeader2-SubClausesItalicChar"/>
                <w:rFonts w:cs="Times New Roman"/>
                <w:i w:val="0"/>
                <w:lang w:val="en-GB"/>
              </w:rPr>
              <w:t>Employer</w:t>
            </w:r>
            <w:r w:rsidRPr="006F6015">
              <w:t xml:space="preserve"> and Bidders previously subject to the deadline shall thereafter be subject to the deadline as extended.</w:t>
            </w:r>
          </w:p>
        </w:tc>
      </w:tr>
      <w:tr w:rsidR="00FA7545" w:rsidRPr="006F6015" w14:paraId="49B3ACFB" w14:textId="77777777" w:rsidTr="6FDE75B4">
        <w:trPr>
          <w:trHeight w:val="1638"/>
          <w:jc w:val="center"/>
        </w:trPr>
        <w:tc>
          <w:tcPr>
            <w:tcW w:w="2700" w:type="dxa"/>
          </w:tcPr>
          <w:p w14:paraId="5AA24D00" w14:textId="1B4173A0" w:rsidR="00FA7545" w:rsidRPr="006F6015" w:rsidRDefault="00FA7545" w:rsidP="003859FA">
            <w:pPr>
              <w:pStyle w:val="1Section3Heading"/>
              <w:numPr>
                <w:ilvl w:val="0"/>
                <w:numId w:val="126"/>
              </w:numPr>
              <w:tabs>
                <w:tab w:val="left" w:pos="2070"/>
              </w:tabs>
              <w:ind w:left="342"/>
            </w:pPr>
            <w:bookmarkStart w:id="174" w:name="_Toc438438847"/>
            <w:bookmarkStart w:id="175" w:name="_Toc438532619"/>
            <w:bookmarkStart w:id="176" w:name="_Toc438733991"/>
            <w:bookmarkStart w:id="177" w:name="_Toc438907029"/>
            <w:bookmarkStart w:id="178" w:name="_Toc438907228"/>
            <w:bookmarkStart w:id="179" w:name="_Toc97371027"/>
            <w:bookmarkStart w:id="180" w:name="_Toc139863125"/>
            <w:bookmarkStart w:id="181" w:name="_Toc168299640"/>
            <w:bookmarkStart w:id="182" w:name="_Toc56087915"/>
            <w:r w:rsidRPr="006F6015">
              <w:t>Late Bids</w:t>
            </w:r>
            <w:bookmarkEnd w:id="174"/>
            <w:bookmarkEnd w:id="175"/>
            <w:bookmarkEnd w:id="176"/>
            <w:bookmarkEnd w:id="177"/>
            <w:bookmarkEnd w:id="178"/>
            <w:bookmarkEnd w:id="179"/>
            <w:bookmarkEnd w:id="180"/>
            <w:bookmarkEnd w:id="181"/>
            <w:bookmarkEnd w:id="182"/>
          </w:p>
        </w:tc>
        <w:tc>
          <w:tcPr>
            <w:tcW w:w="6570" w:type="dxa"/>
          </w:tcPr>
          <w:p w14:paraId="1F70E952" w14:textId="04C89B8A" w:rsidR="00FA7545" w:rsidRPr="006F6015" w:rsidRDefault="00FA7545" w:rsidP="003859FA">
            <w:pPr>
              <w:pStyle w:val="Header2-SubClauses"/>
              <w:numPr>
                <w:ilvl w:val="1"/>
                <w:numId w:val="126"/>
              </w:numPr>
              <w:ind w:left="0" w:hanging="15"/>
            </w:pPr>
            <w:r w:rsidRPr="006F6015">
              <w:t xml:space="preserve">The </w:t>
            </w:r>
            <w:r w:rsidRPr="006F6015">
              <w:rPr>
                <w:rStyle w:val="StyleHeader2-SubClausesItalicChar"/>
                <w:rFonts w:cs="Times New Roman"/>
                <w:i w:val="0"/>
                <w:lang w:val="en-GB"/>
              </w:rPr>
              <w:t>Employer</w:t>
            </w:r>
            <w:r w:rsidRPr="006F6015">
              <w:t xml:space="preserve"> shall not consider any </w:t>
            </w:r>
            <w:r w:rsidR="003262BE" w:rsidRPr="006F6015">
              <w:t>B</w:t>
            </w:r>
            <w:r w:rsidRPr="006F6015">
              <w:t xml:space="preserve">id that arrives after the deadline for submission of </w:t>
            </w:r>
            <w:r w:rsidR="008D7DC9" w:rsidRPr="006F6015">
              <w:t>B</w:t>
            </w:r>
            <w:r w:rsidRPr="006F6015">
              <w:t xml:space="preserve">ids, in accordance with ITB 22. </w:t>
            </w:r>
            <w:r w:rsidR="00460CF7">
              <w:t xml:space="preserve"> </w:t>
            </w:r>
            <w:r w:rsidRPr="006F6015">
              <w:t xml:space="preserve">Any </w:t>
            </w:r>
            <w:r w:rsidR="008D7DC9" w:rsidRPr="006F6015">
              <w:t>B</w:t>
            </w:r>
            <w:r w:rsidRPr="006F6015">
              <w:t xml:space="preserve">id received by the </w:t>
            </w:r>
            <w:r w:rsidRPr="006F6015">
              <w:rPr>
                <w:rStyle w:val="StyleHeader2-SubClausesItalicChar"/>
                <w:rFonts w:cs="Times New Roman"/>
                <w:i w:val="0"/>
                <w:lang w:val="en-GB"/>
              </w:rPr>
              <w:t>Employer</w:t>
            </w:r>
            <w:r w:rsidRPr="006F6015">
              <w:t xml:space="preserve"> after the deadline for submission of </w:t>
            </w:r>
            <w:r w:rsidR="008D7DC9" w:rsidRPr="006F6015">
              <w:t>B</w:t>
            </w:r>
            <w:r w:rsidRPr="006F6015">
              <w:t>ids shall be declared late, rejected, and returned unopened to the Bidder.</w:t>
            </w:r>
          </w:p>
        </w:tc>
      </w:tr>
      <w:tr w:rsidR="00FA7545" w:rsidRPr="006F6015" w14:paraId="102076FA" w14:textId="77777777" w:rsidTr="6FDE75B4">
        <w:trPr>
          <w:jc w:val="center"/>
        </w:trPr>
        <w:tc>
          <w:tcPr>
            <w:tcW w:w="2700" w:type="dxa"/>
          </w:tcPr>
          <w:p w14:paraId="109D71FC" w14:textId="70FC8AE4" w:rsidR="00FA7545" w:rsidRPr="006F6015" w:rsidRDefault="00FA7545" w:rsidP="003859FA">
            <w:pPr>
              <w:pStyle w:val="1Section3Heading"/>
              <w:numPr>
                <w:ilvl w:val="0"/>
                <w:numId w:val="126"/>
              </w:numPr>
              <w:tabs>
                <w:tab w:val="left" w:pos="2070"/>
              </w:tabs>
              <w:ind w:left="342"/>
            </w:pPr>
            <w:bookmarkStart w:id="183" w:name="_Toc424009126"/>
            <w:bookmarkStart w:id="184" w:name="_Toc438438848"/>
            <w:bookmarkStart w:id="185" w:name="_Toc438532620"/>
            <w:bookmarkStart w:id="186" w:name="_Toc438733992"/>
            <w:bookmarkStart w:id="187" w:name="_Toc438907030"/>
            <w:bookmarkStart w:id="188" w:name="_Toc438907229"/>
            <w:bookmarkStart w:id="189" w:name="_Toc97371028"/>
            <w:bookmarkStart w:id="190" w:name="_Toc139863126"/>
            <w:bookmarkStart w:id="191" w:name="_Toc168299641"/>
            <w:bookmarkStart w:id="192" w:name="_Toc56087916"/>
            <w:r w:rsidRPr="006F6015">
              <w:t>Withdrawal, Substitution, and Modification of Bids</w:t>
            </w:r>
            <w:bookmarkEnd w:id="183"/>
            <w:bookmarkEnd w:id="184"/>
            <w:bookmarkEnd w:id="185"/>
            <w:bookmarkEnd w:id="186"/>
            <w:bookmarkEnd w:id="187"/>
            <w:bookmarkEnd w:id="188"/>
            <w:bookmarkEnd w:id="189"/>
            <w:bookmarkEnd w:id="190"/>
            <w:bookmarkEnd w:id="191"/>
            <w:bookmarkEnd w:id="192"/>
          </w:p>
        </w:tc>
        <w:tc>
          <w:tcPr>
            <w:tcW w:w="6570" w:type="dxa"/>
          </w:tcPr>
          <w:p w14:paraId="032A7D95" w14:textId="692B5E68" w:rsidR="00FA7545" w:rsidRPr="006F6015" w:rsidRDefault="00FA7545" w:rsidP="003859FA">
            <w:pPr>
              <w:pStyle w:val="Header2-SubClauses"/>
              <w:numPr>
                <w:ilvl w:val="1"/>
                <w:numId w:val="126"/>
              </w:numPr>
              <w:ind w:left="0" w:hanging="15"/>
            </w:pPr>
            <w:r w:rsidRPr="006F6015">
              <w:t xml:space="preserve">A Bidder may withdraw, substitute, or modify its </w:t>
            </w:r>
            <w:r w:rsidR="008D7DC9" w:rsidRPr="006F6015">
              <w:t>B</w:t>
            </w:r>
            <w:r w:rsidRPr="006F6015">
              <w:t>id after it has been submitted by sending a written notice, duly signed by an authorised representative, and shall include a copy of the authorisation in accordance with ITB 20.</w:t>
            </w:r>
            <w:r w:rsidR="008D7DC9" w:rsidRPr="006F6015">
              <w:t>3</w:t>
            </w:r>
            <w:r w:rsidRPr="006F6015">
              <w:t xml:space="preserve">, (except that withdrawal notices do not require copies). </w:t>
            </w:r>
            <w:r w:rsidR="00460CF7">
              <w:t xml:space="preserve"> </w:t>
            </w:r>
            <w:r w:rsidRPr="006F6015">
              <w:t xml:space="preserve">The corresponding substitution or modification of the </w:t>
            </w:r>
            <w:r w:rsidR="008D7DC9" w:rsidRPr="006F6015">
              <w:t>B</w:t>
            </w:r>
            <w:r w:rsidRPr="006F6015">
              <w:t xml:space="preserve">id must accompany the respective written notice. </w:t>
            </w:r>
            <w:r w:rsidR="00460CF7">
              <w:t xml:space="preserve"> </w:t>
            </w:r>
            <w:r w:rsidRPr="006F6015">
              <w:t>All notices must be:</w:t>
            </w:r>
          </w:p>
        </w:tc>
      </w:tr>
      <w:tr w:rsidR="00B26DAB" w:rsidRPr="006F6015" w14:paraId="32D7190A" w14:textId="77777777" w:rsidTr="6FDE75B4">
        <w:trPr>
          <w:jc w:val="center"/>
        </w:trPr>
        <w:tc>
          <w:tcPr>
            <w:tcW w:w="2700" w:type="dxa"/>
          </w:tcPr>
          <w:p w14:paraId="488110FD" w14:textId="77777777" w:rsidR="00B26DAB" w:rsidRPr="006F6015" w:rsidRDefault="00B26DAB" w:rsidP="00B26DAB">
            <w:pPr>
              <w:pStyle w:val="S1-Header2"/>
              <w:tabs>
                <w:tab w:val="clear" w:pos="2502"/>
              </w:tabs>
              <w:spacing w:after="0"/>
              <w:ind w:left="400" w:right="-6163" w:firstLine="0"/>
            </w:pPr>
          </w:p>
        </w:tc>
        <w:tc>
          <w:tcPr>
            <w:tcW w:w="6570" w:type="dxa"/>
          </w:tcPr>
          <w:p w14:paraId="1A75A549" w14:textId="23E5E5B0" w:rsidR="00B26DAB" w:rsidRPr="006F6015" w:rsidRDefault="00B26DAB" w:rsidP="00460CF7">
            <w:pPr>
              <w:pStyle w:val="P3Header1-Clauses"/>
              <w:keepNext/>
              <w:keepLines/>
              <w:numPr>
                <w:ilvl w:val="2"/>
                <w:numId w:val="128"/>
              </w:numPr>
              <w:tabs>
                <w:tab w:val="clear" w:pos="864"/>
              </w:tabs>
              <w:ind w:left="1065" w:hanging="547"/>
            </w:pPr>
            <w:r w:rsidRPr="006F6015">
              <w:t>prepared and submitted in accordance with ITB 20 and ITB 21 (except that withdrawal notices do not require copies), and in addition, the respective envelopes shall be clearly marked “</w:t>
            </w:r>
            <w:r w:rsidRPr="006F6015">
              <w:rPr>
                <w:smallCaps/>
              </w:rPr>
              <w:t>Withdrawal</w:t>
            </w:r>
            <w:r w:rsidR="009A6C96" w:rsidRPr="006F6015">
              <w:rPr>
                <w:smallCaps/>
              </w:rPr>
              <w:t>”</w:t>
            </w:r>
            <w:r w:rsidRPr="006F6015">
              <w:t>,</w:t>
            </w:r>
            <w:r w:rsidR="003F3485">
              <w:t xml:space="preserve"> </w:t>
            </w:r>
            <w:r w:rsidRPr="006F6015">
              <w:t>“</w:t>
            </w:r>
            <w:r w:rsidRPr="006F6015">
              <w:rPr>
                <w:smallCaps/>
              </w:rPr>
              <w:t>Substitution</w:t>
            </w:r>
            <w:r w:rsidR="009A6C96" w:rsidRPr="006F6015">
              <w:rPr>
                <w:smallCaps/>
              </w:rPr>
              <w:t>”</w:t>
            </w:r>
            <w:r w:rsidR="009A6C96" w:rsidRPr="006F6015">
              <w:t>,</w:t>
            </w:r>
            <w:r w:rsidR="003F3485">
              <w:t xml:space="preserve"> </w:t>
            </w:r>
            <w:r w:rsidR="009A6C96" w:rsidRPr="006F6015">
              <w:t>“</w:t>
            </w:r>
            <w:r w:rsidRPr="006F6015">
              <w:rPr>
                <w:smallCaps/>
              </w:rPr>
              <w:t>Modification</w:t>
            </w:r>
            <w:r w:rsidR="002C1211" w:rsidRPr="006F6015">
              <w:rPr>
                <w:smallCaps/>
              </w:rPr>
              <w:t>”</w:t>
            </w:r>
            <w:r w:rsidR="00460CF7">
              <w:rPr>
                <w:smallCaps/>
              </w:rPr>
              <w:t>;</w:t>
            </w:r>
            <w:r w:rsidR="003F3485">
              <w:rPr>
                <w:smallCaps/>
              </w:rPr>
              <w:t xml:space="preserve"> </w:t>
            </w:r>
            <w:r w:rsidRPr="006F6015">
              <w:t>and</w:t>
            </w:r>
          </w:p>
          <w:p w14:paraId="2E52A029" w14:textId="29E2B58D" w:rsidR="00B26DAB" w:rsidRPr="006F6015" w:rsidRDefault="00B26DAB" w:rsidP="002C1211">
            <w:pPr>
              <w:pStyle w:val="P3Header1-Clauses"/>
              <w:tabs>
                <w:tab w:val="clear" w:pos="864"/>
              </w:tabs>
              <w:ind w:left="1026" w:hanging="450"/>
            </w:pPr>
            <w:r w:rsidRPr="006F6015">
              <w:t xml:space="preserve">received by the Employer prior to the deadline prescribed for submission of </w:t>
            </w:r>
            <w:r w:rsidR="008D7DC9" w:rsidRPr="006F6015">
              <w:t>B</w:t>
            </w:r>
            <w:r w:rsidRPr="006F6015">
              <w:t>ids, in accordance with ITB 22.</w:t>
            </w:r>
          </w:p>
        </w:tc>
      </w:tr>
      <w:tr w:rsidR="00B26DAB" w:rsidRPr="006F6015" w14:paraId="0EAFE5DE" w14:textId="77777777" w:rsidTr="6FDE75B4">
        <w:trPr>
          <w:jc w:val="center"/>
        </w:trPr>
        <w:tc>
          <w:tcPr>
            <w:tcW w:w="2700" w:type="dxa"/>
          </w:tcPr>
          <w:p w14:paraId="00E86DCD" w14:textId="77777777" w:rsidR="00B26DAB" w:rsidRPr="006F6015" w:rsidRDefault="00B26DAB" w:rsidP="00B26DAB">
            <w:pPr>
              <w:pStyle w:val="S1-Header2"/>
              <w:tabs>
                <w:tab w:val="clear" w:pos="2502"/>
              </w:tabs>
              <w:spacing w:after="0"/>
              <w:ind w:left="400" w:right="-6163" w:firstLine="0"/>
            </w:pPr>
          </w:p>
        </w:tc>
        <w:tc>
          <w:tcPr>
            <w:tcW w:w="6570" w:type="dxa"/>
          </w:tcPr>
          <w:p w14:paraId="6FC90ACA" w14:textId="5D79273F" w:rsidR="00B26DAB" w:rsidRPr="006F6015" w:rsidRDefault="00B26DAB" w:rsidP="003859FA">
            <w:pPr>
              <w:pStyle w:val="Header2-SubClauses"/>
              <w:numPr>
                <w:ilvl w:val="1"/>
                <w:numId w:val="126"/>
              </w:numPr>
              <w:ind w:left="0" w:hanging="15"/>
            </w:pPr>
            <w:r w:rsidRPr="006F6015">
              <w:t>Bids requested to be withdrawn in accordance with ITB 24.1 shall be returned unopened to the Bidders.</w:t>
            </w:r>
          </w:p>
        </w:tc>
      </w:tr>
      <w:tr w:rsidR="00B26DAB" w:rsidRPr="006F6015" w14:paraId="7FAC7006" w14:textId="77777777" w:rsidTr="6FDE75B4">
        <w:trPr>
          <w:jc w:val="center"/>
        </w:trPr>
        <w:tc>
          <w:tcPr>
            <w:tcW w:w="2700" w:type="dxa"/>
          </w:tcPr>
          <w:p w14:paraId="0D1225AE" w14:textId="77777777" w:rsidR="00B26DAB" w:rsidRPr="006F6015" w:rsidRDefault="00B26DAB" w:rsidP="00B26DAB">
            <w:pPr>
              <w:pStyle w:val="S1-Header2"/>
              <w:tabs>
                <w:tab w:val="clear" w:pos="2502"/>
              </w:tabs>
              <w:spacing w:after="0"/>
              <w:ind w:left="400" w:right="-6163" w:firstLine="0"/>
            </w:pPr>
          </w:p>
        </w:tc>
        <w:tc>
          <w:tcPr>
            <w:tcW w:w="6570" w:type="dxa"/>
          </w:tcPr>
          <w:p w14:paraId="0C3C4840" w14:textId="6C4D49FF" w:rsidR="00B26DAB" w:rsidRPr="006F6015" w:rsidRDefault="00B26DAB" w:rsidP="003859FA">
            <w:pPr>
              <w:pStyle w:val="Header2-SubClauses"/>
              <w:numPr>
                <w:ilvl w:val="1"/>
                <w:numId w:val="126"/>
              </w:numPr>
              <w:ind w:left="0" w:hanging="15"/>
            </w:pPr>
            <w:r w:rsidRPr="006F6015">
              <w:t xml:space="preserve">No </w:t>
            </w:r>
            <w:r w:rsidR="008D7DC9" w:rsidRPr="006F6015">
              <w:t>B</w:t>
            </w:r>
            <w:r w:rsidRPr="006F6015">
              <w:t xml:space="preserve">id may be withdrawn, substituted, or modified in the interval between the deadline for submission of </w:t>
            </w:r>
            <w:r w:rsidR="003262BE" w:rsidRPr="006F6015">
              <w:t>B</w:t>
            </w:r>
            <w:r w:rsidRPr="006F6015">
              <w:t xml:space="preserve">ids and the expiration of the period of </w:t>
            </w:r>
            <w:r w:rsidR="008D7DC9" w:rsidRPr="006F6015">
              <w:t>B</w:t>
            </w:r>
            <w:r w:rsidRPr="006F6015">
              <w:t xml:space="preserve">id validity specified by the Bidder on the Letter of Bid or any extension thereof.  </w:t>
            </w:r>
            <w:r w:rsidR="00C804FD" w:rsidRPr="006F6015">
              <w:t xml:space="preserve"> </w:t>
            </w:r>
          </w:p>
        </w:tc>
      </w:tr>
      <w:tr w:rsidR="00B26DAB" w:rsidRPr="006F6015" w14:paraId="5EC541AC" w14:textId="77777777" w:rsidTr="6FDE75B4">
        <w:trPr>
          <w:jc w:val="center"/>
        </w:trPr>
        <w:tc>
          <w:tcPr>
            <w:tcW w:w="2700" w:type="dxa"/>
          </w:tcPr>
          <w:p w14:paraId="15529FE7" w14:textId="1DCE70A8" w:rsidR="00B26DAB" w:rsidRPr="006F6015" w:rsidRDefault="00B26DAB" w:rsidP="003859FA">
            <w:pPr>
              <w:pStyle w:val="1Section3Heading"/>
              <w:numPr>
                <w:ilvl w:val="0"/>
                <w:numId w:val="126"/>
              </w:numPr>
              <w:tabs>
                <w:tab w:val="left" w:pos="2070"/>
              </w:tabs>
              <w:ind w:left="342"/>
            </w:pPr>
            <w:bookmarkStart w:id="193" w:name="_Toc438438849"/>
            <w:bookmarkStart w:id="194" w:name="_Toc438532623"/>
            <w:bookmarkStart w:id="195" w:name="_Toc438733993"/>
            <w:bookmarkStart w:id="196" w:name="_Toc438907031"/>
            <w:bookmarkStart w:id="197" w:name="_Toc438907230"/>
            <w:bookmarkStart w:id="198" w:name="_Toc97371029"/>
            <w:bookmarkStart w:id="199" w:name="_Toc139863127"/>
            <w:bookmarkStart w:id="200" w:name="_Toc168299642"/>
            <w:bookmarkStart w:id="201" w:name="_Toc56087917"/>
            <w:r w:rsidRPr="006F6015">
              <w:lastRenderedPageBreak/>
              <w:t>Bid Opening</w:t>
            </w:r>
            <w:bookmarkEnd w:id="193"/>
            <w:bookmarkEnd w:id="194"/>
            <w:bookmarkEnd w:id="195"/>
            <w:bookmarkEnd w:id="196"/>
            <w:bookmarkEnd w:id="197"/>
            <w:bookmarkEnd w:id="198"/>
            <w:bookmarkEnd w:id="199"/>
            <w:bookmarkEnd w:id="200"/>
            <w:bookmarkEnd w:id="201"/>
          </w:p>
        </w:tc>
        <w:tc>
          <w:tcPr>
            <w:tcW w:w="6570" w:type="dxa"/>
          </w:tcPr>
          <w:p w14:paraId="1DCD0F00" w14:textId="5A54F636" w:rsidR="002C1211" w:rsidRPr="006F6015" w:rsidRDefault="00B26DAB" w:rsidP="003859FA">
            <w:pPr>
              <w:pStyle w:val="Header2-SubClauses"/>
              <w:numPr>
                <w:ilvl w:val="1"/>
                <w:numId w:val="126"/>
              </w:numPr>
              <w:ind w:left="0" w:hanging="15"/>
            </w:pPr>
            <w:r w:rsidRPr="006F6015">
              <w:t>Except in the cases specified in ITB 23 and 24</w:t>
            </w:r>
            <w:r w:rsidR="00C804FD" w:rsidRPr="006F6015">
              <w:t>.2</w:t>
            </w:r>
            <w:r w:rsidRPr="006F6015">
              <w:t xml:space="preserve">, </w:t>
            </w:r>
            <w:r w:rsidR="00C804FD" w:rsidRPr="006F6015">
              <w:t xml:space="preserve">shall publicly open and read out in accordance with this ITB all Bids received by the deadline, at the date, time and place </w:t>
            </w:r>
            <w:r w:rsidR="00C804FD" w:rsidRPr="006F6015">
              <w:rPr>
                <w:b/>
              </w:rPr>
              <w:t>specified in the BDS</w:t>
            </w:r>
            <w:r w:rsidR="00C804FD" w:rsidRPr="006F6015">
              <w:t>, in the presence of Bidders` designated representatives and anyone who chooses to attend.</w:t>
            </w:r>
            <w:r w:rsidRPr="006F6015">
              <w:t xml:space="preserve">  Any specific electronic </w:t>
            </w:r>
            <w:r w:rsidR="00C804FD" w:rsidRPr="006F6015">
              <w:t>B</w:t>
            </w:r>
            <w:r w:rsidRPr="006F6015">
              <w:t xml:space="preserve">id opening procedures required if electronic </w:t>
            </w:r>
            <w:r w:rsidR="003262BE" w:rsidRPr="006F6015">
              <w:t>B</w:t>
            </w:r>
            <w:r w:rsidRPr="006F6015">
              <w:t>idding is permitted in accordance with ITB 2</w:t>
            </w:r>
            <w:r w:rsidR="00C804FD" w:rsidRPr="006F6015">
              <w:t>2</w:t>
            </w:r>
            <w:r w:rsidRPr="006F6015">
              <w:t xml:space="preserve">.1, shall be as </w:t>
            </w:r>
            <w:r w:rsidRPr="006F6015">
              <w:rPr>
                <w:b/>
              </w:rPr>
              <w:t>specified in the BDS</w:t>
            </w:r>
            <w:r w:rsidRPr="006F6015">
              <w:t>.</w:t>
            </w:r>
          </w:p>
        </w:tc>
      </w:tr>
      <w:tr w:rsidR="002C1211" w:rsidRPr="006F6015" w14:paraId="2E812D0D" w14:textId="77777777" w:rsidTr="6FDE75B4">
        <w:trPr>
          <w:jc w:val="center"/>
        </w:trPr>
        <w:tc>
          <w:tcPr>
            <w:tcW w:w="2700" w:type="dxa"/>
          </w:tcPr>
          <w:p w14:paraId="7D1BBC69" w14:textId="77777777" w:rsidR="002C1211" w:rsidRPr="006F6015" w:rsidRDefault="002C1211" w:rsidP="002C1211">
            <w:pPr>
              <w:pStyle w:val="S1-Header2"/>
              <w:tabs>
                <w:tab w:val="clear" w:pos="2502"/>
              </w:tabs>
              <w:spacing w:after="0"/>
              <w:ind w:left="400" w:right="-6163" w:firstLine="0"/>
            </w:pPr>
          </w:p>
        </w:tc>
        <w:tc>
          <w:tcPr>
            <w:tcW w:w="6570" w:type="dxa"/>
          </w:tcPr>
          <w:p w14:paraId="2C17F790" w14:textId="023C865C" w:rsidR="002C1211" w:rsidRPr="006F6015" w:rsidRDefault="00A57702" w:rsidP="003859FA">
            <w:pPr>
              <w:pStyle w:val="Header2-SubClauses"/>
              <w:numPr>
                <w:ilvl w:val="1"/>
                <w:numId w:val="126"/>
              </w:numPr>
              <w:ind w:left="0" w:hanging="15"/>
            </w:pPr>
            <w:r w:rsidRPr="006F6015">
              <w:t>First, envelopes marked “</w:t>
            </w:r>
            <w:r w:rsidRPr="006F6015">
              <w:rPr>
                <w:smallCaps/>
              </w:rPr>
              <w:t>Withdrawal</w:t>
            </w:r>
            <w:r w:rsidRPr="006F6015">
              <w:t xml:space="preserve">” shall be opened and read out and the envelope with the corresponding Bid shall not be opened, but returned to the Bidder. </w:t>
            </w:r>
            <w:r w:rsidR="00460CF7">
              <w:t xml:space="preserve"> </w:t>
            </w:r>
            <w:r w:rsidRPr="006F6015">
              <w:t xml:space="preserve">No Bid withdrawal shall be permitted unless the corresponding withdrawal notice contains a valid authorisation to request the withdrawal and is read out at Bid opening. </w:t>
            </w:r>
          </w:p>
        </w:tc>
      </w:tr>
      <w:tr w:rsidR="00A57702" w:rsidRPr="006F6015" w14:paraId="215CE9EE" w14:textId="77777777" w:rsidTr="6FDE75B4">
        <w:trPr>
          <w:jc w:val="center"/>
        </w:trPr>
        <w:tc>
          <w:tcPr>
            <w:tcW w:w="2700" w:type="dxa"/>
          </w:tcPr>
          <w:p w14:paraId="3BD49DBC" w14:textId="77777777" w:rsidR="00A57702" w:rsidRPr="006F6015" w:rsidRDefault="00A57702" w:rsidP="002C1211">
            <w:pPr>
              <w:pStyle w:val="S1-Header2"/>
              <w:tabs>
                <w:tab w:val="clear" w:pos="2502"/>
              </w:tabs>
              <w:spacing w:after="0"/>
              <w:ind w:left="400" w:right="-6163" w:firstLine="0"/>
            </w:pPr>
          </w:p>
        </w:tc>
        <w:tc>
          <w:tcPr>
            <w:tcW w:w="6570" w:type="dxa"/>
          </w:tcPr>
          <w:p w14:paraId="66B3F8CE" w14:textId="66FB1C5C" w:rsidR="00A57702" w:rsidRPr="006F6015" w:rsidRDefault="00A57702" w:rsidP="003859FA">
            <w:pPr>
              <w:pStyle w:val="Header2-SubClauses"/>
              <w:numPr>
                <w:ilvl w:val="1"/>
                <w:numId w:val="126"/>
              </w:numPr>
              <w:ind w:left="0" w:hanging="15"/>
            </w:pPr>
            <w:r w:rsidRPr="006F6015">
              <w:t>Next, envelopes marked “</w:t>
            </w:r>
            <w:r w:rsidRPr="006F6015">
              <w:rPr>
                <w:smallCaps/>
              </w:rPr>
              <w:t>Substitution</w:t>
            </w:r>
            <w:r w:rsidRPr="006F6015">
              <w:t xml:space="preserve">” shall be opened and read out and exchanged with the corresponding Bid being substituted, and the substituted Bid shall not be opened, but returned to the Bidder. </w:t>
            </w:r>
            <w:r w:rsidR="00460CF7">
              <w:t xml:space="preserve"> </w:t>
            </w:r>
            <w:r w:rsidRPr="006F6015">
              <w:t xml:space="preserve">No Bid substitution shall be permitted unless the corresponding substitution notice contains a valid authorisation to request the substitution and is read out at Bid opening. </w:t>
            </w:r>
          </w:p>
        </w:tc>
      </w:tr>
      <w:tr w:rsidR="00AE1C41" w:rsidRPr="006F6015" w14:paraId="51DA0596" w14:textId="77777777" w:rsidTr="6FDE75B4">
        <w:trPr>
          <w:jc w:val="center"/>
        </w:trPr>
        <w:tc>
          <w:tcPr>
            <w:tcW w:w="2700" w:type="dxa"/>
          </w:tcPr>
          <w:p w14:paraId="5075590C" w14:textId="77777777" w:rsidR="00AE1C41" w:rsidRPr="006F6015" w:rsidRDefault="00AE1C41" w:rsidP="00AE1C41">
            <w:pPr>
              <w:pStyle w:val="S1-Header2"/>
              <w:tabs>
                <w:tab w:val="clear" w:pos="2502"/>
              </w:tabs>
              <w:spacing w:after="0"/>
              <w:ind w:left="400" w:right="-6163" w:firstLine="0"/>
            </w:pPr>
          </w:p>
        </w:tc>
        <w:tc>
          <w:tcPr>
            <w:tcW w:w="6570" w:type="dxa"/>
          </w:tcPr>
          <w:p w14:paraId="40E5FAF9" w14:textId="49A9B335" w:rsidR="00AE1C41" w:rsidRPr="006F6015" w:rsidRDefault="00C804FD" w:rsidP="003859FA">
            <w:pPr>
              <w:pStyle w:val="Header2-SubClauses"/>
              <w:numPr>
                <w:ilvl w:val="1"/>
                <w:numId w:val="126"/>
              </w:numPr>
              <w:ind w:left="0" w:hanging="15"/>
            </w:pPr>
            <w:r w:rsidRPr="006F6015">
              <w:t>Next, e</w:t>
            </w:r>
            <w:r w:rsidR="00AE1C41" w:rsidRPr="006F6015">
              <w:t>nvelopes marked “</w:t>
            </w:r>
            <w:r w:rsidR="00AE1C41" w:rsidRPr="006F6015">
              <w:rPr>
                <w:smallCaps/>
              </w:rPr>
              <w:t>Modification</w:t>
            </w:r>
            <w:r w:rsidR="00AE1C41" w:rsidRPr="006F6015">
              <w:t xml:space="preserve">” shall be opened and read out with the corresponding </w:t>
            </w:r>
            <w:r w:rsidRPr="006F6015">
              <w:t>B</w:t>
            </w:r>
            <w:r w:rsidR="00AE1C41" w:rsidRPr="006F6015">
              <w:t xml:space="preserve">id. </w:t>
            </w:r>
            <w:r w:rsidR="002551AF">
              <w:t xml:space="preserve"> </w:t>
            </w:r>
            <w:r w:rsidR="00AE1C41" w:rsidRPr="006F6015">
              <w:t xml:space="preserve">No </w:t>
            </w:r>
            <w:r w:rsidRPr="006F6015">
              <w:t>B</w:t>
            </w:r>
            <w:r w:rsidR="00AE1C41" w:rsidRPr="006F6015">
              <w:t xml:space="preserve">id modification shall be permitted unless the corresponding modification notice contains a valid authorisation to request the modification and is read out at </w:t>
            </w:r>
            <w:r w:rsidRPr="006F6015">
              <w:t>B</w:t>
            </w:r>
            <w:r w:rsidR="00AE1C41" w:rsidRPr="006F6015">
              <w:t xml:space="preserve">id opening. </w:t>
            </w:r>
          </w:p>
        </w:tc>
      </w:tr>
      <w:tr w:rsidR="00A57702" w:rsidRPr="006F6015" w14:paraId="4F4F815A" w14:textId="77777777" w:rsidTr="6FDE75B4">
        <w:trPr>
          <w:jc w:val="center"/>
        </w:trPr>
        <w:tc>
          <w:tcPr>
            <w:tcW w:w="2700" w:type="dxa"/>
          </w:tcPr>
          <w:p w14:paraId="47280803" w14:textId="77777777" w:rsidR="00A57702" w:rsidRPr="006F6015" w:rsidRDefault="00A57702" w:rsidP="00AE1C41">
            <w:pPr>
              <w:pStyle w:val="S1-Header2"/>
              <w:tabs>
                <w:tab w:val="clear" w:pos="2502"/>
              </w:tabs>
              <w:spacing w:after="0"/>
              <w:ind w:left="400" w:right="-6163" w:firstLine="0"/>
            </w:pPr>
          </w:p>
        </w:tc>
        <w:tc>
          <w:tcPr>
            <w:tcW w:w="6570" w:type="dxa"/>
          </w:tcPr>
          <w:p w14:paraId="65C846C3" w14:textId="170C2A14" w:rsidR="00A57702" w:rsidRPr="006F6015" w:rsidRDefault="00A57702" w:rsidP="003859FA">
            <w:pPr>
              <w:pStyle w:val="Header2-SubClauses"/>
              <w:numPr>
                <w:ilvl w:val="1"/>
                <w:numId w:val="126"/>
              </w:numPr>
              <w:ind w:left="0" w:hanging="15"/>
            </w:pPr>
            <w:r w:rsidRPr="006F6015">
              <w:t xml:space="preserve">The Employer shall open all other envelopes one at a time and read out: the name of the Bidder and the Bid Price, per lot (contract) if applicable, including any discounts and alternative Bids; the presence of a Bid Security or Bid-Securing Declaration, if required; and any other details as the </w:t>
            </w:r>
            <w:r w:rsidRPr="006F6015">
              <w:rPr>
                <w:rStyle w:val="StyleHeader2-SubClausesItalicChar"/>
                <w:rFonts w:cs="Times New Roman"/>
                <w:i w:val="0"/>
                <w:lang w:val="en-GB"/>
              </w:rPr>
              <w:t>Employer</w:t>
            </w:r>
            <w:r w:rsidRPr="006F6015">
              <w:t xml:space="preserve"> may consider appropriate.</w:t>
            </w:r>
          </w:p>
        </w:tc>
      </w:tr>
      <w:tr w:rsidR="00A57702" w:rsidRPr="006F6015" w14:paraId="5B626640" w14:textId="77777777" w:rsidTr="6FDE75B4">
        <w:trPr>
          <w:jc w:val="center"/>
        </w:trPr>
        <w:tc>
          <w:tcPr>
            <w:tcW w:w="2700" w:type="dxa"/>
          </w:tcPr>
          <w:p w14:paraId="70CCB670" w14:textId="77777777" w:rsidR="00A57702" w:rsidRPr="006F6015" w:rsidRDefault="00A57702" w:rsidP="00AE1C41">
            <w:pPr>
              <w:pStyle w:val="S1-Header2"/>
              <w:tabs>
                <w:tab w:val="clear" w:pos="2502"/>
              </w:tabs>
              <w:spacing w:after="0"/>
              <w:ind w:left="400" w:right="-6163" w:firstLine="0"/>
            </w:pPr>
          </w:p>
        </w:tc>
        <w:tc>
          <w:tcPr>
            <w:tcW w:w="6570" w:type="dxa"/>
          </w:tcPr>
          <w:p w14:paraId="787FD6DA" w14:textId="05AF8E46" w:rsidR="00A57702" w:rsidRPr="006F6015" w:rsidRDefault="00A57702" w:rsidP="003859FA">
            <w:pPr>
              <w:pStyle w:val="Header2-SubClauses"/>
              <w:numPr>
                <w:ilvl w:val="1"/>
                <w:numId w:val="126"/>
              </w:numPr>
              <w:ind w:left="0" w:hanging="15"/>
            </w:pPr>
            <w:r w:rsidRPr="006F6015">
              <w:t xml:space="preserve">Only discounts and alternative offers read out at Bid opening shall be considered for evaluation. </w:t>
            </w:r>
            <w:r w:rsidR="001B48EE">
              <w:t xml:space="preserve"> </w:t>
            </w:r>
            <w:r w:rsidRPr="006F6015">
              <w:t xml:space="preserve">The Letter of Bid and the Bill of Quantities are to be initialed by representatives of the Employer attending Bid opening in the </w:t>
            </w:r>
            <w:r w:rsidRPr="006F6015">
              <w:rPr>
                <w:b/>
              </w:rPr>
              <w:t>manner indicated in the BDS</w:t>
            </w:r>
            <w:r w:rsidRPr="006F6015">
              <w:t xml:space="preserve">. </w:t>
            </w:r>
          </w:p>
        </w:tc>
      </w:tr>
      <w:tr w:rsidR="00A57702" w:rsidRPr="006F6015" w14:paraId="6D63E529" w14:textId="77777777" w:rsidTr="6FDE75B4">
        <w:trPr>
          <w:jc w:val="center"/>
        </w:trPr>
        <w:tc>
          <w:tcPr>
            <w:tcW w:w="2700" w:type="dxa"/>
          </w:tcPr>
          <w:p w14:paraId="771A78B1" w14:textId="77777777" w:rsidR="00A57702" w:rsidRPr="006F6015" w:rsidRDefault="00A57702" w:rsidP="00AE1C41">
            <w:pPr>
              <w:pStyle w:val="S1-Header2"/>
              <w:tabs>
                <w:tab w:val="clear" w:pos="2502"/>
              </w:tabs>
              <w:spacing w:after="0"/>
              <w:ind w:left="400" w:right="-6163" w:firstLine="0"/>
            </w:pPr>
          </w:p>
        </w:tc>
        <w:tc>
          <w:tcPr>
            <w:tcW w:w="6570" w:type="dxa"/>
          </w:tcPr>
          <w:p w14:paraId="4D9522C6" w14:textId="2D329F79" w:rsidR="00A57702" w:rsidRPr="006F6015" w:rsidRDefault="00A57702" w:rsidP="003859FA">
            <w:pPr>
              <w:pStyle w:val="Header2-SubClauses"/>
              <w:numPr>
                <w:ilvl w:val="1"/>
                <w:numId w:val="126"/>
              </w:numPr>
              <w:ind w:left="0" w:hanging="15"/>
            </w:pPr>
            <w:r w:rsidRPr="006F6015">
              <w:t>The Employer shall neither discuss the merits of any Bid nor reject any Bid (except for late Bids, in accordance with ITB</w:t>
            </w:r>
            <w:r w:rsidR="00B67740">
              <w:t> </w:t>
            </w:r>
            <w:r w:rsidRPr="006F6015">
              <w:t>23.1).</w:t>
            </w:r>
          </w:p>
        </w:tc>
      </w:tr>
      <w:tr w:rsidR="00AE1C41" w:rsidRPr="006F6015" w14:paraId="5825623A" w14:textId="77777777" w:rsidTr="6FDE75B4">
        <w:trPr>
          <w:jc w:val="center"/>
        </w:trPr>
        <w:tc>
          <w:tcPr>
            <w:tcW w:w="2700" w:type="dxa"/>
          </w:tcPr>
          <w:p w14:paraId="3415313F" w14:textId="77777777" w:rsidR="00AE1C41" w:rsidRPr="006F6015" w:rsidRDefault="00AE1C41" w:rsidP="00AE1C41">
            <w:pPr>
              <w:pStyle w:val="S1-Header2"/>
              <w:tabs>
                <w:tab w:val="clear" w:pos="2502"/>
              </w:tabs>
              <w:spacing w:after="0"/>
              <w:ind w:left="400" w:right="-6163" w:firstLine="0"/>
            </w:pPr>
          </w:p>
        </w:tc>
        <w:tc>
          <w:tcPr>
            <w:tcW w:w="6570" w:type="dxa"/>
          </w:tcPr>
          <w:p w14:paraId="2C0F0AFD" w14:textId="4E979647" w:rsidR="00A57702" w:rsidRPr="006F6015" w:rsidRDefault="00A57702" w:rsidP="003859FA">
            <w:pPr>
              <w:pStyle w:val="Header2-SubClauses"/>
              <w:numPr>
                <w:ilvl w:val="1"/>
                <w:numId w:val="126"/>
              </w:numPr>
              <w:ind w:left="0" w:hanging="15"/>
            </w:pPr>
            <w:r w:rsidRPr="006F6015">
              <w:t xml:space="preserve">The </w:t>
            </w:r>
            <w:r w:rsidRPr="006F6015">
              <w:rPr>
                <w:iCs/>
              </w:rPr>
              <w:t>Employer</w:t>
            </w:r>
            <w:r w:rsidRPr="006F6015">
              <w:t xml:space="preserve"> shall prepare a record of the Bid opening that shall include, as a minimum: the name of the Bidder and </w:t>
            </w:r>
            <w:r w:rsidRPr="006F6015">
              <w:lastRenderedPageBreak/>
              <w:t xml:space="preserve">whether there is a withdrawal, substitution, or modification; the Bid Price, per lot (contract) if applicable, including any discounts and alternative proposals; and the presence or absence of a Bid Security or a Bid-Securing Declaration if one was requested. </w:t>
            </w:r>
          </w:p>
        </w:tc>
      </w:tr>
      <w:tr w:rsidR="00AE1C41" w:rsidRPr="006F6015" w14:paraId="08A37ED3" w14:textId="77777777" w:rsidTr="6FDE75B4">
        <w:trPr>
          <w:jc w:val="center"/>
        </w:trPr>
        <w:tc>
          <w:tcPr>
            <w:tcW w:w="2700" w:type="dxa"/>
          </w:tcPr>
          <w:p w14:paraId="2D362E80" w14:textId="77777777" w:rsidR="00AE1C41" w:rsidRPr="006F6015" w:rsidRDefault="00AE1C41" w:rsidP="00AE1C41">
            <w:pPr>
              <w:pStyle w:val="S1-Header2"/>
              <w:tabs>
                <w:tab w:val="clear" w:pos="2502"/>
              </w:tabs>
              <w:spacing w:after="0"/>
              <w:ind w:left="400" w:right="-6163" w:firstLine="0"/>
            </w:pPr>
          </w:p>
        </w:tc>
        <w:tc>
          <w:tcPr>
            <w:tcW w:w="6570" w:type="dxa"/>
          </w:tcPr>
          <w:p w14:paraId="12A2BFC4" w14:textId="6A0C3112" w:rsidR="00AE1C41" w:rsidRPr="006F6015" w:rsidRDefault="00AE1C41" w:rsidP="003859FA">
            <w:pPr>
              <w:pStyle w:val="Header2-SubClauses"/>
              <w:numPr>
                <w:ilvl w:val="1"/>
                <w:numId w:val="126"/>
              </w:numPr>
              <w:ind w:left="0" w:hanging="15"/>
            </w:pPr>
            <w:r w:rsidRPr="006F6015">
              <w:t xml:space="preserve">The Bidders’ representatives who are present shall be requested to sign the record. </w:t>
            </w:r>
            <w:r w:rsidR="001B48EE">
              <w:t xml:space="preserve"> </w:t>
            </w:r>
            <w:r w:rsidRPr="006F6015">
              <w:t xml:space="preserve">The omission of a Bidder’s signature on the record shall not invalidate the contents and effect of the record. </w:t>
            </w:r>
            <w:r w:rsidR="001B48EE">
              <w:t xml:space="preserve"> </w:t>
            </w:r>
            <w:r w:rsidRPr="006F6015">
              <w:t xml:space="preserve">A copy of the record shall be distributed to all Bidders who submitted </w:t>
            </w:r>
            <w:r w:rsidR="005A1ACB" w:rsidRPr="006F6015">
              <w:t>B</w:t>
            </w:r>
            <w:r w:rsidRPr="006F6015">
              <w:t>ids in time.</w:t>
            </w:r>
          </w:p>
        </w:tc>
      </w:tr>
      <w:tr w:rsidR="00AE1C41" w:rsidRPr="006F6015" w14:paraId="0C6DDF28" w14:textId="77777777" w:rsidTr="6FDE75B4">
        <w:trPr>
          <w:jc w:val="center"/>
        </w:trPr>
        <w:tc>
          <w:tcPr>
            <w:tcW w:w="9270" w:type="dxa"/>
            <w:gridSpan w:val="2"/>
          </w:tcPr>
          <w:p w14:paraId="0345161C" w14:textId="7D29994A" w:rsidR="00AE1C41" w:rsidRPr="006F6015" w:rsidRDefault="00AE1C41" w:rsidP="00495C11">
            <w:pPr>
              <w:pStyle w:val="1Section2Heading"/>
            </w:pPr>
            <w:bookmarkStart w:id="202" w:name="_Toc56087918"/>
            <w:r w:rsidRPr="006F6015">
              <w:t>Evaluation and Comparison of Bids</w:t>
            </w:r>
            <w:bookmarkEnd w:id="202"/>
          </w:p>
        </w:tc>
      </w:tr>
      <w:tr w:rsidR="00AE1C41" w:rsidRPr="006F6015" w14:paraId="158DAE1D" w14:textId="77777777" w:rsidTr="6FDE75B4">
        <w:trPr>
          <w:jc w:val="center"/>
        </w:trPr>
        <w:tc>
          <w:tcPr>
            <w:tcW w:w="2700" w:type="dxa"/>
          </w:tcPr>
          <w:p w14:paraId="6E16B0BC" w14:textId="7B29BE85" w:rsidR="00AE1C41" w:rsidRPr="006F6015" w:rsidRDefault="00AE1C41" w:rsidP="003859FA">
            <w:pPr>
              <w:pStyle w:val="1Section3Heading"/>
              <w:numPr>
                <w:ilvl w:val="0"/>
                <w:numId w:val="126"/>
              </w:numPr>
              <w:tabs>
                <w:tab w:val="left" w:pos="2070"/>
              </w:tabs>
              <w:ind w:left="342"/>
            </w:pPr>
            <w:bookmarkStart w:id="203" w:name="_Toc438438851"/>
            <w:bookmarkStart w:id="204" w:name="_Toc438532630"/>
            <w:bookmarkStart w:id="205" w:name="_Toc438733995"/>
            <w:bookmarkStart w:id="206" w:name="_Toc438907032"/>
            <w:bookmarkStart w:id="207" w:name="_Toc438907231"/>
            <w:bookmarkStart w:id="208" w:name="_Toc97371031"/>
            <w:bookmarkStart w:id="209" w:name="_Toc139863128"/>
            <w:bookmarkStart w:id="210" w:name="_Toc168299644"/>
            <w:bookmarkStart w:id="211" w:name="_Toc56087919"/>
            <w:r w:rsidRPr="006F6015">
              <w:t>Confidentiality</w:t>
            </w:r>
            <w:bookmarkEnd w:id="203"/>
            <w:bookmarkEnd w:id="204"/>
            <w:bookmarkEnd w:id="205"/>
            <w:bookmarkEnd w:id="206"/>
            <w:bookmarkEnd w:id="207"/>
            <w:bookmarkEnd w:id="208"/>
            <w:bookmarkEnd w:id="209"/>
            <w:bookmarkEnd w:id="210"/>
            <w:bookmarkEnd w:id="211"/>
          </w:p>
        </w:tc>
        <w:tc>
          <w:tcPr>
            <w:tcW w:w="6570" w:type="dxa"/>
          </w:tcPr>
          <w:p w14:paraId="77871DC3" w14:textId="46F4682A" w:rsidR="00AE1C41" w:rsidRPr="006F6015" w:rsidRDefault="00AE1C41" w:rsidP="003859FA">
            <w:pPr>
              <w:pStyle w:val="Header2-SubClauses"/>
              <w:numPr>
                <w:ilvl w:val="1"/>
                <w:numId w:val="126"/>
              </w:numPr>
              <w:ind w:left="0" w:hanging="15"/>
            </w:pPr>
            <w:r w:rsidRPr="006F6015">
              <w:t xml:space="preserve">Information relating to the evaluation of </w:t>
            </w:r>
            <w:r w:rsidR="005A1ACB" w:rsidRPr="006F6015">
              <w:t>B</w:t>
            </w:r>
            <w:r w:rsidRPr="006F6015">
              <w:t xml:space="preserve">ids and recommendations of contract award shall not be disclosed to Bidders or any other persons not officially concerned with such process until information on Contract award is communicated to all Bidders in accordance </w:t>
            </w:r>
            <w:r w:rsidR="005A1ACB" w:rsidRPr="006F6015">
              <w:t>with ITB 45 or in the case of a Standstill Period an Intention to Award the Contract is transmitted to all Bidders in accordance with ITB 43</w:t>
            </w:r>
            <w:r w:rsidRPr="006F6015">
              <w:t>.</w:t>
            </w:r>
          </w:p>
        </w:tc>
      </w:tr>
      <w:tr w:rsidR="00AE1C41" w:rsidRPr="006F6015" w14:paraId="7596B1C4" w14:textId="77777777" w:rsidTr="6FDE75B4">
        <w:trPr>
          <w:jc w:val="center"/>
        </w:trPr>
        <w:tc>
          <w:tcPr>
            <w:tcW w:w="2700" w:type="dxa"/>
          </w:tcPr>
          <w:p w14:paraId="775D5424" w14:textId="77777777" w:rsidR="00AE1C41" w:rsidRPr="006F6015" w:rsidRDefault="00AE1C41" w:rsidP="00AE1C41">
            <w:pPr>
              <w:pStyle w:val="S1-Header2"/>
              <w:tabs>
                <w:tab w:val="clear" w:pos="2502"/>
              </w:tabs>
              <w:spacing w:after="0"/>
              <w:ind w:left="400" w:right="-6163" w:firstLine="0"/>
            </w:pPr>
          </w:p>
        </w:tc>
        <w:tc>
          <w:tcPr>
            <w:tcW w:w="6570" w:type="dxa"/>
          </w:tcPr>
          <w:p w14:paraId="5271DF77" w14:textId="0605B735" w:rsidR="00AE1C41" w:rsidRPr="006F6015" w:rsidRDefault="00AE1C41" w:rsidP="003859FA">
            <w:pPr>
              <w:pStyle w:val="Header2-SubClauses"/>
              <w:numPr>
                <w:ilvl w:val="1"/>
                <w:numId w:val="126"/>
              </w:numPr>
              <w:ind w:left="0" w:hanging="15"/>
              <w:rPr>
                <w:rFonts w:cs="Times New Roman"/>
              </w:rPr>
            </w:pPr>
            <w:r w:rsidRPr="006F6015">
              <w:rPr>
                <w:rFonts w:cs="Times New Roman"/>
              </w:rPr>
              <w:t xml:space="preserve">Any attempt by a Bidder to influence improperly the Employer in the evaluation of the </w:t>
            </w:r>
            <w:r w:rsidR="005A1ACB" w:rsidRPr="006F6015">
              <w:rPr>
                <w:rFonts w:cs="Times New Roman"/>
              </w:rPr>
              <w:t>B</w:t>
            </w:r>
            <w:r w:rsidRPr="006F6015">
              <w:rPr>
                <w:rFonts w:cs="Times New Roman"/>
              </w:rPr>
              <w:t xml:space="preserve">ids or Contract award decisions may result in the rejection of its </w:t>
            </w:r>
            <w:r w:rsidR="005A1ACB" w:rsidRPr="006F6015">
              <w:rPr>
                <w:rFonts w:cs="Times New Roman"/>
              </w:rPr>
              <w:t>B</w:t>
            </w:r>
            <w:r w:rsidRPr="006F6015">
              <w:rPr>
                <w:rFonts w:cs="Times New Roman"/>
              </w:rPr>
              <w:t xml:space="preserve">id.  </w:t>
            </w:r>
          </w:p>
        </w:tc>
      </w:tr>
      <w:tr w:rsidR="00AE1C41" w:rsidRPr="006F6015" w14:paraId="6CE744E1" w14:textId="77777777" w:rsidTr="6FDE75B4">
        <w:trPr>
          <w:jc w:val="center"/>
        </w:trPr>
        <w:tc>
          <w:tcPr>
            <w:tcW w:w="2700" w:type="dxa"/>
          </w:tcPr>
          <w:p w14:paraId="312EAEBB" w14:textId="77777777" w:rsidR="00AE1C41" w:rsidRPr="006F6015" w:rsidRDefault="00AE1C41" w:rsidP="00AE1C41">
            <w:pPr>
              <w:pStyle w:val="S1-Header2"/>
              <w:tabs>
                <w:tab w:val="clear" w:pos="2502"/>
              </w:tabs>
              <w:spacing w:after="0"/>
              <w:ind w:left="400" w:right="-6163" w:firstLine="0"/>
            </w:pPr>
          </w:p>
        </w:tc>
        <w:tc>
          <w:tcPr>
            <w:tcW w:w="6570" w:type="dxa"/>
          </w:tcPr>
          <w:p w14:paraId="66F1FF97" w14:textId="7E83CFFF" w:rsidR="00AE1C41" w:rsidRPr="006F6015" w:rsidRDefault="00AE1C41" w:rsidP="003859FA">
            <w:pPr>
              <w:pStyle w:val="Header2-SubClauses"/>
              <w:numPr>
                <w:ilvl w:val="1"/>
                <w:numId w:val="126"/>
              </w:numPr>
              <w:ind w:left="0" w:hanging="15"/>
              <w:rPr>
                <w:rFonts w:cs="Times New Roman"/>
              </w:rPr>
            </w:pPr>
            <w:r w:rsidRPr="006F6015">
              <w:rPr>
                <w:rFonts w:cs="Times New Roman"/>
              </w:rPr>
              <w:t xml:space="preserve">Notwithstanding ITB 26.2, from the time of </w:t>
            </w:r>
            <w:r w:rsidR="005A1ACB" w:rsidRPr="006F6015">
              <w:rPr>
                <w:rFonts w:cs="Times New Roman"/>
              </w:rPr>
              <w:t>B</w:t>
            </w:r>
            <w:r w:rsidRPr="006F6015">
              <w:rPr>
                <w:rFonts w:cs="Times New Roman"/>
              </w:rPr>
              <w:t xml:space="preserve">id opening to the time of Contract award, if any Bidder wishes to contact the </w:t>
            </w:r>
            <w:r w:rsidRPr="006F6015">
              <w:rPr>
                <w:rFonts w:cs="Times New Roman"/>
                <w:iCs/>
              </w:rPr>
              <w:t>Employer</w:t>
            </w:r>
            <w:r w:rsidRPr="006F6015">
              <w:rPr>
                <w:rFonts w:cs="Times New Roman"/>
              </w:rPr>
              <w:t xml:space="preserve"> on any matter related to the </w:t>
            </w:r>
            <w:r w:rsidR="005A1ACB" w:rsidRPr="006F6015">
              <w:rPr>
                <w:rFonts w:cs="Times New Roman"/>
              </w:rPr>
              <w:t>B</w:t>
            </w:r>
            <w:r w:rsidRPr="006F6015">
              <w:rPr>
                <w:rFonts w:cs="Times New Roman"/>
              </w:rPr>
              <w:t>idding process, it may do so in writing.</w:t>
            </w:r>
          </w:p>
        </w:tc>
      </w:tr>
      <w:tr w:rsidR="00AE1C41" w:rsidRPr="006F6015" w14:paraId="3E1772C4" w14:textId="77777777" w:rsidTr="6FDE75B4">
        <w:trPr>
          <w:jc w:val="center"/>
        </w:trPr>
        <w:tc>
          <w:tcPr>
            <w:tcW w:w="2700" w:type="dxa"/>
          </w:tcPr>
          <w:p w14:paraId="63DF9C86" w14:textId="4D3073FA" w:rsidR="00AE1C41" w:rsidRPr="006F6015" w:rsidRDefault="002B1A38" w:rsidP="003859FA">
            <w:pPr>
              <w:pStyle w:val="1Section3Heading"/>
              <w:numPr>
                <w:ilvl w:val="0"/>
                <w:numId w:val="126"/>
              </w:numPr>
              <w:tabs>
                <w:tab w:val="left" w:pos="2070"/>
              </w:tabs>
              <w:ind w:left="342"/>
            </w:pPr>
            <w:bookmarkStart w:id="212" w:name="_Toc424009129"/>
            <w:bookmarkStart w:id="213" w:name="_Toc438438852"/>
            <w:bookmarkStart w:id="214" w:name="_Toc438532631"/>
            <w:bookmarkStart w:id="215" w:name="_Toc438733996"/>
            <w:bookmarkStart w:id="216" w:name="_Toc438907033"/>
            <w:bookmarkStart w:id="217" w:name="_Toc438907232"/>
            <w:bookmarkStart w:id="218" w:name="_Toc97371032"/>
            <w:bookmarkStart w:id="219" w:name="_Toc139863129"/>
            <w:bookmarkStart w:id="220" w:name="_Toc168299645"/>
            <w:bookmarkStart w:id="221" w:name="_Toc56087920"/>
            <w:r w:rsidRPr="006F6015">
              <w:t>Clarification of Bids</w:t>
            </w:r>
            <w:bookmarkEnd w:id="212"/>
            <w:bookmarkEnd w:id="213"/>
            <w:bookmarkEnd w:id="214"/>
            <w:bookmarkEnd w:id="215"/>
            <w:bookmarkEnd w:id="216"/>
            <w:bookmarkEnd w:id="217"/>
            <w:bookmarkEnd w:id="218"/>
            <w:bookmarkEnd w:id="219"/>
            <w:bookmarkEnd w:id="220"/>
            <w:bookmarkEnd w:id="221"/>
          </w:p>
        </w:tc>
        <w:tc>
          <w:tcPr>
            <w:tcW w:w="6570" w:type="dxa"/>
          </w:tcPr>
          <w:p w14:paraId="14849A12" w14:textId="6A65572D" w:rsidR="00AE1C41" w:rsidRPr="006F6015" w:rsidRDefault="002B1A38" w:rsidP="003859FA">
            <w:pPr>
              <w:pStyle w:val="Header2-SubClauses"/>
              <w:numPr>
                <w:ilvl w:val="1"/>
                <w:numId w:val="126"/>
              </w:numPr>
              <w:ind w:left="0" w:hanging="15"/>
              <w:rPr>
                <w:b/>
              </w:rPr>
            </w:pPr>
            <w:r w:rsidRPr="006F6015">
              <w:rPr>
                <w:rFonts w:cs="Times New Roman"/>
              </w:rPr>
              <w:t>To</w:t>
            </w:r>
            <w:r w:rsidRPr="006F6015">
              <w:rPr>
                <w:b/>
              </w:rPr>
              <w:t xml:space="preserve"> </w:t>
            </w:r>
            <w:r w:rsidRPr="006F6015">
              <w:t xml:space="preserve">assist in the examination, evaluation, and comparison of the </w:t>
            </w:r>
            <w:r w:rsidR="005A1ACB" w:rsidRPr="006F6015">
              <w:t>B</w:t>
            </w:r>
            <w:r w:rsidRPr="006F6015">
              <w:t xml:space="preserve">ids, and qualification of the Bidders, the </w:t>
            </w:r>
            <w:r w:rsidRPr="006F6015">
              <w:rPr>
                <w:rStyle w:val="StyleHeader2-SubClausesItalicChar"/>
                <w:i w:val="0"/>
                <w:lang w:val="en-GB"/>
              </w:rPr>
              <w:t>Employer</w:t>
            </w:r>
            <w:r w:rsidRPr="006F6015">
              <w:t xml:space="preserve"> may, at its discretion, ask any Bidder for a clarification of its </w:t>
            </w:r>
            <w:r w:rsidR="005A1ACB" w:rsidRPr="006F6015">
              <w:t>B</w:t>
            </w:r>
            <w:r w:rsidRPr="006F6015">
              <w:t xml:space="preserve">id allowing a reasonable time for response. Any clarification submitted by a Bidder that is not in response to a request by the </w:t>
            </w:r>
            <w:r w:rsidRPr="006F6015">
              <w:rPr>
                <w:rStyle w:val="StyleHeader2-SubClausesItalicChar"/>
                <w:i w:val="0"/>
                <w:lang w:val="en-GB"/>
              </w:rPr>
              <w:t>Employer</w:t>
            </w:r>
            <w:r w:rsidRPr="006F6015">
              <w:rPr>
                <w:i/>
              </w:rPr>
              <w:t xml:space="preserve"> </w:t>
            </w:r>
            <w:r w:rsidRPr="006F6015">
              <w:t xml:space="preserve">shall not be considered. </w:t>
            </w:r>
            <w:r w:rsidR="00F63DAF">
              <w:t xml:space="preserve"> </w:t>
            </w:r>
            <w:r w:rsidRPr="006F6015">
              <w:t xml:space="preserve">The </w:t>
            </w:r>
            <w:r w:rsidRPr="006F6015">
              <w:rPr>
                <w:rStyle w:val="StyleHeader2-SubClausesItalicChar"/>
                <w:i w:val="0"/>
                <w:lang w:val="en-GB"/>
              </w:rPr>
              <w:t>Employer</w:t>
            </w:r>
            <w:r w:rsidRPr="006F6015">
              <w:rPr>
                <w:i/>
              </w:rPr>
              <w:t>’</w:t>
            </w:r>
            <w:r w:rsidRPr="006F6015">
              <w:t xml:space="preserve">s request for clarification and the response shall be in writing. </w:t>
            </w:r>
            <w:r w:rsidR="00F63DAF">
              <w:t xml:space="preserve"> </w:t>
            </w:r>
            <w:r w:rsidRPr="006F6015">
              <w:t xml:space="preserve">No change in the prices or substance of the </w:t>
            </w:r>
            <w:r w:rsidR="005A1ACB" w:rsidRPr="006F6015">
              <w:t>B</w:t>
            </w:r>
            <w:r w:rsidRPr="006F6015">
              <w:t xml:space="preserve">id shall be sought, offered, or permitted, except to confirm the correction of arithmetic errors discovered by the </w:t>
            </w:r>
            <w:r w:rsidRPr="006F6015">
              <w:rPr>
                <w:rStyle w:val="StyleHeader2-SubClausesItalicChar"/>
                <w:i w:val="0"/>
                <w:lang w:val="en-GB"/>
              </w:rPr>
              <w:t>Employer</w:t>
            </w:r>
            <w:r w:rsidRPr="006F6015">
              <w:rPr>
                <w:i/>
              </w:rPr>
              <w:t xml:space="preserve"> </w:t>
            </w:r>
            <w:r w:rsidRPr="006F6015">
              <w:t xml:space="preserve">in the evaluation of the </w:t>
            </w:r>
            <w:r w:rsidR="005A1ACB" w:rsidRPr="006F6015">
              <w:t>B</w:t>
            </w:r>
            <w:r w:rsidRPr="006F6015">
              <w:t>ids, in accordance with ITB 31.</w:t>
            </w:r>
          </w:p>
        </w:tc>
      </w:tr>
      <w:tr w:rsidR="002B1A38" w:rsidRPr="006F6015" w14:paraId="1E1CEC11" w14:textId="77777777" w:rsidTr="6FDE75B4">
        <w:trPr>
          <w:jc w:val="center"/>
        </w:trPr>
        <w:tc>
          <w:tcPr>
            <w:tcW w:w="2700" w:type="dxa"/>
          </w:tcPr>
          <w:p w14:paraId="249A94F5" w14:textId="77777777" w:rsidR="002B1A38" w:rsidRPr="006F6015" w:rsidRDefault="002B1A38" w:rsidP="002B1A38">
            <w:pPr>
              <w:pStyle w:val="S1-Header2"/>
              <w:tabs>
                <w:tab w:val="clear" w:pos="2502"/>
              </w:tabs>
              <w:spacing w:after="0"/>
              <w:ind w:left="518" w:right="-6163" w:hanging="518"/>
            </w:pPr>
          </w:p>
        </w:tc>
        <w:tc>
          <w:tcPr>
            <w:tcW w:w="6570" w:type="dxa"/>
          </w:tcPr>
          <w:p w14:paraId="595146FB" w14:textId="29DE2AD9" w:rsidR="005A1ACB" w:rsidRPr="006F6015" w:rsidRDefault="002B1A38" w:rsidP="003859FA">
            <w:pPr>
              <w:pStyle w:val="Header2-SubClauses"/>
              <w:numPr>
                <w:ilvl w:val="1"/>
                <w:numId w:val="126"/>
              </w:numPr>
              <w:ind w:left="0" w:hanging="15"/>
              <w:rPr>
                <w:rFonts w:cs="Times New Roman"/>
              </w:rPr>
            </w:pPr>
            <w:r w:rsidRPr="006F6015">
              <w:rPr>
                <w:rFonts w:cs="Times New Roman"/>
              </w:rPr>
              <w:t xml:space="preserve">If a Bidder does not provide clarifications of its </w:t>
            </w:r>
            <w:r w:rsidR="005A1ACB" w:rsidRPr="006F6015">
              <w:rPr>
                <w:rFonts w:cs="Times New Roman"/>
              </w:rPr>
              <w:t>B</w:t>
            </w:r>
            <w:r w:rsidRPr="006F6015">
              <w:rPr>
                <w:rFonts w:cs="Times New Roman"/>
              </w:rPr>
              <w:t xml:space="preserve">id by the date and time set in the Employer’s request for clarification, its </w:t>
            </w:r>
            <w:r w:rsidR="005A1ACB" w:rsidRPr="006F6015">
              <w:rPr>
                <w:rFonts w:cs="Times New Roman"/>
              </w:rPr>
              <w:t>B</w:t>
            </w:r>
            <w:r w:rsidRPr="006F6015">
              <w:rPr>
                <w:rFonts w:cs="Times New Roman"/>
              </w:rPr>
              <w:t>id may be rejected</w:t>
            </w:r>
          </w:p>
        </w:tc>
      </w:tr>
      <w:tr w:rsidR="00794D57" w:rsidRPr="006F6015" w14:paraId="0AA63E32" w14:textId="77777777" w:rsidTr="6FDE75B4">
        <w:trPr>
          <w:jc w:val="center"/>
        </w:trPr>
        <w:tc>
          <w:tcPr>
            <w:tcW w:w="2700" w:type="dxa"/>
          </w:tcPr>
          <w:p w14:paraId="41A1D7C7" w14:textId="46116994" w:rsidR="00794D57" w:rsidRPr="006F6015" w:rsidRDefault="00794D57" w:rsidP="003859FA">
            <w:pPr>
              <w:pStyle w:val="1Section3Heading"/>
              <w:numPr>
                <w:ilvl w:val="0"/>
                <w:numId w:val="126"/>
              </w:numPr>
              <w:tabs>
                <w:tab w:val="left" w:pos="2070"/>
              </w:tabs>
              <w:ind w:left="342"/>
            </w:pPr>
            <w:bookmarkStart w:id="222" w:name="_Toc56087921"/>
            <w:r w:rsidRPr="006F6015">
              <w:t>Deviations, Reservations and Omissions</w:t>
            </w:r>
            <w:bookmarkEnd w:id="222"/>
          </w:p>
        </w:tc>
        <w:tc>
          <w:tcPr>
            <w:tcW w:w="6570" w:type="dxa"/>
          </w:tcPr>
          <w:p w14:paraId="78DFC747" w14:textId="0E5A8BED" w:rsidR="00794D57" w:rsidRPr="006F6015" w:rsidRDefault="00794D57" w:rsidP="003859FA">
            <w:pPr>
              <w:pStyle w:val="Header2-SubClauses"/>
              <w:numPr>
                <w:ilvl w:val="1"/>
                <w:numId w:val="126"/>
              </w:numPr>
              <w:ind w:left="0" w:hanging="15"/>
              <w:rPr>
                <w:rFonts w:cs="Times New Roman"/>
              </w:rPr>
            </w:pPr>
            <w:r w:rsidRPr="006F6015">
              <w:rPr>
                <w:rFonts w:cs="Times New Roman"/>
              </w:rPr>
              <w:t>During the evaluation of</w:t>
            </w:r>
            <w:r w:rsidR="005A1ACB" w:rsidRPr="006F6015">
              <w:rPr>
                <w:rFonts w:cs="Times New Roman"/>
              </w:rPr>
              <w:t xml:space="preserve"> B</w:t>
            </w:r>
            <w:r w:rsidRPr="006F6015">
              <w:rPr>
                <w:rFonts w:cs="Times New Roman"/>
              </w:rPr>
              <w:t>ids, the following definitions apply:</w:t>
            </w:r>
          </w:p>
          <w:p w14:paraId="77C483B3" w14:textId="77777777" w:rsidR="005A1ACB" w:rsidRPr="006F6015" w:rsidRDefault="00794D57" w:rsidP="00F63DAF">
            <w:pPr>
              <w:pStyle w:val="CommentText"/>
              <w:numPr>
                <w:ilvl w:val="0"/>
                <w:numId w:val="34"/>
              </w:numPr>
              <w:spacing w:after="120"/>
              <w:ind w:left="1332" w:hanging="630"/>
              <w:jc w:val="both"/>
            </w:pPr>
            <w:r w:rsidRPr="006F6015">
              <w:rPr>
                <w:rFonts w:ascii="Times New Roman" w:hAnsi="Times New Roman"/>
                <w:sz w:val="24"/>
              </w:rPr>
              <w:lastRenderedPageBreak/>
              <w:t>“Deviation” is a departure from the requirements specified in the Bidding Document;</w:t>
            </w:r>
          </w:p>
          <w:p w14:paraId="45BD4FAB" w14:textId="2A902ABE" w:rsidR="00F11DE8" w:rsidRPr="006F6015" w:rsidRDefault="00F11DE8" w:rsidP="00F11DE8">
            <w:pPr>
              <w:pStyle w:val="CommentText"/>
              <w:spacing w:after="120"/>
              <w:ind w:left="1386"/>
              <w:jc w:val="both"/>
            </w:pPr>
          </w:p>
        </w:tc>
      </w:tr>
      <w:tr w:rsidR="00F11DE8" w:rsidRPr="006F6015" w14:paraId="457D5352" w14:textId="77777777" w:rsidTr="6FDE75B4">
        <w:trPr>
          <w:trHeight w:val="2160"/>
          <w:jc w:val="center"/>
        </w:trPr>
        <w:tc>
          <w:tcPr>
            <w:tcW w:w="2700" w:type="dxa"/>
          </w:tcPr>
          <w:p w14:paraId="59CB0619" w14:textId="77777777" w:rsidR="00F11DE8" w:rsidRPr="006F6015" w:rsidRDefault="00F11DE8" w:rsidP="00794D57">
            <w:pPr>
              <w:pStyle w:val="S1-Header2"/>
              <w:tabs>
                <w:tab w:val="clear" w:pos="2502"/>
              </w:tabs>
              <w:spacing w:after="0"/>
              <w:ind w:left="518" w:right="-6163" w:hanging="518"/>
            </w:pPr>
          </w:p>
        </w:tc>
        <w:tc>
          <w:tcPr>
            <w:tcW w:w="6570" w:type="dxa"/>
          </w:tcPr>
          <w:p w14:paraId="1621DF62" w14:textId="77777777" w:rsidR="00F11DE8" w:rsidRPr="006F6015" w:rsidRDefault="00F11DE8" w:rsidP="003859FA">
            <w:pPr>
              <w:pStyle w:val="CommentText"/>
              <w:numPr>
                <w:ilvl w:val="0"/>
                <w:numId w:val="34"/>
              </w:numPr>
              <w:spacing w:after="120"/>
              <w:ind w:left="1386" w:hanging="630"/>
              <w:jc w:val="both"/>
            </w:pPr>
            <w:r w:rsidRPr="006F6015">
              <w:rPr>
                <w:rFonts w:ascii="Times New Roman" w:hAnsi="Times New Roman"/>
                <w:sz w:val="24"/>
              </w:rPr>
              <w:t>“Reservation” is the setting of limiting conditions or withholding from complete acceptance of the requirements specified in the Bidding Document; and</w:t>
            </w:r>
          </w:p>
          <w:p w14:paraId="5CB5CCC4" w14:textId="40C827FB" w:rsidR="00F11DE8" w:rsidRPr="006F6015" w:rsidRDefault="00F11DE8" w:rsidP="003859FA">
            <w:pPr>
              <w:pStyle w:val="CommentText"/>
              <w:numPr>
                <w:ilvl w:val="0"/>
                <w:numId w:val="34"/>
              </w:numPr>
              <w:ind w:left="1386" w:hanging="630"/>
              <w:jc w:val="both"/>
            </w:pPr>
            <w:r w:rsidRPr="006F6015">
              <w:rPr>
                <w:rFonts w:ascii="Times New Roman" w:hAnsi="Times New Roman"/>
                <w:sz w:val="24"/>
                <w:szCs w:val="24"/>
              </w:rPr>
              <w:t>“Omission” is the failure to submit part or all of the information or documentation required in the Bidding Document.</w:t>
            </w:r>
          </w:p>
        </w:tc>
      </w:tr>
      <w:tr w:rsidR="00F11DE8" w:rsidRPr="006F6015" w14:paraId="4942DD13" w14:textId="77777777" w:rsidTr="6FDE75B4">
        <w:trPr>
          <w:trHeight w:val="1980"/>
          <w:jc w:val="center"/>
        </w:trPr>
        <w:tc>
          <w:tcPr>
            <w:tcW w:w="2700" w:type="dxa"/>
          </w:tcPr>
          <w:p w14:paraId="12A3FE64" w14:textId="543CE9F1" w:rsidR="00F11DE8" w:rsidRPr="006F6015" w:rsidRDefault="00F11DE8" w:rsidP="003859FA">
            <w:pPr>
              <w:pStyle w:val="1Section3Heading"/>
              <w:numPr>
                <w:ilvl w:val="0"/>
                <w:numId w:val="126"/>
              </w:numPr>
              <w:tabs>
                <w:tab w:val="left" w:pos="2070"/>
              </w:tabs>
              <w:ind w:left="342"/>
            </w:pPr>
            <w:bookmarkStart w:id="223" w:name="_Toc56087922"/>
            <w:r w:rsidRPr="006F6015">
              <w:t>Determination of Responsiveness</w:t>
            </w:r>
            <w:bookmarkEnd w:id="223"/>
          </w:p>
        </w:tc>
        <w:tc>
          <w:tcPr>
            <w:tcW w:w="6570" w:type="dxa"/>
          </w:tcPr>
          <w:p w14:paraId="3CA69DFE" w14:textId="77777777" w:rsidR="00F11DE8" w:rsidRPr="006F6015" w:rsidRDefault="00F11DE8" w:rsidP="003859FA">
            <w:pPr>
              <w:pStyle w:val="Header2-SubClauses"/>
              <w:numPr>
                <w:ilvl w:val="1"/>
                <w:numId w:val="126"/>
              </w:numPr>
              <w:ind w:left="0" w:hanging="15"/>
            </w:pPr>
            <w:r w:rsidRPr="006F6015">
              <w:t>The Employer’s determination of a Bid’s responsiveness is to be based on the contents of the Bid itself, as defined in ITB 11.</w:t>
            </w:r>
          </w:p>
          <w:p w14:paraId="386301A5" w14:textId="5FB1C578" w:rsidR="00F11DE8" w:rsidRPr="006F6015" w:rsidRDefault="00F11DE8" w:rsidP="003859FA">
            <w:pPr>
              <w:pStyle w:val="Header2-SubClauses"/>
              <w:numPr>
                <w:ilvl w:val="1"/>
                <w:numId w:val="126"/>
              </w:numPr>
              <w:ind w:left="0" w:hanging="15"/>
            </w:pPr>
            <w:r w:rsidRPr="006F6015">
              <w:t xml:space="preserve">A substantially responsive Bid is one that meets the requirements of the Bidding Document without material deviation, reservation, or omission. </w:t>
            </w:r>
          </w:p>
        </w:tc>
      </w:tr>
      <w:tr w:rsidR="00E73073" w:rsidRPr="006F6015" w14:paraId="0411780F" w14:textId="77777777" w:rsidTr="6FDE75B4">
        <w:trPr>
          <w:trHeight w:val="4590"/>
          <w:jc w:val="center"/>
        </w:trPr>
        <w:tc>
          <w:tcPr>
            <w:tcW w:w="2700" w:type="dxa"/>
          </w:tcPr>
          <w:p w14:paraId="4E4C9AE0" w14:textId="2B15063A" w:rsidR="00E73073" w:rsidRPr="006F6015" w:rsidRDefault="00E73073" w:rsidP="00F11DE8">
            <w:pPr>
              <w:pStyle w:val="S1-Header2"/>
              <w:tabs>
                <w:tab w:val="clear" w:pos="2502"/>
              </w:tabs>
              <w:spacing w:after="0"/>
              <w:ind w:left="0" w:right="-6163" w:firstLine="0"/>
            </w:pPr>
          </w:p>
        </w:tc>
        <w:tc>
          <w:tcPr>
            <w:tcW w:w="6570" w:type="dxa"/>
          </w:tcPr>
          <w:p w14:paraId="534C594D" w14:textId="06561F22" w:rsidR="00E73073" w:rsidRPr="006F6015" w:rsidRDefault="00E73073" w:rsidP="003859FA">
            <w:pPr>
              <w:pStyle w:val="Header2-SubClauses"/>
              <w:numPr>
                <w:ilvl w:val="1"/>
                <w:numId w:val="126"/>
              </w:numPr>
              <w:ind w:left="0" w:hanging="15"/>
            </w:pPr>
            <w:r w:rsidRPr="006F6015">
              <w:rPr>
                <w:rFonts w:cs="Times New Roman"/>
              </w:rPr>
              <w:t>A material deviation, reservation, or omission is one that</w:t>
            </w:r>
            <w:r w:rsidR="00E86748" w:rsidRPr="006F6015">
              <w:rPr>
                <w:rFonts w:cs="Times New Roman"/>
              </w:rPr>
              <w:t>:</w:t>
            </w:r>
          </w:p>
          <w:p w14:paraId="330ACFAA" w14:textId="6CDADD98" w:rsidR="00E73073" w:rsidRPr="006F6015" w:rsidRDefault="00E73073" w:rsidP="003859FA">
            <w:pPr>
              <w:pStyle w:val="P3Header1-Clauses"/>
              <w:numPr>
                <w:ilvl w:val="1"/>
                <w:numId w:val="75"/>
              </w:numPr>
              <w:spacing w:after="0"/>
              <w:ind w:left="1209" w:hanging="547"/>
              <w:rPr>
                <w:szCs w:val="24"/>
              </w:rPr>
            </w:pPr>
            <w:r w:rsidRPr="006F6015">
              <w:rPr>
                <w:szCs w:val="24"/>
              </w:rPr>
              <w:t>if accepted, would:</w:t>
            </w:r>
          </w:p>
          <w:p w14:paraId="2373FD9E" w14:textId="77777777" w:rsidR="00E86748" w:rsidRPr="006F6015" w:rsidRDefault="00E86748" w:rsidP="00E86748">
            <w:pPr>
              <w:pStyle w:val="P3Header1-Clauses"/>
              <w:numPr>
                <w:ilvl w:val="0"/>
                <w:numId w:val="0"/>
              </w:numPr>
              <w:spacing w:after="0"/>
              <w:ind w:left="1210"/>
              <w:rPr>
                <w:szCs w:val="24"/>
              </w:rPr>
            </w:pPr>
          </w:p>
          <w:p w14:paraId="40CD8DCA" w14:textId="3642C5F8" w:rsidR="00E73073" w:rsidRPr="006F6015" w:rsidRDefault="00E73073" w:rsidP="003859FA">
            <w:pPr>
              <w:pStyle w:val="Heading4"/>
              <w:numPr>
                <w:ilvl w:val="3"/>
                <w:numId w:val="76"/>
              </w:numPr>
              <w:spacing w:before="0" w:after="0"/>
              <w:ind w:left="1746" w:hanging="540"/>
              <w:rPr>
                <w:rFonts w:ascii="Times New Roman" w:hAnsi="Times New Roman" w:cs="Times New Roman"/>
                <w:sz w:val="24"/>
                <w:szCs w:val="24"/>
              </w:rPr>
            </w:pPr>
            <w:r w:rsidRPr="006F6015">
              <w:rPr>
                <w:rFonts w:ascii="Times New Roman" w:hAnsi="Times New Roman" w:cs="Times New Roman"/>
                <w:sz w:val="24"/>
                <w:szCs w:val="24"/>
              </w:rPr>
              <w:t xml:space="preserve">affect in any substantial way the scope, quality, or performance of the </w:t>
            </w:r>
            <w:r w:rsidR="00350272" w:rsidRPr="006F6015">
              <w:rPr>
                <w:rFonts w:ascii="Times New Roman" w:hAnsi="Times New Roman" w:cs="Times New Roman"/>
                <w:sz w:val="24"/>
                <w:szCs w:val="24"/>
              </w:rPr>
              <w:t xml:space="preserve">Works’ </w:t>
            </w:r>
            <w:r w:rsidRPr="006F6015">
              <w:rPr>
                <w:rFonts w:ascii="Times New Roman" w:hAnsi="Times New Roman" w:cs="Times New Roman"/>
                <w:sz w:val="24"/>
                <w:szCs w:val="24"/>
              </w:rPr>
              <w:t>Requirements as specified in Section VII; or</w:t>
            </w:r>
          </w:p>
          <w:p w14:paraId="3AB186EC" w14:textId="77777777" w:rsidR="00E86748" w:rsidRPr="006F6015" w:rsidRDefault="00E86748" w:rsidP="00E86748"/>
          <w:p w14:paraId="28C560D7" w14:textId="2C988A51" w:rsidR="00E73073" w:rsidRPr="006F6015" w:rsidRDefault="00E86748" w:rsidP="003859FA">
            <w:pPr>
              <w:pStyle w:val="Heading4"/>
              <w:numPr>
                <w:ilvl w:val="3"/>
                <w:numId w:val="76"/>
              </w:numPr>
              <w:spacing w:before="0" w:after="0"/>
              <w:ind w:left="1746" w:hanging="540"/>
              <w:rPr>
                <w:rFonts w:ascii="Times New Roman" w:hAnsi="Times New Roman" w:cs="Times New Roman"/>
                <w:sz w:val="24"/>
                <w:szCs w:val="24"/>
              </w:rPr>
            </w:pPr>
            <w:r w:rsidRPr="006F6015">
              <w:rPr>
                <w:rFonts w:ascii="Times New Roman" w:hAnsi="Times New Roman" w:cs="Times New Roman"/>
                <w:sz w:val="24"/>
                <w:szCs w:val="24"/>
              </w:rPr>
              <w:t>l</w:t>
            </w:r>
            <w:r w:rsidR="00E73073" w:rsidRPr="006F6015">
              <w:rPr>
                <w:rFonts w:ascii="Times New Roman" w:hAnsi="Times New Roman" w:cs="Times New Roman"/>
                <w:sz w:val="24"/>
                <w:szCs w:val="24"/>
              </w:rPr>
              <w:t>imit in any substantial way, inconsistent with the Bidding Document, the Employer’s rights or the Bidder’s obligations under the proposed Contract; or</w:t>
            </w:r>
          </w:p>
          <w:p w14:paraId="72FF1D17" w14:textId="77777777" w:rsidR="00E86748" w:rsidRPr="006F6015" w:rsidRDefault="00E86748" w:rsidP="00E86748"/>
          <w:p w14:paraId="3720E582" w14:textId="5F24920F" w:rsidR="00A013DC" w:rsidRPr="006F6015" w:rsidRDefault="00E73073" w:rsidP="003859FA">
            <w:pPr>
              <w:pStyle w:val="P3Header1-Clauses"/>
              <w:numPr>
                <w:ilvl w:val="1"/>
                <w:numId w:val="75"/>
              </w:numPr>
              <w:spacing w:after="0"/>
              <w:ind w:left="1209" w:hanging="547"/>
            </w:pPr>
            <w:r w:rsidRPr="006F6015">
              <w:rPr>
                <w:szCs w:val="24"/>
              </w:rPr>
              <w:t>if</w:t>
            </w:r>
            <w:r w:rsidRPr="006F6015">
              <w:t xml:space="preserve"> rectified, would unfairly affect the competitive position of other Bidders presenting substantially responsive </w:t>
            </w:r>
            <w:r w:rsidR="005A1ACB" w:rsidRPr="006F6015">
              <w:t>B</w:t>
            </w:r>
            <w:r w:rsidRPr="006F6015">
              <w:t>ids.</w:t>
            </w:r>
          </w:p>
        </w:tc>
      </w:tr>
      <w:tr w:rsidR="00E73073" w:rsidRPr="006F6015" w14:paraId="7E868C03" w14:textId="77777777" w:rsidTr="6FDE75B4">
        <w:trPr>
          <w:jc w:val="center"/>
        </w:trPr>
        <w:tc>
          <w:tcPr>
            <w:tcW w:w="2700" w:type="dxa"/>
          </w:tcPr>
          <w:p w14:paraId="2D378408" w14:textId="77777777" w:rsidR="00E73073" w:rsidRPr="006F6015" w:rsidRDefault="00E73073" w:rsidP="00E73073">
            <w:pPr>
              <w:pStyle w:val="S1-Header2"/>
              <w:tabs>
                <w:tab w:val="clear" w:pos="2502"/>
              </w:tabs>
              <w:spacing w:after="0"/>
              <w:ind w:left="459" w:right="-6163" w:firstLine="0"/>
            </w:pPr>
          </w:p>
        </w:tc>
        <w:tc>
          <w:tcPr>
            <w:tcW w:w="6570" w:type="dxa"/>
          </w:tcPr>
          <w:p w14:paraId="45D103AB" w14:textId="1904369F" w:rsidR="00E73073" w:rsidRPr="006F6015" w:rsidRDefault="00E73073" w:rsidP="003859FA">
            <w:pPr>
              <w:pStyle w:val="Header2-SubClauses"/>
              <w:numPr>
                <w:ilvl w:val="1"/>
                <w:numId w:val="126"/>
              </w:numPr>
              <w:ind w:left="0" w:hanging="15"/>
            </w:pPr>
            <w:r w:rsidRPr="006F6015">
              <w:t xml:space="preserve">The </w:t>
            </w:r>
            <w:r w:rsidRPr="006F6015">
              <w:rPr>
                <w:rStyle w:val="StyleHeader2-SubClausesItalicChar"/>
                <w:rFonts w:cs="Times New Roman"/>
                <w:i w:val="0"/>
                <w:lang w:val="en-GB"/>
              </w:rPr>
              <w:t>Employer</w:t>
            </w:r>
            <w:r w:rsidRPr="006F6015">
              <w:t xml:space="preserve"> shall examine the technical aspects of the </w:t>
            </w:r>
            <w:r w:rsidR="005A1ACB" w:rsidRPr="006F6015">
              <w:t>B</w:t>
            </w:r>
            <w:r w:rsidRPr="006F6015">
              <w:t>id submitted, in accordance with ITB 16, to confirm that all requirements of Section VII have been met without any material deviation, reservation or omission.</w:t>
            </w:r>
          </w:p>
        </w:tc>
      </w:tr>
      <w:tr w:rsidR="00AC3685" w:rsidRPr="006F6015" w14:paraId="19239306" w14:textId="77777777" w:rsidTr="6FDE75B4">
        <w:trPr>
          <w:jc w:val="center"/>
        </w:trPr>
        <w:tc>
          <w:tcPr>
            <w:tcW w:w="2700" w:type="dxa"/>
          </w:tcPr>
          <w:p w14:paraId="0AB64794" w14:textId="77777777" w:rsidR="00AC3685" w:rsidRPr="006F6015" w:rsidRDefault="00AC3685" w:rsidP="00E73073">
            <w:pPr>
              <w:pStyle w:val="S1-Header2"/>
              <w:tabs>
                <w:tab w:val="clear" w:pos="2502"/>
              </w:tabs>
              <w:spacing w:after="0"/>
              <w:ind w:left="459" w:right="-6163" w:firstLine="0"/>
            </w:pPr>
          </w:p>
        </w:tc>
        <w:tc>
          <w:tcPr>
            <w:tcW w:w="6570" w:type="dxa"/>
          </w:tcPr>
          <w:p w14:paraId="0DE4AF3E" w14:textId="51B03E30" w:rsidR="00AC3685" w:rsidRPr="006F6015" w:rsidRDefault="00AC3685" w:rsidP="003859FA">
            <w:pPr>
              <w:pStyle w:val="Header2-SubClauses"/>
              <w:numPr>
                <w:ilvl w:val="1"/>
                <w:numId w:val="126"/>
              </w:numPr>
              <w:ind w:left="0" w:hanging="15"/>
            </w:pPr>
            <w:r w:rsidRPr="006F6015">
              <w:t xml:space="preserve">If a </w:t>
            </w:r>
            <w:r w:rsidR="005A1ACB" w:rsidRPr="006F6015">
              <w:t>B</w:t>
            </w:r>
            <w:r w:rsidRPr="006F6015">
              <w:t xml:space="preserve">id is not substantially responsive to the requirements of the Bidding Document, it shall be rejected by the </w:t>
            </w:r>
            <w:r w:rsidRPr="006F6015">
              <w:rPr>
                <w:rStyle w:val="StyleHeader2-SubClausesItalicChar"/>
                <w:i w:val="0"/>
                <w:lang w:val="en-GB"/>
              </w:rPr>
              <w:t>Employer</w:t>
            </w:r>
            <w:r w:rsidRPr="006F6015">
              <w:t xml:space="preserve"> and may not subsequently be made responsive by correction of the material deviation, reservation, or omission.</w:t>
            </w:r>
          </w:p>
        </w:tc>
      </w:tr>
      <w:tr w:rsidR="00E86748" w:rsidRPr="006F6015" w14:paraId="7BAD114B" w14:textId="77777777" w:rsidTr="6FDE75B4">
        <w:trPr>
          <w:jc w:val="center"/>
        </w:trPr>
        <w:tc>
          <w:tcPr>
            <w:tcW w:w="2700" w:type="dxa"/>
          </w:tcPr>
          <w:p w14:paraId="5337112B" w14:textId="4A1EB2BA" w:rsidR="00E86748" w:rsidRPr="006F6015" w:rsidRDefault="00E86748" w:rsidP="003859FA">
            <w:pPr>
              <w:pStyle w:val="1Section3Heading"/>
              <w:numPr>
                <w:ilvl w:val="0"/>
                <w:numId w:val="126"/>
              </w:numPr>
              <w:tabs>
                <w:tab w:val="left" w:pos="2070"/>
              </w:tabs>
              <w:ind w:left="342"/>
            </w:pPr>
            <w:bookmarkStart w:id="224" w:name="_Toc56087923"/>
            <w:r w:rsidRPr="006F6015">
              <w:lastRenderedPageBreak/>
              <w:t>Non</w:t>
            </w:r>
            <w:r w:rsidR="00806646" w:rsidRPr="006F6015">
              <w:t>-</w:t>
            </w:r>
            <w:r w:rsidRPr="006F6015">
              <w:t>confor</w:t>
            </w:r>
            <w:r w:rsidR="00191D59" w:rsidRPr="006F6015">
              <w:t>m</w:t>
            </w:r>
            <w:r w:rsidRPr="006F6015">
              <w:t>ities, Errors and Omissions</w:t>
            </w:r>
            <w:bookmarkEnd w:id="224"/>
          </w:p>
        </w:tc>
        <w:tc>
          <w:tcPr>
            <w:tcW w:w="6570" w:type="dxa"/>
          </w:tcPr>
          <w:p w14:paraId="029A7CA9" w14:textId="341F1902" w:rsidR="00E86748" w:rsidRPr="006F6015" w:rsidRDefault="00E86748" w:rsidP="003859FA">
            <w:pPr>
              <w:pStyle w:val="Header2-SubClauses"/>
              <w:numPr>
                <w:ilvl w:val="1"/>
                <w:numId w:val="126"/>
              </w:numPr>
              <w:ind w:left="0" w:hanging="15"/>
            </w:pPr>
            <w:r w:rsidRPr="006F6015">
              <w:t xml:space="preserve">Provided that a Bid is substantially responsive, the </w:t>
            </w:r>
            <w:r w:rsidRPr="006F6015">
              <w:rPr>
                <w:rStyle w:val="StyleHeader2-SubClausesItalicChar"/>
                <w:rFonts w:cs="Times New Roman"/>
                <w:i w:val="0"/>
                <w:lang w:val="en-GB"/>
              </w:rPr>
              <w:t>Employer</w:t>
            </w:r>
            <w:r w:rsidRPr="006F6015">
              <w:t xml:space="preserve"> may waive any quantifiable non-conformities in the Bid that do not constitute a material deviation, reservation or omission.</w:t>
            </w:r>
          </w:p>
        </w:tc>
      </w:tr>
      <w:tr w:rsidR="00241A27" w:rsidRPr="006F6015" w14:paraId="48AB66A9" w14:textId="77777777" w:rsidTr="6FDE75B4">
        <w:tblPrEx>
          <w:jc w:val="left"/>
        </w:tblPrEx>
        <w:trPr>
          <w:trHeight w:val="873"/>
        </w:trPr>
        <w:tc>
          <w:tcPr>
            <w:tcW w:w="2700" w:type="dxa"/>
          </w:tcPr>
          <w:p w14:paraId="253B90EC" w14:textId="0028EE09" w:rsidR="00241A27" w:rsidRPr="006F6015" w:rsidRDefault="00241A27" w:rsidP="00E86748">
            <w:pPr>
              <w:pStyle w:val="S1-Header2"/>
              <w:tabs>
                <w:tab w:val="clear" w:pos="2502"/>
              </w:tabs>
              <w:ind w:left="446" w:firstLine="0"/>
            </w:pPr>
            <w:bookmarkStart w:id="225" w:name="_Hlt438533232"/>
            <w:bookmarkEnd w:id="225"/>
          </w:p>
        </w:tc>
        <w:tc>
          <w:tcPr>
            <w:tcW w:w="6570" w:type="dxa"/>
          </w:tcPr>
          <w:p w14:paraId="79338612" w14:textId="6385C158" w:rsidR="00241A27" w:rsidRPr="006F6015" w:rsidRDefault="00D80717" w:rsidP="003859FA">
            <w:pPr>
              <w:pStyle w:val="Header2-SubClauses"/>
              <w:numPr>
                <w:ilvl w:val="1"/>
                <w:numId w:val="126"/>
              </w:numPr>
              <w:ind w:left="0" w:hanging="15"/>
            </w:pPr>
            <w:r w:rsidRPr="006F6015">
              <w:t xml:space="preserve">Provided that a Bid is substantially responsive, the </w:t>
            </w:r>
            <w:r w:rsidRPr="006F6015">
              <w:rPr>
                <w:rStyle w:val="StyleHeader2-SubClausesItalicChar"/>
                <w:rFonts w:cs="Times New Roman"/>
                <w:i w:val="0"/>
                <w:lang w:val="en-GB"/>
              </w:rPr>
              <w:t>Employer</w:t>
            </w:r>
            <w:r w:rsidRPr="006F6015">
              <w:t xml:space="preserve">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5E55B9" w:rsidRPr="006F6015" w14:paraId="2ACE2343" w14:textId="77777777" w:rsidTr="6FDE75B4">
        <w:tblPrEx>
          <w:jc w:val="left"/>
        </w:tblPrEx>
        <w:trPr>
          <w:trHeight w:val="873"/>
        </w:trPr>
        <w:tc>
          <w:tcPr>
            <w:tcW w:w="2700" w:type="dxa"/>
          </w:tcPr>
          <w:p w14:paraId="728E40A0" w14:textId="77777777" w:rsidR="005E55B9" w:rsidRPr="006F6015" w:rsidRDefault="005E55B9" w:rsidP="00241A27">
            <w:pPr>
              <w:pStyle w:val="S1-Header2"/>
              <w:tabs>
                <w:tab w:val="clear" w:pos="2502"/>
              </w:tabs>
              <w:ind w:left="3312"/>
            </w:pPr>
          </w:p>
        </w:tc>
        <w:tc>
          <w:tcPr>
            <w:tcW w:w="6570" w:type="dxa"/>
          </w:tcPr>
          <w:p w14:paraId="56523528" w14:textId="0A1CC29F" w:rsidR="00CC2CCB" w:rsidRPr="006F6015" w:rsidRDefault="00D80717" w:rsidP="003859FA">
            <w:pPr>
              <w:pStyle w:val="Header2-SubClauses"/>
              <w:numPr>
                <w:ilvl w:val="1"/>
                <w:numId w:val="126"/>
              </w:numPr>
              <w:ind w:left="0" w:hanging="15"/>
            </w:pPr>
            <w:r w:rsidRPr="006F6015">
              <w:t xml:space="preserve">Provided that a Bid is substantially responsive, the </w:t>
            </w:r>
            <w:r w:rsidRPr="006F6015">
              <w:rPr>
                <w:rStyle w:val="StyleHeader2-SubClausesItalicChar"/>
                <w:rFonts w:cs="Times New Roman"/>
                <w:i w:val="0"/>
                <w:lang w:val="en-GB"/>
              </w:rPr>
              <w:t>Employer</w:t>
            </w:r>
            <w:r w:rsidRPr="006F6015">
              <w:t xml:space="preserve"> shall rectify quantifiable non-material non-conformities related to the Bid Price. To this effect, the Bid Price shall be adjusted, for comparison purposes only, to reflect the price of the non-conforming item or component. </w:t>
            </w:r>
            <w:r w:rsidR="00B67740">
              <w:t xml:space="preserve"> </w:t>
            </w:r>
            <w:r w:rsidRPr="006F6015">
              <w:t xml:space="preserve">The adjustment shall be made in the manner </w:t>
            </w:r>
            <w:r w:rsidRPr="006F6015">
              <w:rPr>
                <w:b/>
              </w:rPr>
              <w:t>specified in the</w:t>
            </w:r>
            <w:r w:rsidRPr="006F6015">
              <w:t xml:space="preserve"> </w:t>
            </w:r>
            <w:r w:rsidRPr="006F6015">
              <w:rPr>
                <w:b/>
              </w:rPr>
              <w:t>BDS</w:t>
            </w:r>
            <w:r w:rsidRPr="006F6015">
              <w:t>.</w:t>
            </w:r>
          </w:p>
        </w:tc>
      </w:tr>
      <w:tr w:rsidR="00E73073" w:rsidRPr="006F6015" w14:paraId="40AC4D39" w14:textId="77777777" w:rsidTr="6FDE75B4">
        <w:tblPrEx>
          <w:jc w:val="left"/>
        </w:tblPrEx>
        <w:trPr>
          <w:trHeight w:val="3114"/>
        </w:trPr>
        <w:tc>
          <w:tcPr>
            <w:tcW w:w="2700" w:type="dxa"/>
          </w:tcPr>
          <w:p w14:paraId="412B921D" w14:textId="68F84FFA" w:rsidR="00E73073" w:rsidRPr="006F6015" w:rsidRDefault="00D80717" w:rsidP="003859FA">
            <w:pPr>
              <w:pStyle w:val="1Section3Heading"/>
              <w:numPr>
                <w:ilvl w:val="0"/>
                <w:numId w:val="126"/>
              </w:numPr>
              <w:tabs>
                <w:tab w:val="left" w:pos="2070"/>
              </w:tabs>
              <w:ind w:left="342"/>
            </w:pPr>
            <w:bookmarkStart w:id="226" w:name="_Toc97371036"/>
            <w:bookmarkStart w:id="227" w:name="_Toc139863133"/>
            <w:bookmarkStart w:id="228" w:name="_Toc168299649"/>
            <w:bookmarkStart w:id="229" w:name="_Toc56087924"/>
            <w:r w:rsidRPr="006F6015">
              <w:t>Correction of Arithmetical Errors</w:t>
            </w:r>
            <w:bookmarkEnd w:id="226"/>
            <w:bookmarkEnd w:id="227"/>
            <w:bookmarkEnd w:id="228"/>
            <w:bookmarkEnd w:id="229"/>
          </w:p>
        </w:tc>
        <w:tc>
          <w:tcPr>
            <w:tcW w:w="6570" w:type="dxa"/>
          </w:tcPr>
          <w:p w14:paraId="77B7EA2F" w14:textId="1F8DF186" w:rsidR="00D80717" w:rsidRPr="006F6015" w:rsidRDefault="00D80717" w:rsidP="003859FA">
            <w:pPr>
              <w:pStyle w:val="Header2-SubClauses"/>
              <w:numPr>
                <w:ilvl w:val="1"/>
                <w:numId w:val="126"/>
              </w:numPr>
              <w:ind w:left="0" w:hanging="15"/>
            </w:pPr>
            <w:r w:rsidRPr="006F6015">
              <w:t xml:space="preserve">Provided that the Bid is substantially responsive, the </w:t>
            </w:r>
            <w:r w:rsidRPr="006F6015">
              <w:rPr>
                <w:rStyle w:val="StyleHeader2-SubClausesItalicChar"/>
                <w:rFonts w:cs="Times New Roman"/>
                <w:i w:val="0"/>
                <w:lang w:val="en-GB"/>
              </w:rPr>
              <w:t>Employer</w:t>
            </w:r>
            <w:r w:rsidRPr="006F6015">
              <w:rPr>
                <w:i/>
              </w:rPr>
              <w:t xml:space="preserve"> </w:t>
            </w:r>
            <w:r w:rsidRPr="006F6015">
              <w:t>shall correct arithmetical errors on the following basis:</w:t>
            </w:r>
          </w:p>
          <w:p w14:paraId="3E21109E" w14:textId="77777777" w:rsidR="00E73073" w:rsidRPr="006F6015" w:rsidRDefault="00E36B76" w:rsidP="003859FA">
            <w:pPr>
              <w:pStyle w:val="P3Header1-Clauses"/>
              <w:numPr>
                <w:ilvl w:val="0"/>
                <w:numId w:val="77"/>
              </w:numPr>
              <w:spacing w:after="120"/>
              <w:ind w:left="1242" w:hanging="540"/>
            </w:pPr>
            <w:r w:rsidRPr="006F6015">
              <w:t>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16632B10" w14:textId="77777777" w:rsidR="00E36B76" w:rsidRPr="006F6015" w:rsidRDefault="00E36B76" w:rsidP="003859FA">
            <w:pPr>
              <w:pStyle w:val="P3Header1-Clauses"/>
              <w:numPr>
                <w:ilvl w:val="0"/>
                <w:numId w:val="77"/>
              </w:numPr>
              <w:spacing w:after="120"/>
              <w:ind w:left="1242" w:hanging="540"/>
            </w:pPr>
            <w:r w:rsidRPr="006F6015">
              <w:t>if there is an error in a total corresponding to the addition or subtraction of subtotals, the subtotals shall prevail and the total shall be corrected; and</w:t>
            </w:r>
          </w:p>
          <w:p w14:paraId="3F913508" w14:textId="2D53EB24" w:rsidR="00E36B76" w:rsidRPr="006F6015" w:rsidRDefault="00E36B76" w:rsidP="003859FA">
            <w:pPr>
              <w:pStyle w:val="P3Header1-Clauses"/>
              <w:numPr>
                <w:ilvl w:val="0"/>
                <w:numId w:val="77"/>
              </w:numPr>
              <w:spacing w:after="120"/>
              <w:ind w:left="1242" w:hanging="540"/>
            </w:pPr>
            <w:r w:rsidRPr="006F6015">
              <w:t>if there is a discrepancy between words and figures, the amount in words shall prevail, unless the amount expressed in words is related to an arithmetic error, in which case the amount in figures shall prevail subject to (a) and (b) above.</w:t>
            </w:r>
          </w:p>
        </w:tc>
      </w:tr>
      <w:tr w:rsidR="005E55B9" w:rsidRPr="006F6015" w14:paraId="79DD88F5" w14:textId="77777777" w:rsidTr="6FDE75B4">
        <w:tblPrEx>
          <w:jc w:val="left"/>
        </w:tblPrEx>
        <w:tc>
          <w:tcPr>
            <w:tcW w:w="2700" w:type="dxa"/>
          </w:tcPr>
          <w:p w14:paraId="279EC6EA" w14:textId="49112BA7" w:rsidR="005E55B9" w:rsidRPr="006F6015" w:rsidRDefault="005E55B9" w:rsidP="006118FB">
            <w:pPr>
              <w:pStyle w:val="S1-Header2"/>
              <w:tabs>
                <w:tab w:val="clear" w:pos="2502"/>
              </w:tabs>
              <w:spacing w:after="0"/>
              <w:ind w:left="359" w:right="-6163" w:firstLine="0"/>
            </w:pPr>
          </w:p>
        </w:tc>
        <w:tc>
          <w:tcPr>
            <w:tcW w:w="6570" w:type="dxa"/>
          </w:tcPr>
          <w:p w14:paraId="3D22C49D" w14:textId="48607734" w:rsidR="00E262A2" w:rsidRPr="006F6015" w:rsidRDefault="00E36B76" w:rsidP="003859FA">
            <w:pPr>
              <w:pStyle w:val="Header2-SubClauses"/>
              <w:numPr>
                <w:ilvl w:val="1"/>
                <w:numId w:val="126"/>
              </w:numPr>
              <w:ind w:left="0" w:hanging="15"/>
            </w:pPr>
            <w:r w:rsidRPr="006F6015">
              <w:t>Bidders shall be requested to accept correction of arithmetical errors. Failure to accept the correction in accordance with ITB 31.1 shall result in the rejection of the Bid.</w:t>
            </w:r>
          </w:p>
        </w:tc>
      </w:tr>
      <w:tr w:rsidR="005E55B9" w:rsidRPr="006F6015" w14:paraId="7C0D339A" w14:textId="77777777" w:rsidTr="6FDE75B4">
        <w:tblPrEx>
          <w:jc w:val="left"/>
        </w:tblPrEx>
        <w:tc>
          <w:tcPr>
            <w:tcW w:w="2700" w:type="dxa"/>
          </w:tcPr>
          <w:p w14:paraId="42DC1B9C" w14:textId="36BB174F" w:rsidR="005E55B9" w:rsidRPr="006F6015" w:rsidRDefault="00E36B76" w:rsidP="003859FA">
            <w:pPr>
              <w:pStyle w:val="1Section3Heading"/>
              <w:numPr>
                <w:ilvl w:val="0"/>
                <w:numId w:val="126"/>
              </w:numPr>
              <w:tabs>
                <w:tab w:val="left" w:pos="2070"/>
              </w:tabs>
              <w:ind w:left="342"/>
            </w:pPr>
            <w:bookmarkStart w:id="230" w:name="_Toc97371037"/>
            <w:bookmarkStart w:id="231" w:name="_Toc139863134"/>
            <w:bookmarkStart w:id="232" w:name="_Toc168299650"/>
            <w:bookmarkStart w:id="233" w:name="_Toc56087925"/>
            <w:r w:rsidRPr="006F6015">
              <w:lastRenderedPageBreak/>
              <w:t>Conversion to Single Currency</w:t>
            </w:r>
            <w:bookmarkEnd w:id="230"/>
            <w:bookmarkEnd w:id="231"/>
            <w:bookmarkEnd w:id="232"/>
            <w:bookmarkEnd w:id="233"/>
          </w:p>
        </w:tc>
        <w:tc>
          <w:tcPr>
            <w:tcW w:w="6570" w:type="dxa"/>
          </w:tcPr>
          <w:p w14:paraId="111C0C36" w14:textId="69780300" w:rsidR="00E36B76" w:rsidRPr="006F6015" w:rsidRDefault="00E36B76" w:rsidP="003859FA">
            <w:pPr>
              <w:pStyle w:val="Header2-SubClauses"/>
              <w:numPr>
                <w:ilvl w:val="1"/>
                <w:numId w:val="126"/>
              </w:numPr>
              <w:ind w:left="0" w:hanging="15"/>
            </w:pPr>
            <w:r w:rsidRPr="006F6015">
              <w:t xml:space="preserve">For evaluation and comparison purposes, the currency(ies) of the Bid shall be converted into a single currency as </w:t>
            </w:r>
            <w:r w:rsidRPr="006F6015">
              <w:rPr>
                <w:b/>
              </w:rPr>
              <w:t>specified</w:t>
            </w:r>
            <w:r w:rsidRPr="006F6015">
              <w:t xml:space="preserve"> </w:t>
            </w:r>
            <w:r w:rsidRPr="006F6015">
              <w:rPr>
                <w:b/>
              </w:rPr>
              <w:t>in the BDS</w:t>
            </w:r>
            <w:r w:rsidRPr="006F6015">
              <w:t>.</w:t>
            </w:r>
          </w:p>
        </w:tc>
      </w:tr>
      <w:tr w:rsidR="005E55B9" w:rsidRPr="006F6015" w14:paraId="21FEC9CF" w14:textId="77777777" w:rsidTr="6FDE75B4">
        <w:tblPrEx>
          <w:jc w:val="left"/>
        </w:tblPrEx>
        <w:tc>
          <w:tcPr>
            <w:tcW w:w="2700" w:type="dxa"/>
          </w:tcPr>
          <w:p w14:paraId="04DC0A8A" w14:textId="38C0E983" w:rsidR="005E55B9" w:rsidRPr="006F6015" w:rsidRDefault="00E36B76" w:rsidP="003859FA">
            <w:pPr>
              <w:pStyle w:val="1Section3Heading"/>
              <w:numPr>
                <w:ilvl w:val="0"/>
                <w:numId w:val="126"/>
              </w:numPr>
              <w:tabs>
                <w:tab w:val="left" w:pos="2070"/>
              </w:tabs>
              <w:ind w:left="342"/>
            </w:pPr>
            <w:bookmarkStart w:id="234" w:name="_Toc56087926"/>
            <w:r w:rsidRPr="006F6015">
              <w:t>Margin of Preference</w:t>
            </w:r>
            <w:bookmarkEnd w:id="234"/>
          </w:p>
        </w:tc>
        <w:tc>
          <w:tcPr>
            <w:tcW w:w="6570" w:type="dxa"/>
          </w:tcPr>
          <w:p w14:paraId="088CF0CE" w14:textId="63B955A5" w:rsidR="005E55B9" w:rsidRPr="006F6015" w:rsidRDefault="003C4496" w:rsidP="003859FA">
            <w:pPr>
              <w:pStyle w:val="Header2-SubClauses"/>
              <w:numPr>
                <w:ilvl w:val="1"/>
                <w:numId w:val="126"/>
              </w:numPr>
              <w:ind w:left="0" w:hanging="15"/>
            </w:pPr>
            <w:r w:rsidRPr="006F6015">
              <w:rPr>
                <w:b/>
              </w:rPr>
              <w:t>Unless otherwise</w:t>
            </w:r>
            <w:r w:rsidRPr="006F6015">
              <w:t xml:space="preserve"> </w:t>
            </w:r>
            <w:r w:rsidRPr="006F6015">
              <w:rPr>
                <w:b/>
              </w:rPr>
              <w:t>specified in the BDS</w:t>
            </w:r>
            <w:r w:rsidRPr="006F6015">
              <w:t>, a margin of preference</w:t>
            </w:r>
            <w:r w:rsidRPr="006F6015">
              <w:rPr>
                <w:rStyle w:val="FootnoteReference"/>
              </w:rPr>
              <w:footnoteReference w:id="4"/>
            </w:r>
            <w:r w:rsidRPr="006F6015">
              <w:t xml:space="preserve"> for regional Bidders shall not apply.</w:t>
            </w:r>
          </w:p>
        </w:tc>
      </w:tr>
      <w:tr w:rsidR="00435ECA" w:rsidRPr="006F6015" w14:paraId="6A5342E8" w14:textId="77777777" w:rsidTr="6FDE75B4">
        <w:tblPrEx>
          <w:jc w:val="left"/>
        </w:tblPrEx>
        <w:tc>
          <w:tcPr>
            <w:tcW w:w="2700" w:type="dxa"/>
          </w:tcPr>
          <w:p w14:paraId="39818AC1" w14:textId="32B75237" w:rsidR="00435ECA" w:rsidRPr="006F6015" w:rsidRDefault="003C4496" w:rsidP="003859FA">
            <w:pPr>
              <w:pStyle w:val="1Section3Heading"/>
              <w:numPr>
                <w:ilvl w:val="0"/>
                <w:numId w:val="126"/>
              </w:numPr>
              <w:tabs>
                <w:tab w:val="left" w:pos="2070"/>
              </w:tabs>
              <w:ind w:left="342"/>
            </w:pPr>
            <w:bookmarkStart w:id="235" w:name="_Toc56087927"/>
            <w:r w:rsidRPr="006F6015">
              <w:t>Sub-contractors</w:t>
            </w:r>
            <w:bookmarkEnd w:id="235"/>
          </w:p>
        </w:tc>
        <w:tc>
          <w:tcPr>
            <w:tcW w:w="6570" w:type="dxa"/>
          </w:tcPr>
          <w:p w14:paraId="39B4DB71" w14:textId="6FDA5E54" w:rsidR="00252237" w:rsidRPr="006F6015" w:rsidRDefault="003C4496" w:rsidP="003859FA">
            <w:pPr>
              <w:pStyle w:val="Header2-SubClauses"/>
              <w:numPr>
                <w:ilvl w:val="1"/>
                <w:numId w:val="126"/>
              </w:numPr>
              <w:ind w:left="0" w:hanging="15"/>
            </w:pPr>
            <w:r w:rsidRPr="006F6015">
              <w:t xml:space="preserve">Unless otherwise </w:t>
            </w:r>
            <w:r w:rsidRPr="006F6015">
              <w:rPr>
                <w:b/>
              </w:rPr>
              <w:t>stated in the BDS</w:t>
            </w:r>
            <w:r w:rsidRPr="006F6015">
              <w:t>, the Employer does not intend to execute any specific elements of the Works by sub-contractors selected in advance by the Employer.</w:t>
            </w:r>
          </w:p>
        </w:tc>
      </w:tr>
      <w:tr w:rsidR="00A10987" w:rsidRPr="006F6015" w14:paraId="722E9547" w14:textId="77777777" w:rsidTr="6FDE75B4">
        <w:tblPrEx>
          <w:jc w:val="left"/>
        </w:tblPrEx>
        <w:tc>
          <w:tcPr>
            <w:tcW w:w="2700" w:type="dxa"/>
          </w:tcPr>
          <w:p w14:paraId="173ABBB7" w14:textId="47860896" w:rsidR="00A10987" w:rsidRPr="006F6015" w:rsidRDefault="00A10987" w:rsidP="00F621B8">
            <w:pPr>
              <w:pStyle w:val="S1-Header2"/>
              <w:tabs>
                <w:tab w:val="clear" w:pos="2502"/>
              </w:tabs>
              <w:ind w:left="0" w:firstLine="0"/>
            </w:pPr>
          </w:p>
        </w:tc>
        <w:tc>
          <w:tcPr>
            <w:tcW w:w="6570" w:type="dxa"/>
          </w:tcPr>
          <w:p w14:paraId="05503C86" w14:textId="4F1EE82F" w:rsidR="00A10987" w:rsidRPr="006F6015" w:rsidRDefault="009D49A4" w:rsidP="003859FA">
            <w:pPr>
              <w:pStyle w:val="Header2-SubClauses"/>
              <w:numPr>
                <w:ilvl w:val="1"/>
                <w:numId w:val="126"/>
              </w:numPr>
              <w:ind w:left="0" w:hanging="15"/>
            </w:pPr>
            <w:r w:rsidRPr="006F6015">
              <w:t xml:space="preserve">Bidders may propose subcontracting up to the percentage of total value of contracts or the volume of works </w:t>
            </w:r>
            <w:r w:rsidRPr="006F6015">
              <w:rPr>
                <w:b/>
              </w:rPr>
              <w:t>as specified in the BDS</w:t>
            </w:r>
            <w:r w:rsidRPr="006F6015">
              <w:t>. Subcontractors proposed by the Bidder shall be fully qualified for their parts of the Works.</w:t>
            </w:r>
          </w:p>
        </w:tc>
      </w:tr>
      <w:tr w:rsidR="003C4496" w:rsidRPr="006F6015" w14:paraId="255B5C70" w14:textId="77777777" w:rsidTr="6FDE75B4">
        <w:tblPrEx>
          <w:jc w:val="left"/>
        </w:tblPrEx>
        <w:trPr>
          <w:trHeight w:val="1773"/>
        </w:trPr>
        <w:tc>
          <w:tcPr>
            <w:tcW w:w="2700" w:type="dxa"/>
          </w:tcPr>
          <w:p w14:paraId="7B96B940" w14:textId="029F3A34" w:rsidR="003C4496" w:rsidRPr="006F6015" w:rsidRDefault="003C4496" w:rsidP="003859FA">
            <w:pPr>
              <w:pStyle w:val="1Section3Heading"/>
              <w:numPr>
                <w:ilvl w:val="0"/>
                <w:numId w:val="126"/>
              </w:numPr>
              <w:tabs>
                <w:tab w:val="left" w:pos="2070"/>
              </w:tabs>
              <w:ind w:left="342"/>
            </w:pPr>
            <w:bookmarkStart w:id="236" w:name="_Toc56087928"/>
            <w:r w:rsidRPr="006F6015">
              <w:t>Evaluation of Bids</w:t>
            </w:r>
            <w:bookmarkEnd w:id="236"/>
          </w:p>
        </w:tc>
        <w:tc>
          <w:tcPr>
            <w:tcW w:w="6570" w:type="dxa"/>
          </w:tcPr>
          <w:p w14:paraId="604DD7C4" w14:textId="7D1D47B9" w:rsidR="003C4496" w:rsidRPr="006F6015" w:rsidRDefault="003C4496" w:rsidP="003859FA">
            <w:pPr>
              <w:pStyle w:val="Header2-SubClauses"/>
              <w:numPr>
                <w:ilvl w:val="1"/>
                <w:numId w:val="126"/>
              </w:numPr>
              <w:ind w:left="0" w:hanging="15"/>
            </w:pPr>
            <w:r w:rsidRPr="006F6015">
              <w:rPr>
                <w:rFonts w:cs="Times New Roman"/>
              </w:rPr>
              <w:t>The Employer shall use the criteria and methodologies listed in this ITB and Section III, Evaluation and Qualification Criteria. No other evaluation criteria or methodologies shall be permitted. By applying the criteria and methodologies the Employer shall determine the Most Advantageous Bid in accordance with ITB 40</w:t>
            </w:r>
          </w:p>
        </w:tc>
      </w:tr>
      <w:tr w:rsidR="0079574E" w:rsidRPr="006F6015" w14:paraId="2C2F424D" w14:textId="77777777" w:rsidTr="6FDE75B4">
        <w:tblPrEx>
          <w:jc w:val="left"/>
        </w:tblPrEx>
        <w:tc>
          <w:tcPr>
            <w:tcW w:w="2700" w:type="dxa"/>
          </w:tcPr>
          <w:p w14:paraId="0021B244" w14:textId="4E69F560" w:rsidR="0079574E" w:rsidRPr="006F6015" w:rsidRDefault="0079574E" w:rsidP="00F621B8">
            <w:pPr>
              <w:pStyle w:val="S1-Header2"/>
              <w:tabs>
                <w:tab w:val="clear" w:pos="2502"/>
              </w:tabs>
              <w:spacing w:after="0"/>
              <w:ind w:left="0" w:firstLine="0"/>
            </w:pPr>
          </w:p>
        </w:tc>
        <w:tc>
          <w:tcPr>
            <w:tcW w:w="6570" w:type="dxa"/>
          </w:tcPr>
          <w:p w14:paraId="2348F34C" w14:textId="65BCFCEC" w:rsidR="0079574E" w:rsidRPr="006F6015" w:rsidRDefault="0079574E" w:rsidP="003859FA">
            <w:pPr>
              <w:pStyle w:val="Header2-SubClauses"/>
              <w:numPr>
                <w:ilvl w:val="1"/>
                <w:numId w:val="126"/>
              </w:numPr>
              <w:ind w:left="0" w:hanging="15"/>
              <w:rPr>
                <w:rFonts w:cs="Times New Roman"/>
              </w:rPr>
            </w:pPr>
            <w:r w:rsidRPr="006F6015">
              <w:rPr>
                <w:rFonts w:cs="Times New Roman"/>
              </w:rPr>
              <w:t xml:space="preserve">To evaluate a </w:t>
            </w:r>
            <w:r w:rsidR="009D49A4" w:rsidRPr="006F6015">
              <w:rPr>
                <w:rFonts w:cs="Times New Roman"/>
              </w:rPr>
              <w:t>B</w:t>
            </w:r>
            <w:r w:rsidRPr="006F6015">
              <w:rPr>
                <w:rFonts w:cs="Times New Roman"/>
              </w:rPr>
              <w:t>id, the Employer shall consider the following:</w:t>
            </w:r>
          </w:p>
          <w:p w14:paraId="40AA722B" w14:textId="4D7E0F78" w:rsidR="00B92B34" w:rsidRPr="006F6015" w:rsidRDefault="00B92B34" w:rsidP="003859FA">
            <w:pPr>
              <w:pStyle w:val="P3Header1-Clauses"/>
              <w:numPr>
                <w:ilvl w:val="2"/>
                <w:numId w:val="127"/>
              </w:numPr>
              <w:tabs>
                <w:tab w:val="clear" w:pos="864"/>
              </w:tabs>
              <w:spacing w:after="0"/>
              <w:ind w:left="1245" w:hanging="540"/>
            </w:pPr>
            <w:r w:rsidRPr="006F6015">
              <w:t xml:space="preserve">the </w:t>
            </w:r>
            <w:r w:rsidR="009D49A4" w:rsidRPr="006F6015">
              <w:t>B</w:t>
            </w:r>
            <w:r w:rsidRPr="006F6015">
              <w:t>id price, excluding Provisional Sums and the provision, if any, for contingencies in the Summary Bill of Quantities</w:t>
            </w:r>
            <w:r w:rsidRPr="006F6015">
              <w:rPr>
                <w:rStyle w:val="FootnoteReference"/>
              </w:rPr>
              <w:footnoteReference w:id="5"/>
            </w:r>
            <w:r w:rsidRPr="006F6015">
              <w:t xml:space="preserve"> for admeasurement contracts, but including Daywork</w:t>
            </w:r>
            <w:r w:rsidRPr="006F6015">
              <w:rPr>
                <w:rStyle w:val="FootnoteReference"/>
              </w:rPr>
              <w:footnoteReference w:id="6"/>
            </w:r>
            <w:r w:rsidRPr="006F6015">
              <w:t xml:space="preserve"> items, where priced competitively;</w:t>
            </w:r>
          </w:p>
          <w:p w14:paraId="12B407C6" w14:textId="77777777" w:rsidR="003C4496" w:rsidRPr="006F6015" w:rsidRDefault="003C4496" w:rsidP="003C4496">
            <w:pPr>
              <w:pStyle w:val="P3Header1-Clauses"/>
              <w:numPr>
                <w:ilvl w:val="0"/>
                <w:numId w:val="0"/>
              </w:numPr>
              <w:spacing w:after="0"/>
              <w:ind w:left="979"/>
            </w:pPr>
          </w:p>
          <w:p w14:paraId="65EAA101" w14:textId="29127E9C" w:rsidR="00046C4F" w:rsidRPr="006F6015" w:rsidRDefault="00046C4F" w:rsidP="002F4750">
            <w:pPr>
              <w:pStyle w:val="P3Header1-Clauses"/>
              <w:tabs>
                <w:tab w:val="clear" w:pos="864"/>
              </w:tabs>
              <w:spacing w:after="0"/>
              <w:ind w:left="1242" w:hanging="540"/>
            </w:pPr>
            <w:r w:rsidRPr="006F6015">
              <w:t>price adjustment for correction of arithmetic errors in accordance with ITB 31.1</w:t>
            </w:r>
            <w:r w:rsidR="001C4666">
              <w:t>;</w:t>
            </w:r>
          </w:p>
          <w:p w14:paraId="6E36A3D2" w14:textId="77777777" w:rsidR="003C4496" w:rsidRPr="006F6015" w:rsidRDefault="003C4496" w:rsidP="002F4750">
            <w:pPr>
              <w:pStyle w:val="ListParagraph"/>
              <w:ind w:left="1242" w:hanging="540"/>
            </w:pPr>
          </w:p>
          <w:p w14:paraId="02351362" w14:textId="77777777" w:rsidR="002F4750" w:rsidRDefault="00B92B34" w:rsidP="00151383">
            <w:pPr>
              <w:pStyle w:val="P3Header1-Clauses"/>
              <w:tabs>
                <w:tab w:val="clear" w:pos="864"/>
              </w:tabs>
              <w:spacing w:after="0"/>
              <w:ind w:left="1242" w:hanging="540"/>
            </w:pPr>
            <w:r w:rsidRPr="006F6015">
              <w:lastRenderedPageBreak/>
              <w:t>price adjustment due to discounts offered in accordance with ITB 14.4;</w:t>
            </w:r>
          </w:p>
          <w:p w14:paraId="45676F8D" w14:textId="135D6D41" w:rsidR="008A3034" w:rsidRPr="006F6015" w:rsidRDefault="008A3034" w:rsidP="008A3034">
            <w:pPr>
              <w:pStyle w:val="P3Header1-Clauses"/>
              <w:numPr>
                <w:ilvl w:val="0"/>
                <w:numId w:val="0"/>
              </w:numPr>
              <w:spacing w:after="0"/>
            </w:pPr>
          </w:p>
        </w:tc>
      </w:tr>
      <w:tr w:rsidR="002F4750" w:rsidRPr="006F6015" w14:paraId="6DE71D09" w14:textId="77777777" w:rsidTr="6FDE75B4">
        <w:tblPrEx>
          <w:jc w:val="left"/>
        </w:tblPrEx>
        <w:trPr>
          <w:trHeight w:val="2610"/>
        </w:trPr>
        <w:tc>
          <w:tcPr>
            <w:tcW w:w="2700" w:type="dxa"/>
          </w:tcPr>
          <w:p w14:paraId="1CB82D86" w14:textId="77777777" w:rsidR="002F4750" w:rsidRPr="006F6015" w:rsidRDefault="002F4750" w:rsidP="00F621B8">
            <w:pPr>
              <w:pStyle w:val="S1-Header2"/>
              <w:tabs>
                <w:tab w:val="clear" w:pos="2502"/>
              </w:tabs>
              <w:ind w:left="0" w:firstLine="0"/>
            </w:pPr>
          </w:p>
        </w:tc>
        <w:tc>
          <w:tcPr>
            <w:tcW w:w="6570" w:type="dxa"/>
          </w:tcPr>
          <w:p w14:paraId="6DCDC4A2" w14:textId="77777777" w:rsidR="002F4750" w:rsidRPr="006F6015" w:rsidRDefault="002F4750" w:rsidP="00264991">
            <w:pPr>
              <w:pStyle w:val="P3Header1-Clauses"/>
              <w:tabs>
                <w:tab w:val="clear" w:pos="864"/>
              </w:tabs>
              <w:spacing w:after="0"/>
              <w:ind w:left="1242" w:hanging="540"/>
            </w:pPr>
            <w:r w:rsidRPr="006F6015">
              <w:t>converting the amount resulting from applying (a) to (c) above, if relevant, to a single currency in accordance with ITB 32;</w:t>
            </w:r>
          </w:p>
          <w:p w14:paraId="09FD69F9" w14:textId="77777777" w:rsidR="002F4750" w:rsidRPr="006F6015" w:rsidRDefault="002F4750" w:rsidP="002F4750">
            <w:pPr>
              <w:pStyle w:val="ListParagraph"/>
            </w:pPr>
          </w:p>
          <w:p w14:paraId="7CC59849" w14:textId="3EE0DBB6" w:rsidR="002F4750" w:rsidRPr="006F6015" w:rsidRDefault="002F4750" w:rsidP="00264991">
            <w:pPr>
              <w:pStyle w:val="P3Header1-Clauses"/>
              <w:tabs>
                <w:tab w:val="clear" w:pos="864"/>
              </w:tabs>
              <w:spacing w:after="0"/>
              <w:ind w:left="1242" w:hanging="540"/>
            </w:pPr>
            <w:r w:rsidRPr="006F6015">
              <w:t>price adjustment for quantifiable nonmaterial nonconformities in accordance with ITB 30.3</w:t>
            </w:r>
            <w:r w:rsidR="001C4666">
              <w:t>; and</w:t>
            </w:r>
          </w:p>
          <w:p w14:paraId="3CC3B4B5" w14:textId="77777777" w:rsidR="00941C62" w:rsidRPr="006F6015" w:rsidRDefault="00941C62" w:rsidP="00941C62">
            <w:pPr>
              <w:pStyle w:val="ListParagraph"/>
            </w:pPr>
          </w:p>
          <w:p w14:paraId="60B72A85" w14:textId="2E9BD1C9" w:rsidR="00941C62" w:rsidRPr="006F6015" w:rsidRDefault="00941C62" w:rsidP="001C4666">
            <w:pPr>
              <w:pStyle w:val="P3Header1-Clauses"/>
              <w:tabs>
                <w:tab w:val="clear" w:pos="864"/>
              </w:tabs>
              <w:spacing w:after="0"/>
              <w:ind w:left="1242" w:hanging="540"/>
            </w:pPr>
            <w:r w:rsidRPr="006F6015">
              <w:t>the additional evaluation factors are specified in Section III (Evaluation and Qualification Criteria)</w:t>
            </w:r>
            <w:r w:rsidR="001C4666">
              <w:t>.</w:t>
            </w:r>
          </w:p>
        </w:tc>
      </w:tr>
      <w:tr w:rsidR="00BD520D" w:rsidRPr="006F6015" w14:paraId="39791214" w14:textId="77777777" w:rsidTr="6FDE75B4">
        <w:tblPrEx>
          <w:jc w:val="left"/>
        </w:tblPrEx>
        <w:tc>
          <w:tcPr>
            <w:tcW w:w="2700" w:type="dxa"/>
          </w:tcPr>
          <w:p w14:paraId="2C0F41CA" w14:textId="77777777" w:rsidR="00BD520D" w:rsidRPr="006F6015" w:rsidRDefault="00BD520D" w:rsidP="00F621B8">
            <w:pPr>
              <w:pStyle w:val="S1-Header2"/>
              <w:tabs>
                <w:tab w:val="clear" w:pos="2502"/>
              </w:tabs>
              <w:ind w:left="0" w:firstLine="0"/>
            </w:pPr>
          </w:p>
        </w:tc>
        <w:tc>
          <w:tcPr>
            <w:tcW w:w="6570" w:type="dxa"/>
          </w:tcPr>
          <w:p w14:paraId="605BB69A" w14:textId="1D1D5C49" w:rsidR="00BD520D" w:rsidRPr="006F6015" w:rsidRDefault="00941C62" w:rsidP="003859FA">
            <w:pPr>
              <w:pStyle w:val="Header2-SubClauses"/>
              <w:numPr>
                <w:ilvl w:val="1"/>
                <w:numId w:val="126"/>
              </w:numPr>
              <w:ind w:left="0" w:hanging="15"/>
            </w:pPr>
            <w:r w:rsidRPr="006F6015">
              <w:rPr>
                <w:rFonts w:cs="Times New Roman"/>
              </w:rPr>
              <w:t>The estimated effect of the price adjustment provisions of the Conditions of Contract, applied over the period of execution of the Contract, shall not be taken into account in Bid evaluation.</w:t>
            </w:r>
          </w:p>
        </w:tc>
      </w:tr>
      <w:tr w:rsidR="00252237" w:rsidRPr="006F6015" w14:paraId="3E74CFA2" w14:textId="77777777" w:rsidTr="6FDE75B4">
        <w:tblPrEx>
          <w:jc w:val="left"/>
        </w:tblPrEx>
        <w:trPr>
          <w:trHeight w:val="1494"/>
        </w:trPr>
        <w:tc>
          <w:tcPr>
            <w:tcW w:w="2700" w:type="dxa"/>
          </w:tcPr>
          <w:p w14:paraId="74B764D3" w14:textId="77777777" w:rsidR="00252237" w:rsidRPr="006F6015" w:rsidRDefault="00252237" w:rsidP="00F621B8">
            <w:pPr>
              <w:pStyle w:val="S1-Header2"/>
              <w:tabs>
                <w:tab w:val="clear" w:pos="2502"/>
              </w:tabs>
              <w:ind w:left="0" w:firstLine="0"/>
            </w:pPr>
          </w:p>
        </w:tc>
        <w:tc>
          <w:tcPr>
            <w:tcW w:w="6570" w:type="dxa"/>
          </w:tcPr>
          <w:p w14:paraId="3AA3F182" w14:textId="0E4CE534" w:rsidR="00252237" w:rsidRPr="006F6015" w:rsidRDefault="00941C62" w:rsidP="003859FA">
            <w:pPr>
              <w:pStyle w:val="Header2-SubClauses"/>
              <w:numPr>
                <w:ilvl w:val="1"/>
                <w:numId w:val="126"/>
              </w:numPr>
              <w:ind w:left="0" w:hanging="15"/>
              <w:rPr>
                <w:rFonts w:cs="Times New Roman"/>
              </w:rPr>
            </w:pPr>
            <w:r w:rsidRPr="006F6015">
              <w:rPr>
                <w:rFonts w:cs="Times New Roman"/>
              </w:rPr>
              <w:t xml:space="preserve">If this Bidding Document allows Bidders to quote separate prices for different lots (contracts), the methodology to determine the lowest evaluated price of the contract combinations, including any discounts offered in the Letter of Bid, is specified in Section III. </w:t>
            </w:r>
            <w:r w:rsidR="002551AF">
              <w:rPr>
                <w:rFonts w:cs="Times New Roman"/>
              </w:rPr>
              <w:t xml:space="preserve"> </w:t>
            </w:r>
            <w:r w:rsidRPr="006F6015">
              <w:rPr>
                <w:rFonts w:cs="Times New Roman"/>
              </w:rPr>
              <w:t>Evaluation and Qualification Criteria.</w:t>
            </w:r>
          </w:p>
        </w:tc>
      </w:tr>
      <w:tr w:rsidR="00E019B4" w:rsidRPr="006F6015" w14:paraId="6BDF6FC2" w14:textId="77777777" w:rsidTr="6FDE75B4">
        <w:tblPrEx>
          <w:jc w:val="left"/>
        </w:tblPrEx>
        <w:tc>
          <w:tcPr>
            <w:tcW w:w="2700" w:type="dxa"/>
          </w:tcPr>
          <w:p w14:paraId="224E57AA" w14:textId="560FE724" w:rsidR="00E019B4" w:rsidRPr="006F6015" w:rsidRDefault="00941C62" w:rsidP="003859FA">
            <w:pPr>
              <w:pStyle w:val="1Section3Heading"/>
              <w:numPr>
                <w:ilvl w:val="0"/>
                <w:numId w:val="126"/>
              </w:numPr>
              <w:tabs>
                <w:tab w:val="left" w:pos="2070"/>
              </w:tabs>
              <w:ind w:left="342"/>
            </w:pPr>
            <w:bookmarkStart w:id="237" w:name="_Toc438438859"/>
            <w:bookmarkStart w:id="238" w:name="_Toc438532648"/>
            <w:bookmarkStart w:id="239" w:name="_Toc438734003"/>
            <w:bookmarkStart w:id="240" w:name="_Toc438907040"/>
            <w:bookmarkStart w:id="241" w:name="_Toc438907239"/>
            <w:bookmarkStart w:id="242" w:name="_Toc97371039"/>
            <w:bookmarkStart w:id="243" w:name="_Toc139863136"/>
            <w:bookmarkStart w:id="244" w:name="_Toc168299652"/>
            <w:bookmarkStart w:id="245" w:name="_Toc192578449"/>
            <w:bookmarkStart w:id="246" w:name="_Toc56087929"/>
            <w:r w:rsidRPr="006F6015">
              <w:t>Comparison Bids</w:t>
            </w:r>
            <w:bookmarkEnd w:id="237"/>
            <w:bookmarkEnd w:id="238"/>
            <w:bookmarkEnd w:id="239"/>
            <w:bookmarkEnd w:id="240"/>
            <w:bookmarkEnd w:id="241"/>
            <w:bookmarkEnd w:id="242"/>
            <w:bookmarkEnd w:id="243"/>
            <w:bookmarkEnd w:id="244"/>
            <w:bookmarkEnd w:id="245"/>
            <w:bookmarkEnd w:id="246"/>
          </w:p>
        </w:tc>
        <w:tc>
          <w:tcPr>
            <w:tcW w:w="6570" w:type="dxa"/>
          </w:tcPr>
          <w:p w14:paraId="28C6C0CE" w14:textId="456AB017" w:rsidR="00E019B4" w:rsidRPr="006F6015" w:rsidRDefault="00941C62" w:rsidP="003859FA">
            <w:pPr>
              <w:pStyle w:val="Header2-SubClauses"/>
              <w:numPr>
                <w:ilvl w:val="1"/>
                <w:numId w:val="126"/>
              </w:numPr>
              <w:ind w:left="0" w:hanging="15"/>
              <w:rPr>
                <w:rFonts w:cs="Times New Roman"/>
              </w:rPr>
            </w:pPr>
            <w:r w:rsidRPr="006F6015">
              <w:rPr>
                <w:rFonts w:cs="Times New Roman"/>
              </w:rPr>
              <w:t>The Employer shall compare the evaluated prices of all substantially responsive bids established in accordance with ITB 35.2 to determine the lowest evaluated bid.</w:t>
            </w:r>
          </w:p>
        </w:tc>
      </w:tr>
      <w:tr w:rsidR="005E55B9" w:rsidRPr="006F6015" w14:paraId="11F256CC" w14:textId="77777777" w:rsidTr="6FDE75B4">
        <w:tblPrEx>
          <w:jc w:val="left"/>
        </w:tblPrEx>
        <w:trPr>
          <w:trHeight w:val="1413"/>
        </w:trPr>
        <w:tc>
          <w:tcPr>
            <w:tcW w:w="2700" w:type="dxa"/>
          </w:tcPr>
          <w:p w14:paraId="75CF45E8" w14:textId="00355FA7" w:rsidR="005E55B9" w:rsidRPr="006F6015" w:rsidRDefault="00941C62" w:rsidP="003859FA">
            <w:pPr>
              <w:pStyle w:val="1Section3Heading"/>
              <w:numPr>
                <w:ilvl w:val="0"/>
                <w:numId w:val="126"/>
              </w:numPr>
              <w:tabs>
                <w:tab w:val="left" w:pos="2070"/>
              </w:tabs>
              <w:ind w:left="342"/>
            </w:pPr>
            <w:bookmarkStart w:id="247" w:name="_Toc473812998"/>
            <w:bookmarkStart w:id="248" w:name="_Toc13574908"/>
            <w:bookmarkStart w:id="249" w:name="_Toc56087930"/>
            <w:r w:rsidRPr="006F6015">
              <w:t>Abnormally Low Bids</w:t>
            </w:r>
            <w:bookmarkEnd w:id="247"/>
            <w:bookmarkEnd w:id="248"/>
            <w:bookmarkEnd w:id="249"/>
          </w:p>
        </w:tc>
        <w:tc>
          <w:tcPr>
            <w:tcW w:w="6570" w:type="dxa"/>
          </w:tcPr>
          <w:p w14:paraId="2BB9CCCB" w14:textId="0C3142AD" w:rsidR="00425DF1" w:rsidRPr="006F6015" w:rsidRDefault="00941C62" w:rsidP="003859FA">
            <w:pPr>
              <w:pStyle w:val="Header2-SubClauses"/>
              <w:numPr>
                <w:ilvl w:val="1"/>
                <w:numId w:val="126"/>
              </w:numPr>
              <w:ind w:left="0" w:hanging="15"/>
              <w:rPr>
                <w:rFonts w:cs="Times New Roman"/>
              </w:rPr>
            </w:pPr>
            <w:r w:rsidRPr="006F6015">
              <w:rPr>
                <w:color w:val="000000"/>
                <w:spacing w:val="-4"/>
              </w:rPr>
              <w:t xml:space="preserve">An Abnormally Low Bid is one where the Bid price, in combination </w:t>
            </w:r>
            <w:r w:rsidRPr="006F6015">
              <w:rPr>
                <w:color w:val="000000"/>
              </w:rPr>
              <w:t>with</w:t>
            </w:r>
            <w:r w:rsidRPr="006F6015">
              <w:rPr>
                <w:color w:val="000000"/>
                <w:spacing w:val="-4"/>
              </w:rPr>
              <w:t xml:space="preserve"> other elements of the Bid, appears so low that it raises material concerns as to the capability of the Bidder in regards to the Bidder’s ability to perform the Contract for the offered Bid Price.</w:t>
            </w:r>
          </w:p>
        </w:tc>
      </w:tr>
      <w:tr w:rsidR="00941C62" w:rsidRPr="006F6015" w14:paraId="4B1EDAE9" w14:textId="77777777" w:rsidTr="6FDE75B4">
        <w:tblPrEx>
          <w:jc w:val="left"/>
        </w:tblPrEx>
        <w:tc>
          <w:tcPr>
            <w:tcW w:w="2700" w:type="dxa"/>
          </w:tcPr>
          <w:p w14:paraId="103EF9DC" w14:textId="77777777" w:rsidR="00941C62" w:rsidRPr="006F6015" w:rsidRDefault="00941C62" w:rsidP="00F621B8">
            <w:pPr>
              <w:pStyle w:val="S1-Header2"/>
              <w:tabs>
                <w:tab w:val="clear" w:pos="2502"/>
              </w:tabs>
              <w:spacing w:after="0"/>
              <w:ind w:left="0" w:firstLine="0"/>
            </w:pPr>
          </w:p>
        </w:tc>
        <w:tc>
          <w:tcPr>
            <w:tcW w:w="6570" w:type="dxa"/>
          </w:tcPr>
          <w:p w14:paraId="5B0432D4" w14:textId="7D3E6786" w:rsidR="00941C62" w:rsidRPr="006F6015" w:rsidRDefault="00941C62" w:rsidP="003859FA">
            <w:pPr>
              <w:pStyle w:val="Header2-SubClauses"/>
              <w:numPr>
                <w:ilvl w:val="1"/>
                <w:numId w:val="126"/>
              </w:numPr>
              <w:ind w:left="0" w:hanging="15"/>
              <w:rPr>
                <w:color w:val="000000"/>
                <w:spacing w:val="-4"/>
              </w:rPr>
            </w:pPr>
            <w:r w:rsidRPr="006F6015">
              <w:t xml:space="preserve">In the event </w:t>
            </w:r>
            <w:r w:rsidRPr="006F6015">
              <w:rPr>
                <w:color w:val="000000"/>
              </w:rPr>
              <w:t>of</w:t>
            </w:r>
            <w:r w:rsidRPr="006F6015">
              <w:t xml:space="preserve"> identification of a potentially </w:t>
            </w:r>
            <w:r w:rsidRPr="006F6015">
              <w:rPr>
                <w:color w:val="000000"/>
              </w:rPr>
              <w:t>Abnormally Low Bid, the Employer shall seek written clarifications from the Bidder, including detailed price analyses of its Bid price in relation to the subject matter of the contract, scope, proposed methodology, schedule, allocation of risks and responsibilities and any other requirements of the Bidding document</w:t>
            </w:r>
          </w:p>
        </w:tc>
      </w:tr>
      <w:tr w:rsidR="00941C62" w:rsidRPr="006F6015" w14:paraId="4EB860DE" w14:textId="77777777" w:rsidTr="6FDE75B4">
        <w:tblPrEx>
          <w:jc w:val="left"/>
        </w:tblPrEx>
        <w:tc>
          <w:tcPr>
            <w:tcW w:w="2700" w:type="dxa"/>
          </w:tcPr>
          <w:p w14:paraId="6D5B9DC0" w14:textId="77777777" w:rsidR="00941C62" w:rsidRPr="006F6015" w:rsidRDefault="00941C62" w:rsidP="00F621B8">
            <w:pPr>
              <w:pStyle w:val="S1-Header2"/>
              <w:tabs>
                <w:tab w:val="clear" w:pos="2502"/>
              </w:tabs>
              <w:spacing w:after="0"/>
              <w:ind w:left="0" w:firstLine="0"/>
            </w:pPr>
          </w:p>
        </w:tc>
        <w:tc>
          <w:tcPr>
            <w:tcW w:w="6570" w:type="dxa"/>
          </w:tcPr>
          <w:p w14:paraId="6EBFCA14" w14:textId="0A2F8559" w:rsidR="00941C62" w:rsidRPr="006F6015" w:rsidRDefault="00941C62" w:rsidP="003859FA">
            <w:pPr>
              <w:pStyle w:val="Header2-SubClauses"/>
              <w:numPr>
                <w:ilvl w:val="1"/>
                <w:numId w:val="126"/>
              </w:numPr>
              <w:ind w:left="0" w:hanging="15"/>
            </w:pPr>
            <w:r w:rsidRPr="006F6015">
              <w:rPr>
                <w:color w:val="000000"/>
                <w:spacing w:val="-4"/>
              </w:rPr>
              <w:t xml:space="preserve">After evaluation of the price analyses, in the event that the Employer determines that the Bidder has failed to demonstrate its capability to </w:t>
            </w:r>
            <w:r w:rsidRPr="006F6015">
              <w:rPr>
                <w:color w:val="000000"/>
              </w:rPr>
              <w:t>perform</w:t>
            </w:r>
            <w:r w:rsidRPr="006F6015">
              <w:rPr>
                <w:color w:val="000000"/>
                <w:spacing w:val="-4"/>
              </w:rPr>
              <w:t xml:space="preserve"> the Contract for the offered Bid Price, the Employer shall reject the Bid.</w:t>
            </w:r>
          </w:p>
        </w:tc>
      </w:tr>
      <w:tr w:rsidR="00941C62" w:rsidRPr="006F6015" w14:paraId="40CAB00C" w14:textId="77777777" w:rsidTr="6FDE75B4">
        <w:tblPrEx>
          <w:jc w:val="left"/>
        </w:tblPrEx>
        <w:tc>
          <w:tcPr>
            <w:tcW w:w="2700" w:type="dxa"/>
          </w:tcPr>
          <w:p w14:paraId="2A10D988" w14:textId="11581DDE" w:rsidR="00941C62" w:rsidRPr="006F6015" w:rsidRDefault="00941C62" w:rsidP="003859FA">
            <w:pPr>
              <w:pStyle w:val="1Section3Heading"/>
              <w:numPr>
                <w:ilvl w:val="0"/>
                <w:numId w:val="126"/>
              </w:numPr>
              <w:tabs>
                <w:tab w:val="left" w:pos="2070"/>
              </w:tabs>
              <w:ind w:left="342"/>
            </w:pPr>
            <w:bookmarkStart w:id="250" w:name="_Toc473812999"/>
            <w:bookmarkStart w:id="251" w:name="_Toc13574909"/>
            <w:bookmarkStart w:id="252" w:name="_Toc56087931"/>
            <w:r w:rsidRPr="006F6015">
              <w:t>Unbalanced or Front</w:t>
            </w:r>
            <w:r w:rsidR="001E6671" w:rsidRPr="006F6015">
              <w:t xml:space="preserve"> </w:t>
            </w:r>
            <w:r w:rsidRPr="006F6015">
              <w:t>Loaded Bids</w:t>
            </w:r>
            <w:bookmarkEnd w:id="250"/>
            <w:bookmarkEnd w:id="251"/>
            <w:bookmarkEnd w:id="252"/>
          </w:p>
        </w:tc>
        <w:tc>
          <w:tcPr>
            <w:tcW w:w="6570" w:type="dxa"/>
          </w:tcPr>
          <w:p w14:paraId="6375FF29" w14:textId="7155C122" w:rsidR="00941C62" w:rsidRPr="006F6015" w:rsidRDefault="008023D6" w:rsidP="003859FA">
            <w:pPr>
              <w:pStyle w:val="Header2-SubClauses"/>
              <w:numPr>
                <w:ilvl w:val="1"/>
                <w:numId w:val="126"/>
              </w:numPr>
              <w:ind w:left="0" w:hanging="15"/>
              <w:rPr>
                <w:color w:val="000000"/>
                <w:spacing w:val="-4"/>
              </w:rPr>
            </w:pPr>
            <w:r w:rsidRPr="006F6015">
              <w:rPr>
                <w:color w:val="000000"/>
                <w:spacing w:val="-4"/>
              </w:rPr>
              <w:t xml:space="preserve">If the Bid that is evaluated as the lowest evaluated cost is, in the Employer’s </w:t>
            </w:r>
            <w:r w:rsidRPr="006F6015">
              <w:rPr>
                <w:color w:val="000000"/>
              </w:rPr>
              <w:t>opinion</w:t>
            </w:r>
            <w:r w:rsidRPr="006F6015">
              <w:rPr>
                <w:color w:val="000000"/>
                <w:spacing w:val="-4"/>
              </w:rPr>
              <w:t xml:space="preserve">, seriously unbalanced or front loaded, the Employer may require the Bidder to provide written clarifications. Clarifications may include detailed price analyses to demonstrate the </w:t>
            </w:r>
            <w:r w:rsidRPr="006F6015">
              <w:rPr>
                <w:color w:val="000000"/>
                <w:spacing w:val="-4"/>
              </w:rPr>
              <w:lastRenderedPageBreak/>
              <w:t>consistency of the Bid prices with the scope of works, proposed methodology, schedule and any other requirements of the Bidding document.</w:t>
            </w:r>
          </w:p>
        </w:tc>
      </w:tr>
      <w:tr w:rsidR="008023D6" w:rsidRPr="006F6015" w14:paraId="344E4853" w14:textId="77777777" w:rsidTr="6FDE75B4">
        <w:tblPrEx>
          <w:jc w:val="left"/>
        </w:tblPrEx>
        <w:tc>
          <w:tcPr>
            <w:tcW w:w="2700" w:type="dxa"/>
          </w:tcPr>
          <w:p w14:paraId="244CBF20" w14:textId="77777777" w:rsidR="008023D6" w:rsidRPr="006F6015" w:rsidRDefault="008023D6" w:rsidP="00F621B8">
            <w:pPr>
              <w:pStyle w:val="S1-Header2"/>
              <w:tabs>
                <w:tab w:val="clear" w:pos="2502"/>
              </w:tabs>
              <w:spacing w:after="0"/>
              <w:ind w:left="0" w:firstLine="0"/>
            </w:pPr>
          </w:p>
        </w:tc>
        <w:tc>
          <w:tcPr>
            <w:tcW w:w="6570" w:type="dxa"/>
          </w:tcPr>
          <w:p w14:paraId="19E6F837" w14:textId="21352A1B" w:rsidR="008023D6" w:rsidRPr="006F6015" w:rsidRDefault="008023D6" w:rsidP="003859FA">
            <w:pPr>
              <w:pStyle w:val="Header2-SubClauses"/>
              <w:numPr>
                <w:ilvl w:val="1"/>
                <w:numId w:val="126"/>
              </w:numPr>
              <w:ind w:left="0" w:hanging="15"/>
              <w:rPr>
                <w:color w:val="000000"/>
                <w:spacing w:val="-4"/>
              </w:rPr>
            </w:pPr>
            <w:r w:rsidRPr="006F6015">
              <w:rPr>
                <w:color w:val="000000"/>
                <w:spacing w:val="-4"/>
              </w:rPr>
              <w:t xml:space="preserve">After the evaluation of the information and detailed price </w:t>
            </w:r>
            <w:r w:rsidRPr="006F6015">
              <w:rPr>
                <w:color w:val="000000"/>
              </w:rPr>
              <w:t>analyses</w:t>
            </w:r>
            <w:r w:rsidRPr="006F6015">
              <w:rPr>
                <w:color w:val="000000"/>
                <w:spacing w:val="-4"/>
              </w:rPr>
              <w:t xml:space="preserve"> </w:t>
            </w:r>
            <w:r w:rsidRPr="006F6015">
              <w:rPr>
                <w:color w:val="000000"/>
              </w:rPr>
              <w:t>presented</w:t>
            </w:r>
            <w:r w:rsidRPr="006F6015">
              <w:rPr>
                <w:color w:val="000000"/>
                <w:spacing w:val="-4"/>
              </w:rPr>
              <w:t xml:space="preserve"> by the Bidder, the Employer may as appropriate:</w:t>
            </w:r>
          </w:p>
          <w:p w14:paraId="0F9D1D03" w14:textId="240167A3" w:rsidR="008023D6" w:rsidRPr="006F6015" w:rsidRDefault="008023D6" w:rsidP="003859FA">
            <w:pPr>
              <w:pStyle w:val="Header2-SubClauses"/>
              <w:numPr>
                <w:ilvl w:val="0"/>
                <w:numId w:val="78"/>
              </w:numPr>
              <w:ind w:left="1242" w:hanging="540"/>
              <w:rPr>
                <w:color w:val="000000"/>
                <w:spacing w:val="-4"/>
              </w:rPr>
            </w:pPr>
            <w:r w:rsidRPr="006F6015">
              <w:rPr>
                <w:color w:val="000000"/>
              </w:rPr>
              <w:t>accept the Bid; or</w:t>
            </w:r>
          </w:p>
          <w:p w14:paraId="2F4CE732" w14:textId="69720F60" w:rsidR="008023D6" w:rsidRPr="006F6015" w:rsidRDefault="008023D6" w:rsidP="003859FA">
            <w:pPr>
              <w:pStyle w:val="Header2-SubClauses"/>
              <w:numPr>
                <w:ilvl w:val="0"/>
                <w:numId w:val="78"/>
              </w:numPr>
              <w:ind w:left="1242" w:hanging="540"/>
              <w:rPr>
                <w:color w:val="000000"/>
                <w:spacing w:val="-4"/>
              </w:rPr>
            </w:pPr>
            <w:r w:rsidRPr="006F6015">
              <w:rPr>
                <w:color w:val="000000"/>
              </w:rPr>
              <w:t>require that the total amount of the Performance Security be increased at the expense of the Bidder to a level not exceeding 20 % of the Contract Price.</w:t>
            </w:r>
          </w:p>
        </w:tc>
      </w:tr>
      <w:tr w:rsidR="008023D6" w:rsidRPr="006F6015" w14:paraId="5C01ED5D" w14:textId="77777777" w:rsidTr="6FDE75B4">
        <w:tblPrEx>
          <w:jc w:val="left"/>
        </w:tblPrEx>
        <w:tc>
          <w:tcPr>
            <w:tcW w:w="2700" w:type="dxa"/>
          </w:tcPr>
          <w:p w14:paraId="4D6C086F" w14:textId="04C15725" w:rsidR="008023D6" w:rsidRPr="006F6015" w:rsidRDefault="008023D6" w:rsidP="003859FA">
            <w:pPr>
              <w:pStyle w:val="1Section3Heading"/>
              <w:numPr>
                <w:ilvl w:val="0"/>
                <w:numId w:val="126"/>
              </w:numPr>
              <w:tabs>
                <w:tab w:val="left" w:pos="2070"/>
              </w:tabs>
              <w:ind w:left="342"/>
            </w:pPr>
            <w:bookmarkStart w:id="253" w:name="_Toc56087932"/>
            <w:r w:rsidRPr="006F6015">
              <w:t>Qualification of</w:t>
            </w:r>
            <w:r w:rsidR="001E6671" w:rsidRPr="006F6015">
              <w:t xml:space="preserve"> </w:t>
            </w:r>
            <w:r w:rsidRPr="006F6015">
              <w:t>the Bidder</w:t>
            </w:r>
            <w:bookmarkEnd w:id="253"/>
          </w:p>
        </w:tc>
        <w:tc>
          <w:tcPr>
            <w:tcW w:w="6570" w:type="dxa"/>
          </w:tcPr>
          <w:p w14:paraId="448C78C5" w14:textId="48E5760E" w:rsidR="008023D6" w:rsidRPr="000E054D" w:rsidRDefault="008023D6" w:rsidP="000E054D">
            <w:pPr>
              <w:pStyle w:val="Header2-SubClauses"/>
              <w:numPr>
                <w:ilvl w:val="1"/>
                <w:numId w:val="126"/>
              </w:numPr>
              <w:ind w:left="0" w:hanging="15"/>
              <w:rPr>
                <w:lang w:val="en-029"/>
              </w:rPr>
            </w:pPr>
            <w:r w:rsidRPr="006F6015">
              <w:rPr>
                <w:rFonts w:cs="Times New Roman"/>
              </w:rPr>
              <w:t xml:space="preserve">The </w:t>
            </w:r>
            <w:r w:rsidRPr="006F6015">
              <w:rPr>
                <w:rStyle w:val="StyleHeader2-SubClausesItalicChar"/>
                <w:rFonts w:cs="Times New Roman"/>
                <w:i w:val="0"/>
                <w:lang w:val="en-GB"/>
              </w:rPr>
              <w:t>Employer</w:t>
            </w:r>
            <w:r w:rsidRPr="006F6015">
              <w:rPr>
                <w:rFonts w:cs="Times New Roman"/>
                <w:i/>
              </w:rPr>
              <w:t xml:space="preserve"> </w:t>
            </w:r>
            <w:r w:rsidRPr="006F6015">
              <w:rPr>
                <w:rFonts w:cs="Times New Roman"/>
              </w:rPr>
              <w:t xml:space="preserve">shall determine to its satisfaction whether the Bidder that is selected as having submitted the lowest evaluated cost and substantially responsive Bid </w:t>
            </w:r>
            <w:r w:rsidRPr="006F6015">
              <w:rPr>
                <w:rFonts w:cs="Times New Roman"/>
                <w:iCs/>
              </w:rPr>
              <w:t>meet</w:t>
            </w:r>
            <w:r w:rsidR="008A3034">
              <w:rPr>
                <w:rFonts w:cs="Times New Roman"/>
                <w:iCs/>
              </w:rPr>
              <w:t>s</w:t>
            </w:r>
            <w:r w:rsidRPr="006F6015">
              <w:rPr>
                <w:rFonts w:cs="Times New Roman"/>
                <w:iCs/>
              </w:rPr>
              <w:t xml:space="preserve"> the qualifying criteria</w:t>
            </w:r>
            <w:r w:rsidR="008A3034">
              <w:t xml:space="preserve"> </w:t>
            </w:r>
            <w:r w:rsidR="008A3034" w:rsidRPr="008A3034">
              <w:rPr>
                <w:rFonts w:cs="Times New Roman"/>
                <w:iCs/>
              </w:rPr>
              <w:t>specified in Section III, Evaluation and Qualification Criteria</w:t>
            </w:r>
            <w:r w:rsidRPr="006F6015">
              <w:rPr>
                <w:rFonts w:cs="Times New Roman"/>
              </w:rPr>
              <w:t>.</w:t>
            </w:r>
            <w:r w:rsidR="000E054D">
              <w:rPr>
                <w:rFonts w:cs="Times New Roman"/>
              </w:rPr>
              <w:t xml:space="preserve"> </w:t>
            </w:r>
            <w:r w:rsidR="000E054D" w:rsidRPr="000E054D">
              <w:rPr>
                <w:lang w:val="en-029"/>
              </w:rPr>
              <w:t xml:space="preserve">The </w:t>
            </w:r>
            <w:r w:rsidR="000E054D">
              <w:rPr>
                <w:lang w:val="en-029"/>
              </w:rPr>
              <w:t>Employer</w:t>
            </w:r>
            <w:r w:rsidR="000E054D" w:rsidRPr="000E054D">
              <w:rPr>
                <w:lang w:val="en-029"/>
              </w:rPr>
              <w:t xml:space="preserve"> reserves the right to waive minor deviations in the qualification criteria if they do not materially affect the capability of a Bidder to perform the contract.  </w:t>
            </w:r>
          </w:p>
        </w:tc>
      </w:tr>
      <w:tr w:rsidR="008023D6" w:rsidRPr="006F6015" w14:paraId="050D79FD" w14:textId="77777777" w:rsidTr="6FDE75B4">
        <w:tblPrEx>
          <w:jc w:val="left"/>
        </w:tblPrEx>
        <w:tc>
          <w:tcPr>
            <w:tcW w:w="2700" w:type="dxa"/>
          </w:tcPr>
          <w:p w14:paraId="46715792" w14:textId="77777777" w:rsidR="008023D6" w:rsidRPr="006F6015" w:rsidRDefault="008023D6" w:rsidP="00F621B8">
            <w:pPr>
              <w:pStyle w:val="S1-Header2"/>
              <w:tabs>
                <w:tab w:val="clear" w:pos="2502"/>
              </w:tabs>
              <w:spacing w:after="0"/>
              <w:ind w:left="0" w:firstLine="0"/>
            </w:pPr>
          </w:p>
        </w:tc>
        <w:tc>
          <w:tcPr>
            <w:tcW w:w="6570" w:type="dxa"/>
          </w:tcPr>
          <w:p w14:paraId="05395F66" w14:textId="574CB3D6" w:rsidR="008023D6" w:rsidRPr="006F6015" w:rsidRDefault="008023D6" w:rsidP="003859FA">
            <w:pPr>
              <w:pStyle w:val="Header2-SubClauses"/>
              <w:numPr>
                <w:ilvl w:val="1"/>
                <w:numId w:val="126"/>
              </w:numPr>
              <w:spacing w:after="120"/>
              <w:ind w:left="0" w:hanging="14"/>
              <w:rPr>
                <w:rFonts w:cs="Times New Roman"/>
              </w:rPr>
            </w:pPr>
            <w:r w:rsidRPr="006F6015">
              <w:t>The determination shall be based upon an examination of the documentary evidence of the Bidder’s qualifications submitted by the Bidder, pursuant to ITB 17.1.  The determination shall not take into consideration the qualifications of other firms such as the Bidder’s subsidiaries, parent entities, affiliates, subcontractors (other than Speciali</w:t>
            </w:r>
            <w:r w:rsidR="002551AF">
              <w:t>s</w:t>
            </w:r>
            <w:r w:rsidRPr="006F6015">
              <w:t>ed Subcontractors if permitted in the Bidding document) or any other firm(s) different from the Bidder.</w:t>
            </w:r>
          </w:p>
        </w:tc>
      </w:tr>
      <w:tr w:rsidR="008023D6" w:rsidRPr="006F6015" w14:paraId="5E4B3140" w14:textId="77777777" w:rsidTr="6FDE75B4">
        <w:tblPrEx>
          <w:jc w:val="left"/>
        </w:tblPrEx>
        <w:tc>
          <w:tcPr>
            <w:tcW w:w="2700" w:type="dxa"/>
          </w:tcPr>
          <w:p w14:paraId="2E4CD545" w14:textId="77777777" w:rsidR="008023D6" w:rsidRPr="006F6015" w:rsidRDefault="008023D6" w:rsidP="00F621B8">
            <w:pPr>
              <w:pStyle w:val="S1-Header2"/>
              <w:tabs>
                <w:tab w:val="clear" w:pos="2502"/>
              </w:tabs>
              <w:spacing w:after="0"/>
              <w:ind w:left="0" w:firstLine="0"/>
            </w:pPr>
          </w:p>
        </w:tc>
        <w:tc>
          <w:tcPr>
            <w:tcW w:w="6570" w:type="dxa"/>
          </w:tcPr>
          <w:p w14:paraId="549E7715" w14:textId="06691F94" w:rsidR="008023D6" w:rsidRPr="006F6015" w:rsidRDefault="008023D6" w:rsidP="003859FA">
            <w:pPr>
              <w:pStyle w:val="Header2-SubClauses"/>
              <w:numPr>
                <w:ilvl w:val="1"/>
                <w:numId w:val="126"/>
              </w:numPr>
              <w:spacing w:after="120"/>
              <w:ind w:left="0" w:hanging="14"/>
            </w:pPr>
            <w:r w:rsidRPr="006F6015">
              <w:rPr>
                <w:rFonts w:cs="Times New Roman"/>
              </w:rPr>
              <w:t xml:space="preserve">An affirmative determination of qualification shall be a prerequisite for award of the Contract to the Bidder. A negative determination shall result in disqualification of the Bid, in which event the </w:t>
            </w:r>
            <w:r w:rsidRPr="006F6015">
              <w:rPr>
                <w:rStyle w:val="StyleHeader2-SubClausesItalicChar"/>
                <w:rFonts w:cs="Times New Roman"/>
                <w:i w:val="0"/>
                <w:lang w:val="en-GB"/>
              </w:rPr>
              <w:t>Employer</w:t>
            </w:r>
            <w:r w:rsidRPr="006F6015">
              <w:rPr>
                <w:rFonts w:cs="Times New Roman"/>
                <w:i/>
              </w:rPr>
              <w:t xml:space="preserve"> </w:t>
            </w:r>
            <w:r w:rsidRPr="006F6015">
              <w:rPr>
                <w:rFonts w:cs="Times New Roman"/>
              </w:rPr>
              <w:t>shall proceed to the next lowest evaluated bid to make a similar determination of that Bidder’s qualifications to perform satisfactorily.</w:t>
            </w:r>
          </w:p>
        </w:tc>
      </w:tr>
      <w:tr w:rsidR="00D92124" w:rsidRPr="006F6015" w14:paraId="371E33C9" w14:textId="77777777" w:rsidTr="6FDE75B4">
        <w:tblPrEx>
          <w:jc w:val="left"/>
        </w:tblPrEx>
        <w:tc>
          <w:tcPr>
            <w:tcW w:w="2700" w:type="dxa"/>
          </w:tcPr>
          <w:p w14:paraId="147D5965" w14:textId="13790859" w:rsidR="00D92124" w:rsidRPr="006F6015" w:rsidRDefault="003B0A02" w:rsidP="003859FA">
            <w:pPr>
              <w:pStyle w:val="1Section3Heading"/>
              <w:numPr>
                <w:ilvl w:val="0"/>
                <w:numId w:val="126"/>
              </w:numPr>
              <w:tabs>
                <w:tab w:val="left" w:pos="2070"/>
              </w:tabs>
              <w:ind w:left="342"/>
            </w:pPr>
            <w:bookmarkStart w:id="254" w:name="_Toc473813001"/>
            <w:bookmarkStart w:id="255" w:name="_Toc13574911"/>
            <w:bookmarkStart w:id="256" w:name="_Toc56087933"/>
            <w:r w:rsidRPr="006F6015">
              <w:t>Most Advantageous Bid</w:t>
            </w:r>
            <w:bookmarkEnd w:id="254"/>
            <w:bookmarkEnd w:id="255"/>
            <w:bookmarkEnd w:id="256"/>
          </w:p>
        </w:tc>
        <w:tc>
          <w:tcPr>
            <w:tcW w:w="6570" w:type="dxa"/>
          </w:tcPr>
          <w:p w14:paraId="4B5AC634" w14:textId="2A6F2534" w:rsidR="003B0A02" w:rsidRPr="006F6015" w:rsidRDefault="003B0A02" w:rsidP="003859FA">
            <w:pPr>
              <w:pStyle w:val="Header2-SubClauses"/>
              <w:numPr>
                <w:ilvl w:val="1"/>
                <w:numId w:val="126"/>
              </w:numPr>
              <w:ind w:left="0" w:hanging="15"/>
              <w:rPr>
                <w:color w:val="000000"/>
              </w:rPr>
            </w:pPr>
            <w:r w:rsidRPr="006F6015">
              <w:rPr>
                <w:color w:val="000000"/>
              </w:rPr>
              <w:t xml:space="preserve">Having compared the evaluated costs of Bids, the Employer shall determine the Most Advantageous Bid. </w:t>
            </w:r>
            <w:r w:rsidR="00B67740">
              <w:rPr>
                <w:color w:val="000000"/>
              </w:rPr>
              <w:t xml:space="preserve"> </w:t>
            </w:r>
            <w:r w:rsidRPr="006F6015">
              <w:rPr>
                <w:color w:val="000000"/>
              </w:rPr>
              <w:t xml:space="preserve">The Most Advantageous Bid is the Bid of the Bidder that </w:t>
            </w:r>
            <w:r w:rsidR="000E054D">
              <w:rPr>
                <w:color w:val="000000"/>
              </w:rPr>
              <w:t xml:space="preserve">substantively </w:t>
            </w:r>
            <w:r w:rsidRPr="006F6015">
              <w:rPr>
                <w:color w:val="000000"/>
              </w:rPr>
              <w:t>meets the Qualification Criteria and whose Bid has been determined to be:</w:t>
            </w:r>
          </w:p>
          <w:p w14:paraId="4CBA95C1" w14:textId="10CD225D" w:rsidR="003B0A02" w:rsidRPr="006F6015" w:rsidRDefault="003B0A02" w:rsidP="003859FA">
            <w:pPr>
              <w:pStyle w:val="ListParagraph"/>
              <w:numPr>
                <w:ilvl w:val="0"/>
                <w:numId w:val="79"/>
              </w:numPr>
              <w:spacing w:before="120" w:after="120"/>
              <w:ind w:left="1242" w:hanging="540"/>
              <w:jc w:val="both"/>
              <w:rPr>
                <w:rFonts w:cs="Arial"/>
                <w:color w:val="000000"/>
              </w:rPr>
            </w:pPr>
            <w:r w:rsidRPr="006F6015">
              <w:rPr>
                <w:rFonts w:cs="Arial"/>
                <w:color w:val="000000"/>
              </w:rPr>
              <w:t>substantially responsive to the Bidding document; and</w:t>
            </w:r>
          </w:p>
          <w:p w14:paraId="0DE2BFF9" w14:textId="77777777" w:rsidR="00425DF1" w:rsidRPr="00BE5C3F" w:rsidRDefault="003B0A02" w:rsidP="003859FA">
            <w:pPr>
              <w:pStyle w:val="ListParagraph"/>
              <w:numPr>
                <w:ilvl w:val="0"/>
                <w:numId w:val="79"/>
              </w:numPr>
              <w:spacing w:before="120" w:after="120"/>
              <w:ind w:left="1242" w:hanging="540"/>
              <w:jc w:val="both"/>
            </w:pPr>
            <w:r w:rsidRPr="006F6015">
              <w:rPr>
                <w:color w:val="000000"/>
              </w:rPr>
              <w:t>the lowest evaluated cost.</w:t>
            </w:r>
          </w:p>
          <w:p w14:paraId="041EC0B0" w14:textId="77777777" w:rsidR="00BE5C3F" w:rsidRDefault="00BE5C3F" w:rsidP="00BE5C3F">
            <w:pPr>
              <w:spacing w:before="120" w:after="120"/>
              <w:jc w:val="both"/>
            </w:pPr>
          </w:p>
          <w:p w14:paraId="5B0A59A7" w14:textId="523CDE08" w:rsidR="00BE5C3F" w:rsidRPr="006F6015" w:rsidRDefault="00BE5C3F" w:rsidP="00BE5C3F">
            <w:pPr>
              <w:spacing w:before="120" w:after="120"/>
              <w:jc w:val="both"/>
            </w:pPr>
          </w:p>
        </w:tc>
      </w:tr>
      <w:tr w:rsidR="003B0A02" w:rsidRPr="006F6015" w14:paraId="4D2CF715" w14:textId="77777777" w:rsidTr="6FDE75B4">
        <w:tblPrEx>
          <w:jc w:val="left"/>
        </w:tblPrEx>
        <w:tc>
          <w:tcPr>
            <w:tcW w:w="2700" w:type="dxa"/>
          </w:tcPr>
          <w:p w14:paraId="2B865057" w14:textId="57FE2310" w:rsidR="003B0A02" w:rsidRPr="006F6015" w:rsidRDefault="003B0A02" w:rsidP="003859FA">
            <w:pPr>
              <w:pStyle w:val="1Section3Heading"/>
              <w:numPr>
                <w:ilvl w:val="0"/>
                <w:numId w:val="126"/>
              </w:numPr>
              <w:tabs>
                <w:tab w:val="left" w:pos="2070"/>
              </w:tabs>
              <w:ind w:left="342"/>
            </w:pPr>
            <w:bookmarkStart w:id="257" w:name="_Toc56087934"/>
            <w:r w:rsidRPr="006F6015">
              <w:lastRenderedPageBreak/>
              <w:t>Emp</w:t>
            </w:r>
            <w:r w:rsidR="005216C8" w:rsidRPr="006F6015">
              <w:t xml:space="preserve">loyer’s Right to Accept Any Bid </w:t>
            </w:r>
            <w:r w:rsidRPr="006F6015">
              <w:t>and to Reject Any or All Bids</w:t>
            </w:r>
            <w:bookmarkEnd w:id="257"/>
          </w:p>
        </w:tc>
        <w:tc>
          <w:tcPr>
            <w:tcW w:w="6570" w:type="dxa"/>
          </w:tcPr>
          <w:p w14:paraId="5AC4DBB1" w14:textId="349BF9C6" w:rsidR="003B0A02" w:rsidRPr="006F6015" w:rsidRDefault="004F2E39" w:rsidP="003859FA">
            <w:pPr>
              <w:pStyle w:val="Header2-SubClauses"/>
              <w:numPr>
                <w:ilvl w:val="1"/>
                <w:numId w:val="126"/>
              </w:numPr>
              <w:ind w:left="0" w:hanging="15"/>
              <w:rPr>
                <w:color w:val="000000"/>
              </w:rPr>
            </w:pPr>
            <w:r w:rsidRPr="006F6015">
              <w:t xml:space="preserve">The </w:t>
            </w:r>
            <w:r w:rsidRPr="006F6015">
              <w:rPr>
                <w:rStyle w:val="StyleHeader2-SubClausesItalicChar"/>
                <w:rFonts w:cs="Times New Roman"/>
                <w:i w:val="0"/>
                <w:lang w:val="en-GB"/>
              </w:rPr>
              <w:t>Employer</w:t>
            </w:r>
            <w:r w:rsidRPr="006F6015">
              <w:rPr>
                <w:i/>
              </w:rPr>
              <w:t xml:space="preserve"> </w:t>
            </w:r>
            <w:r w:rsidRPr="006F6015">
              <w:t xml:space="preserve">reserves the right to accept or reject any Bid, and to annul the Bidding process and reject all Bids at any time prior to contract award, without thereby incurring any liability to Bidders. </w:t>
            </w:r>
            <w:r w:rsidR="002551AF">
              <w:t xml:space="preserve"> </w:t>
            </w:r>
            <w:r w:rsidRPr="006F6015">
              <w:t>In case of annulment, all Bids submitted and specifically, Bid Securities, shall be promptly returned to the Bidders.</w:t>
            </w:r>
          </w:p>
        </w:tc>
      </w:tr>
      <w:tr w:rsidR="009E51BC" w:rsidRPr="006F6015" w14:paraId="09D1761F" w14:textId="77777777" w:rsidTr="6FDE75B4">
        <w:tblPrEx>
          <w:jc w:val="left"/>
        </w:tblPrEx>
        <w:tc>
          <w:tcPr>
            <w:tcW w:w="2700" w:type="dxa"/>
          </w:tcPr>
          <w:p w14:paraId="5051F26B" w14:textId="41E13BFB" w:rsidR="009E51BC" w:rsidRPr="006F6015" w:rsidRDefault="004C6D32" w:rsidP="003859FA">
            <w:pPr>
              <w:pStyle w:val="1Section3Heading"/>
              <w:numPr>
                <w:ilvl w:val="0"/>
                <w:numId w:val="126"/>
              </w:numPr>
              <w:tabs>
                <w:tab w:val="left" w:pos="2070"/>
              </w:tabs>
              <w:ind w:left="342"/>
            </w:pPr>
            <w:bookmarkStart w:id="258" w:name="_Toc56087935"/>
            <w:r w:rsidRPr="006F6015">
              <w:t>Standstill Period</w:t>
            </w:r>
            <w:bookmarkEnd w:id="258"/>
          </w:p>
        </w:tc>
        <w:tc>
          <w:tcPr>
            <w:tcW w:w="6570" w:type="dxa"/>
          </w:tcPr>
          <w:p w14:paraId="5D330847" w14:textId="241B0F11" w:rsidR="00BC6FC1" w:rsidRPr="006F6015" w:rsidRDefault="004C6D32" w:rsidP="003859FA">
            <w:pPr>
              <w:pStyle w:val="Header2-SubClauses"/>
              <w:numPr>
                <w:ilvl w:val="1"/>
                <w:numId w:val="126"/>
              </w:numPr>
              <w:ind w:left="0" w:hanging="15"/>
              <w:rPr>
                <w:rFonts w:cs="Times New Roman"/>
              </w:rPr>
            </w:pPr>
            <w:r w:rsidRPr="006F6015">
              <w:t xml:space="preserve">Where it is </w:t>
            </w:r>
            <w:r w:rsidRPr="006F6015">
              <w:rPr>
                <w:b/>
              </w:rPr>
              <w:t>specified in the BDS</w:t>
            </w:r>
            <w:r w:rsidRPr="006F6015">
              <w:t xml:space="preserve"> that a standstill period applies, the Contract shall not be awarded earlier than the expiry of the Standstill Period. </w:t>
            </w:r>
            <w:r w:rsidR="002551AF">
              <w:t xml:space="preserve"> </w:t>
            </w:r>
            <w:r w:rsidRPr="006F6015">
              <w:t xml:space="preserve">The Standstill Period shall be ten (10) Business Days unless extended in accordance with ITB 46. </w:t>
            </w:r>
            <w:r w:rsidR="00B67740">
              <w:t xml:space="preserve"> </w:t>
            </w:r>
            <w:r w:rsidRPr="006F6015">
              <w:t xml:space="preserve">The Standstill Period commences the day after the date the Employer </w:t>
            </w:r>
            <w:r w:rsidR="001C4666" w:rsidRPr="006F6015">
              <w:t xml:space="preserve">has transmitted to each Bidder the Notification of Intention to Award the Contract. </w:t>
            </w:r>
            <w:r w:rsidR="002551AF">
              <w:t xml:space="preserve"> </w:t>
            </w:r>
            <w:r w:rsidR="001C4666" w:rsidRPr="006F6015">
              <w:t>Where only one Bid is submitted, or if this contract is in response to an emergency situation recognised by CDB, the Standstill Period shall not apply.</w:t>
            </w:r>
          </w:p>
        </w:tc>
      </w:tr>
      <w:tr w:rsidR="00BC6FC1" w:rsidRPr="006F6015" w14:paraId="70EE7C52" w14:textId="77777777" w:rsidTr="6FDE75B4">
        <w:tblPrEx>
          <w:jc w:val="left"/>
        </w:tblPrEx>
        <w:tc>
          <w:tcPr>
            <w:tcW w:w="2700" w:type="dxa"/>
          </w:tcPr>
          <w:p w14:paraId="1DCB414A" w14:textId="2F90D239" w:rsidR="00BC6FC1" w:rsidRPr="006F6015" w:rsidRDefault="00BC6FC1" w:rsidP="003859FA">
            <w:pPr>
              <w:pStyle w:val="1Section3Heading"/>
              <w:numPr>
                <w:ilvl w:val="0"/>
                <w:numId w:val="126"/>
              </w:numPr>
              <w:tabs>
                <w:tab w:val="left" w:pos="2070"/>
              </w:tabs>
              <w:ind w:left="342"/>
            </w:pPr>
            <w:bookmarkStart w:id="259" w:name="_Toc56087936"/>
            <w:r w:rsidRPr="006F6015">
              <w:t>Notification of Intention to Award</w:t>
            </w:r>
            <w:bookmarkEnd w:id="259"/>
          </w:p>
        </w:tc>
        <w:tc>
          <w:tcPr>
            <w:tcW w:w="6570" w:type="dxa"/>
          </w:tcPr>
          <w:p w14:paraId="17DC2DE9" w14:textId="5C2A73F9" w:rsidR="00BC6FC1" w:rsidRPr="006F6015" w:rsidRDefault="00BC6FC1" w:rsidP="00BE5C3F">
            <w:pPr>
              <w:pStyle w:val="Header2-SubClauses"/>
              <w:numPr>
                <w:ilvl w:val="1"/>
                <w:numId w:val="126"/>
              </w:numPr>
              <w:spacing w:after="0"/>
              <w:ind w:left="0" w:hanging="15"/>
            </w:pPr>
            <w:r w:rsidRPr="006F6015">
              <w:t xml:space="preserve">Subject to ITB 42 specifying that a standstill period applies, the Employer shall send to each Bidder the Notification of </w:t>
            </w:r>
            <w:r w:rsidRPr="006F6015">
              <w:rPr>
                <w:bCs/>
              </w:rPr>
              <w:t>Intention</w:t>
            </w:r>
            <w:r w:rsidRPr="006F6015">
              <w:t xml:space="preserve"> to Award the Contract to the successful Bidder. </w:t>
            </w:r>
            <w:r w:rsidR="002551AF">
              <w:t xml:space="preserve"> </w:t>
            </w:r>
            <w:r w:rsidRPr="006F6015">
              <w:t>The Notification of Intention to Award shall contain, at a minimum, the following information:</w:t>
            </w:r>
          </w:p>
          <w:p w14:paraId="042F16C8" w14:textId="77777777" w:rsidR="001027B7" w:rsidRPr="006F6015" w:rsidRDefault="00BC6FC1" w:rsidP="00BE5C3F">
            <w:pPr>
              <w:pStyle w:val="Header2-SubClauses"/>
              <w:numPr>
                <w:ilvl w:val="0"/>
                <w:numId w:val="45"/>
              </w:numPr>
              <w:spacing w:after="0"/>
              <w:ind w:left="1242" w:hanging="540"/>
            </w:pPr>
            <w:r w:rsidRPr="006F6015">
              <w:t>the name and address of the Bidder submitting the successful Bid;</w:t>
            </w:r>
          </w:p>
          <w:p w14:paraId="74DA152A" w14:textId="67DF7F9A" w:rsidR="00BC6FC1" w:rsidRPr="006F6015" w:rsidRDefault="00BC6FC1" w:rsidP="00BE5C3F">
            <w:pPr>
              <w:pStyle w:val="Header2-SubClauses"/>
              <w:numPr>
                <w:ilvl w:val="0"/>
                <w:numId w:val="0"/>
              </w:numPr>
              <w:spacing w:after="0"/>
              <w:ind w:left="1242"/>
            </w:pPr>
            <w:r w:rsidRPr="006F6015">
              <w:t xml:space="preserve"> </w:t>
            </w:r>
          </w:p>
          <w:p w14:paraId="6D6ADE12" w14:textId="7B014520" w:rsidR="00BC6FC1" w:rsidRPr="006F6015" w:rsidRDefault="00BC6FC1" w:rsidP="00BE5C3F">
            <w:pPr>
              <w:pStyle w:val="Header2-SubClauses"/>
              <w:numPr>
                <w:ilvl w:val="0"/>
                <w:numId w:val="45"/>
              </w:numPr>
              <w:spacing w:after="0"/>
              <w:ind w:left="1242" w:hanging="540"/>
            </w:pPr>
            <w:r w:rsidRPr="006F6015">
              <w:t>the Contract price of the successful Bid;</w:t>
            </w:r>
          </w:p>
          <w:p w14:paraId="5AE081AA" w14:textId="77777777" w:rsidR="001027B7" w:rsidRPr="006F6015" w:rsidRDefault="001027B7" w:rsidP="00BE5C3F">
            <w:pPr>
              <w:pStyle w:val="ListParagraph"/>
            </w:pPr>
          </w:p>
          <w:p w14:paraId="37D65572" w14:textId="264C9A04" w:rsidR="00BC6FC1" w:rsidRPr="006F6015" w:rsidRDefault="00BC6FC1" w:rsidP="00BE5C3F">
            <w:pPr>
              <w:pStyle w:val="Header2-SubClauses"/>
              <w:numPr>
                <w:ilvl w:val="0"/>
                <w:numId w:val="45"/>
              </w:numPr>
              <w:spacing w:after="0"/>
              <w:ind w:left="1253" w:hanging="547"/>
            </w:pPr>
            <w:r w:rsidRPr="006F6015">
              <w:t>the names of all Bidders who submitted Bids, and their Bid prices as readout, and as evaluated;</w:t>
            </w:r>
          </w:p>
          <w:p w14:paraId="0BDF8EE2" w14:textId="77777777" w:rsidR="001027B7" w:rsidRPr="006F6015" w:rsidRDefault="001027B7" w:rsidP="00BE5C3F">
            <w:pPr>
              <w:pStyle w:val="ListParagraph"/>
            </w:pPr>
          </w:p>
          <w:p w14:paraId="3498C876" w14:textId="169EF90C" w:rsidR="00BC6FC1" w:rsidRPr="006F6015" w:rsidRDefault="00BC6FC1" w:rsidP="00BE5C3F">
            <w:pPr>
              <w:pStyle w:val="Header2-SubClauses"/>
              <w:numPr>
                <w:ilvl w:val="0"/>
                <w:numId w:val="45"/>
              </w:numPr>
              <w:spacing w:after="0"/>
              <w:ind w:left="1253" w:hanging="547"/>
            </w:pPr>
            <w:r w:rsidRPr="006F6015">
              <w:rPr>
                <w:bCs/>
              </w:rPr>
              <w:t xml:space="preserve">a statement of the reason(s) </w:t>
            </w:r>
            <w:r w:rsidRPr="006F6015">
              <w:t>the Bid (of the unsuccessful Bidder to whom the notification is addressed) was unsuccessful</w:t>
            </w:r>
            <w:r w:rsidRPr="006F6015">
              <w:rPr>
                <w:bCs/>
              </w:rPr>
              <w:t>, unless the price information in c) above already reveals the reason;</w:t>
            </w:r>
          </w:p>
          <w:p w14:paraId="79D29517" w14:textId="77777777" w:rsidR="001027B7" w:rsidRPr="006F6015" w:rsidRDefault="001027B7" w:rsidP="00BE5C3F">
            <w:pPr>
              <w:pStyle w:val="ListParagraph"/>
            </w:pPr>
          </w:p>
          <w:p w14:paraId="644F2CBC" w14:textId="18757735" w:rsidR="00BC6FC1" w:rsidRPr="006F6015" w:rsidRDefault="00BC6FC1" w:rsidP="00BE5C3F">
            <w:pPr>
              <w:pStyle w:val="Header2-SubClauses"/>
              <w:numPr>
                <w:ilvl w:val="0"/>
                <w:numId w:val="45"/>
              </w:numPr>
              <w:spacing w:after="0"/>
              <w:ind w:left="1242" w:hanging="540"/>
            </w:pPr>
            <w:r w:rsidRPr="006F6015">
              <w:t>the expiry date of the Standstill Period; and</w:t>
            </w:r>
          </w:p>
          <w:p w14:paraId="0C858B33" w14:textId="77777777" w:rsidR="001027B7" w:rsidRPr="006F6015" w:rsidRDefault="001027B7" w:rsidP="00BE5C3F">
            <w:pPr>
              <w:pStyle w:val="ListParagraph"/>
            </w:pPr>
          </w:p>
          <w:p w14:paraId="19947F90" w14:textId="2E74E938" w:rsidR="00BC6FC1" w:rsidRPr="006F6015" w:rsidRDefault="00BC6FC1" w:rsidP="00BE5C3F">
            <w:pPr>
              <w:pStyle w:val="Header2-SubClauses"/>
              <w:numPr>
                <w:ilvl w:val="0"/>
                <w:numId w:val="45"/>
              </w:numPr>
              <w:spacing w:after="0"/>
              <w:ind w:left="1242" w:hanging="540"/>
            </w:pPr>
            <w:r w:rsidRPr="006F6015">
              <w:t>instructions on how to request a debriefing and/or submit a complaint during the standstill period.</w:t>
            </w:r>
          </w:p>
        </w:tc>
      </w:tr>
      <w:tr w:rsidR="009203C3" w:rsidRPr="006F6015" w14:paraId="65A6F303" w14:textId="77777777" w:rsidTr="6FDE75B4">
        <w:tblPrEx>
          <w:jc w:val="left"/>
        </w:tblPrEx>
        <w:tc>
          <w:tcPr>
            <w:tcW w:w="9270" w:type="dxa"/>
            <w:gridSpan w:val="2"/>
          </w:tcPr>
          <w:p w14:paraId="43AD2D12" w14:textId="4D0BC157" w:rsidR="009203C3" w:rsidRPr="006F6015" w:rsidRDefault="009203C3" w:rsidP="00495C11">
            <w:pPr>
              <w:pStyle w:val="1Section2Heading"/>
            </w:pPr>
            <w:bookmarkStart w:id="260" w:name="_Toc56087937"/>
            <w:r w:rsidRPr="006F6015">
              <w:t>Award of Contract</w:t>
            </w:r>
            <w:bookmarkEnd w:id="260"/>
          </w:p>
        </w:tc>
      </w:tr>
      <w:tr w:rsidR="009203C3" w:rsidRPr="006F6015" w14:paraId="28D78366" w14:textId="77777777" w:rsidTr="6FDE75B4">
        <w:tblPrEx>
          <w:jc w:val="left"/>
        </w:tblPrEx>
        <w:trPr>
          <w:trHeight w:val="945"/>
        </w:trPr>
        <w:tc>
          <w:tcPr>
            <w:tcW w:w="2700" w:type="dxa"/>
          </w:tcPr>
          <w:p w14:paraId="50C5B45F" w14:textId="19311D01" w:rsidR="009203C3" w:rsidRPr="006F6015" w:rsidRDefault="009203C3" w:rsidP="003859FA">
            <w:pPr>
              <w:pStyle w:val="1Section3Heading"/>
              <w:numPr>
                <w:ilvl w:val="0"/>
                <w:numId w:val="126"/>
              </w:numPr>
              <w:tabs>
                <w:tab w:val="left" w:pos="2070"/>
              </w:tabs>
              <w:ind w:left="342"/>
            </w:pPr>
            <w:bookmarkStart w:id="261" w:name="_Toc56087938"/>
            <w:r w:rsidRPr="006F6015">
              <w:t>Award Criteria</w:t>
            </w:r>
            <w:bookmarkEnd w:id="261"/>
          </w:p>
        </w:tc>
        <w:tc>
          <w:tcPr>
            <w:tcW w:w="6570" w:type="dxa"/>
          </w:tcPr>
          <w:p w14:paraId="4BA58B22" w14:textId="186E653B" w:rsidR="00356EC3" w:rsidRPr="006F6015" w:rsidRDefault="00362A17" w:rsidP="003859FA">
            <w:pPr>
              <w:pStyle w:val="Header2-SubClauses"/>
              <w:numPr>
                <w:ilvl w:val="1"/>
                <w:numId w:val="126"/>
              </w:numPr>
              <w:spacing w:after="120"/>
              <w:ind w:left="0" w:hanging="14"/>
            </w:pPr>
            <w:r w:rsidRPr="006F6015">
              <w:rPr>
                <w:rFonts w:cs="Times New Roman"/>
              </w:rPr>
              <w:t xml:space="preserve">Subject to ITB </w:t>
            </w:r>
            <w:r w:rsidR="003D463F" w:rsidRPr="006F6015">
              <w:rPr>
                <w:rFonts w:cs="Times New Roman"/>
              </w:rPr>
              <w:t>4</w:t>
            </w:r>
            <w:r w:rsidRPr="006F6015">
              <w:rPr>
                <w:rFonts w:cs="Times New Roman"/>
              </w:rPr>
              <w:t>1,</w:t>
            </w:r>
            <w:r w:rsidR="001027B7" w:rsidRPr="006F6015">
              <w:rPr>
                <w:rFonts w:cs="Times New Roman"/>
              </w:rPr>
              <w:t xml:space="preserve"> t</w:t>
            </w:r>
            <w:r w:rsidR="009203C3" w:rsidRPr="006F6015">
              <w:rPr>
                <w:rFonts w:cs="Times New Roman"/>
              </w:rPr>
              <w:t xml:space="preserve">he </w:t>
            </w:r>
            <w:r w:rsidR="009203C3" w:rsidRPr="006F6015">
              <w:rPr>
                <w:rStyle w:val="StyleHeader2-SubClausesItalicChar"/>
                <w:rFonts w:cs="Times New Roman"/>
                <w:i w:val="0"/>
                <w:lang w:val="en-GB"/>
              </w:rPr>
              <w:t>Employer</w:t>
            </w:r>
            <w:r w:rsidR="009203C3" w:rsidRPr="006F6015">
              <w:rPr>
                <w:rFonts w:cs="Times New Roman"/>
              </w:rPr>
              <w:t xml:space="preserve"> shall award the Contract to the Bidder whose </w:t>
            </w:r>
            <w:r w:rsidR="003D463F" w:rsidRPr="006F6015">
              <w:rPr>
                <w:rFonts w:cs="Times New Roman"/>
              </w:rPr>
              <w:t>Bid has been determined to be the Most Advantageous Bid</w:t>
            </w:r>
            <w:r w:rsidR="009203C3" w:rsidRPr="006F6015">
              <w:rPr>
                <w:rFonts w:cs="Times New Roman"/>
              </w:rPr>
              <w:t>.</w:t>
            </w:r>
          </w:p>
        </w:tc>
      </w:tr>
      <w:tr w:rsidR="000532A5" w:rsidRPr="006F6015" w14:paraId="7D4F3DA1" w14:textId="77777777" w:rsidTr="6FDE75B4">
        <w:tblPrEx>
          <w:jc w:val="left"/>
        </w:tblPrEx>
        <w:tc>
          <w:tcPr>
            <w:tcW w:w="2700" w:type="dxa"/>
          </w:tcPr>
          <w:p w14:paraId="0AF31CC8" w14:textId="04CEBA5C" w:rsidR="000532A5" w:rsidRPr="006F6015" w:rsidRDefault="000532A5" w:rsidP="003859FA">
            <w:pPr>
              <w:pStyle w:val="1Section3Heading"/>
              <w:numPr>
                <w:ilvl w:val="0"/>
                <w:numId w:val="126"/>
              </w:numPr>
              <w:tabs>
                <w:tab w:val="left" w:pos="2070"/>
              </w:tabs>
              <w:ind w:left="342"/>
            </w:pPr>
            <w:bookmarkStart w:id="262" w:name="_Toc56087939"/>
            <w:r w:rsidRPr="006F6015">
              <w:t>Notification of Award</w:t>
            </w:r>
            <w:bookmarkEnd w:id="262"/>
          </w:p>
        </w:tc>
        <w:tc>
          <w:tcPr>
            <w:tcW w:w="6570" w:type="dxa"/>
          </w:tcPr>
          <w:p w14:paraId="480EDD5E" w14:textId="38CB71C9" w:rsidR="00A5458F" w:rsidRPr="006F6015" w:rsidRDefault="00A5458F" w:rsidP="00B67740">
            <w:pPr>
              <w:pStyle w:val="Header2-SubClauses"/>
              <w:numPr>
                <w:ilvl w:val="0"/>
                <w:numId w:val="0"/>
              </w:numPr>
              <w:spacing w:after="120"/>
              <w:ind w:left="-14"/>
              <w:rPr>
                <w:rFonts w:cs="Times New Roman"/>
              </w:rPr>
            </w:pPr>
            <w:r>
              <w:rPr>
                <w:rFonts w:cs="Times New Roman"/>
              </w:rPr>
              <w:t>45.</w:t>
            </w:r>
            <w:r w:rsidR="00F45631">
              <w:rPr>
                <w:rFonts w:cs="Times New Roman"/>
              </w:rPr>
              <w:t xml:space="preserve">1  </w:t>
            </w:r>
            <w:r w:rsidR="000532A5" w:rsidRPr="001C4666">
              <w:rPr>
                <w:rFonts w:cs="Times New Roman"/>
              </w:rPr>
              <w:t xml:space="preserve">Prior to the expiration of the period of </w:t>
            </w:r>
            <w:r w:rsidR="003D463F" w:rsidRPr="001C4666">
              <w:rPr>
                <w:rFonts w:cs="Times New Roman"/>
              </w:rPr>
              <w:t>B</w:t>
            </w:r>
            <w:r w:rsidR="000532A5" w:rsidRPr="001C4666">
              <w:rPr>
                <w:rFonts w:cs="Times New Roman"/>
              </w:rPr>
              <w:t>id validity</w:t>
            </w:r>
            <w:r w:rsidR="003D463F" w:rsidRPr="001C4666">
              <w:rPr>
                <w:rFonts w:cs="Times New Roman"/>
              </w:rPr>
              <w:t xml:space="preserve"> and upon expiry of a Standstill Period, if specified in ITB 42.1, or any extension thereof, and, upon satisfactorily addressing any complaint that has been filed within the Standstill Period, the </w:t>
            </w:r>
            <w:r w:rsidR="003D463F" w:rsidRPr="001C4666">
              <w:rPr>
                <w:rFonts w:cs="Times New Roman"/>
              </w:rPr>
              <w:lastRenderedPageBreak/>
              <w:t>Employer shall notify the successful Bidder, in writing, that its Bid has been accepted.  The notification of award (hereinafter and in the Conditions of Contract and Contract Forms called the “Letter of Acceptance”) shall specify the sum that the Employer will pay the Contractor in consideration of the execution of the Contract (hereinafter and in the Conditions of Contract and Contract For</w:t>
            </w:r>
            <w:r w:rsidR="001027B7" w:rsidRPr="001C4666">
              <w:rPr>
                <w:rFonts w:cs="Times New Roman"/>
              </w:rPr>
              <w:t>ms called “the Contract Price”).</w:t>
            </w:r>
          </w:p>
        </w:tc>
      </w:tr>
      <w:tr w:rsidR="000532A5" w:rsidRPr="006F6015" w14:paraId="4E416D1D" w14:textId="77777777" w:rsidTr="6FDE75B4">
        <w:tblPrEx>
          <w:jc w:val="left"/>
        </w:tblPrEx>
        <w:tc>
          <w:tcPr>
            <w:tcW w:w="2700" w:type="dxa"/>
          </w:tcPr>
          <w:p w14:paraId="63FC4B90" w14:textId="77777777" w:rsidR="000532A5" w:rsidRPr="006F6015" w:rsidRDefault="000532A5" w:rsidP="00F621B8">
            <w:pPr>
              <w:pStyle w:val="S1-Header2"/>
              <w:tabs>
                <w:tab w:val="clear" w:pos="2502"/>
              </w:tabs>
              <w:spacing w:after="0"/>
              <w:ind w:left="0" w:firstLine="0"/>
            </w:pPr>
          </w:p>
        </w:tc>
        <w:tc>
          <w:tcPr>
            <w:tcW w:w="6570" w:type="dxa"/>
          </w:tcPr>
          <w:p w14:paraId="6C62626D" w14:textId="6FD90EFF" w:rsidR="00733EFD" w:rsidRPr="006F6015" w:rsidRDefault="00A5458F" w:rsidP="00066DF0">
            <w:pPr>
              <w:pStyle w:val="Header2-SubClauses"/>
              <w:numPr>
                <w:ilvl w:val="0"/>
                <w:numId w:val="0"/>
              </w:numPr>
              <w:ind w:left="30"/>
              <w:rPr>
                <w:rFonts w:cs="Times New Roman"/>
              </w:rPr>
            </w:pPr>
            <w:r>
              <w:rPr>
                <w:rFonts w:cs="Times New Roman"/>
              </w:rPr>
              <w:t>45.2</w:t>
            </w:r>
            <w:r w:rsidR="00B67740">
              <w:rPr>
                <w:rFonts w:cs="Times New Roman"/>
              </w:rPr>
              <w:tab/>
            </w:r>
            <w:r w:rsidR="006453AA" w:rsidRPr="006F6015">
              <w:rPr>
                <w:rFonts w:cs="Times New Roman"/>
              </w:rPr>
              <w:t xml:space="preserve">Within two (2) weeks  after the date of transmission of the Letter of Acceptance, the Employer shall publish the Contract Award </w:t>
            </w:r>
            <w:r w:rsidR="00733EFD" w:rsidRPr="006F6015">
              <w:rPr>
                <w:rFonts w:cs="Times New Roman"/>
              </w:rPr>
              <w:t>Notice which shall contain, at a minimum, the following information:</w:t>
            </w:r>
          </w:p>
          <w:p w14:paraId="28F35E41" w14:textId="77777777" w:rsidR="00733EFD" w:rsidRPr="006F6015" w:rsidRDefault="00733EFD" w:rsidP="00D21CDE">
            <w:pPr>
              <w:pStyle w:val="Header2-SubClauses"/>
              <w:numPr>
                <w:ilvl w:val="0"/>
                <w:numId w:val="0"/>
              </w:numPr>
              <w:spacing w:after="120"/>
              <w:ind w:left="860" w:hanging="64"/>
              <w:rPr>
                <w:rFonts w:cs="Times New Roman"/>
              </w:rPr>
            </w:pPr>
            <w:r w:rsidRPr="006F6015">
              <w:rPr>
                <w:rFonts w:cs="Times New Roman"/>
              </w:rPr>
              <w:t>(a)</w:t>
            </w:r>
            <w:r w:rsidRPr="006F6015">
              <w:rPr>
                <w:rFonts w:cs="Times New Roman"/>
              </w:rPr>
              <w:tab/>
              <w:t>name of each Bidder who submitted a Bid;</w:t>
            </w:r>
          </w:p>
          <w:p w14:paraId="1B73BE94" w14:textId="77777777" w:rsidR="00733EFD" w:rsidRPr="006F6015" w:rsidRDefault="00733EFD" w:rsidP="00D21CDE">
            <w:pPr>
              <w:pStyle w:val="Header2-SubClauses"/>
              <w:numPr>
                <w:ilvl w:val="0"/>
                <w:numId w:val="0"/>
              </w:numPr>
              <w:spacing w:after="120"/>
              <w:ind w:left="860" w:hanging="64"/>
              <w:rPr>
                <w:rFonts w:cs="Times New Roman"/>
              </w:rPr>
            </w:pPr>
            <w:r w:rsidRPr="006F6015">
              <w:rPr>
                <w:rFonts w:cs="Times New Roman"/>
              </w:rPr>
              <w:t>(b)</w:t>
            </w:r>
            <w:r w:rsidRPr="006F6015">
              <w:rPr>
                <w:rFonts w:cs="Times New Roman"/>
              </w:rPr>
              <w:tab/>
              <w:t>Bid prices as read out at Bid opening;</w:t>
            </w:r>
          </w:p>
          <w:p w14:paraId="4262FADF" w14:textId="77777777" w:rsidR="00733EFD" w:rsidRPr="006F6015" w:rsidRDefault="00733EFD" w:rsidP="00D21CDE">
            <w:pPr>
              <w:pStyle w:val="Header2-SubClauses"/>
              <w:numPr>
                <w:ilvl w:val="0"/>
                <w:numId w:val="0"/>
              </w:numPr>
              <w:spacing w:after="120"/>
              <w:ind w:left="860" w:hanging="64"/>
              <w:rPr>
                <w:rFonts w:cs="Times New Roman"/>
              </w:rPr>
            </w:pPr>
            <w:r w:rsidRPr="006F6015">
              <w:rPr>
                <w:rFonts w:cs="Times New Roman"/>
              </w:rPr>
              <w:t>(c)</w:t>
            </w:r>
            <w:r w:rsidRPr="006F6015">
              <w:rPr>
                <w:rFonts w:cs="Times New Roman"/>
              </w:rPr>
              <w:tab/>
              <w:t>prices of each Bid as evaluated;</w:t>
            </w:r>
          </w:p>
          <w:p w14:paraId="6A3F254F" w14:textId="77777777" w:rsidR="00733EFD" w:rsidRPr="006F6015" w:rsidRDefault="00733EFD" w:rsidP="00D21CDE">
            <w:pPr>
              <w:pStyle w:val="Header2-SubClauses"/>
              <w:numPr>
                <w:ilvl w:val="0"/>
                <w:numId w:val="0"/>
              </w:numPr>
              <w:spacing w:after="120"/>
              <w:ind w:left="1422" w:hanging="626"/>
              <w:rPr>
                <w:rFonts w:cs="Times New Roman"/>
              </w:rPr>
            </w:pPr>
            <w:r w:rsidRPr="006F6015">
              <w:rPr>
                <w:rFonts w:cs="Times New Roman"/>
              </w:rPr>
              <w:t>(d)</w:t>
            </w:r>
            <w:r w:rsidRPr="006F6015">
              <w:rPr>
                <w:rFonts w:cs="Times New Roman"/>
              </w:rPr>
              <w:tab/>
              <w:t>name of Bidders whose Bids were rejected and the reasons for their rejection; and</w:t>
            </w:r>
          </w:p>
          <w:p w14:paraId="60EBB9BD" w14:textId="0088CE7D" w:rsidR="006B484B" w:rsidRPr="006F6015" w:rsidRDefault="00733EFD" w:rsidP="00D21CDE">
            <w:pPr>
              <w:pStyle w:val="Header2-SubClauses"/>
              <w:numPr>
                <w:ilvl w:val="0"/>
                <w:numId w:val="0"/>
              </w:numPr>
              <w:spacing w:after="120"/>
              <w:ind w:left="1422" w:hanging="626"/>
              <w:rPr>
                <w:rFonts w:cs="Times New Roman"/>
              </w:rPr>
            </w:pPr>
            <w:r w:rsidRPr="006F6015">
              <w:rPr>
                <w:rFonts w:cs="Times New Roman"/>
              </w:rPr>
              <w:t>(e)</w:t>
            </w:r>
            <w:r w:rsidRPr="006F6015">
              <w:rPr>
                <w:rFonts w:cs="Times New Roman"/>
              </w:rPr>
              <w:tab/>
              <w:t>name of the winning Bidder, the final total contract price, the contract duration and a summary of the scope of the contract awarded.</w:t>
            </w:r>
          </w:p>
        </w:tc>
      </w:tr>
      <w:tr w:rsidR="006453AA" w:rsidRPr="006F6015" w14:paraId="662D2D3F" w14:textId="77777777" w:rsidTr="6FDE75B4">
        <w:tblPrEx>
          <w:jc w:val="left"/>
        </w:tblPrEx>
        <w:trPr>
          <w:trHeight w:val="1485"/>
        </w:trPr>
        <w:tc>
          <w:tcPr>
            <w:tcW w:w="2700" w:type="dxa"/>
          </w:tcPr>
          <w:p w14:paraId="48B628CF" w14:textId="77777777" w:rsidR="006453AA" w:rsidRPr="006F6015" w:rsidRDefault="006453AA" w:rsidP="00F621B8">
            <w:pPr>
              <w:pStyle w:val="S1-Header2"/>
              <w:tabs>
                <w:tab w:val="clear" w:pos="2502"/>
              </w:tabs>
              <w:spacing w:after="0"/>
              <w:ind w:left="0" w:firstLine="0"/>
            </w:pPr>
          </w:p>
        </w:tc>
        <w:tc>
          <w:tcPr>
            <w:tcW w:w="6570" w:type="dxa"/>
          </w:tcPr>
          <w:p w14:paraId="0F485D3A" w14:textId="0E291C65" w:rsidR="006453AA" w:rsidRPr="006F6015" w:rsidRDefault="00A5458F" w:rsidP="00066DF0">
            <w:pPr>
              <w:pStyle w:val="Header2-SubClauses"/>
              <w:numPr>
                <w:ilvl w:val="0"/>
                <w:numId w:val="0"/>
              </w:numPr>
              <w:spacing w:after="120"/>
              <w:rPr>
                <w:rFonts w:cs="Times New Roman"/>
              </w:rPr>
            </w:pPr>
            <w:r>
              <w:rPr>
                <w:rFonts w:cs="Times New Roman"/>
              </w:rPr>
              <w:t xml:space="preserve">45.3 </w:t>
            </w:r>
            <w:r w:rsidR="006453AA" w:rsidRPr="006F6015">
              <w:rPr>
                <w:rFonts w:cs="Times New Roman"/>
              </w:rPr>
              <w:t xml:space="preserve">The Contract Award Notice shall be published on the Employer's website with free access, or, if not available, in at least one newspaper of national circulation in the Employer's country, or in the official gazette. </w:t>
            </w:r>
            <w:r w:rsidR="00B67740">
              <w:rPr>
                <w:rFonts w:cs="Times New Roman"/>
              </w:rPr>
              <w:t xml:space="preserve"> </w:t>
            </w:r>
            <w:r w:rsidR="006453AA" w:rsidRPr="006F6015">
              <w:rPr>
                <w:rFonts w:cs="Times New Roman"/>
              </w:rPr>
              <w:t xml:space="preserve">The Contract Award Notice shall also be published by the Recipient on </w:t>
            </w:r>
            <w:r w:rsidR="0006101E">
              <w:rPr>
                <w:rFonts w:cs="Times New Roman"/>
              </w:rPr>
              <w:t>United Nations Development Business’ (</w:t>
            </w:r>
            <w:r w:rsidR="006453AA" w:rsidRPr="006F6015">
              <w:rPr>
                <w:rFonts w:cs="Times New Roman"/>
              </w:rPr>
              <w:t>UNDB</w:t>
            </w:r>
            <w:r w:rsidR="0006101E">
              <w:rPr>
                <w:rFonts w:cs="Times New Roman"/>
              </w:rPr>
              <w:t>)</w:t>
            </w:r>
            <w:r w:rsidR="006453AA" w:rsidRPr="006F6015">
              <w:rPr>
                <w:rFonts w:cs="Times New Roman"/>
              </w:rPr>
              <w:t xml:space="preserve"> website.</w:t>
            </w:r>
          </w:p>
        </w:tc>
      </w:tr>
      <w:tr w:rsidR="006453AA" w:rsidRPr="006F6015" w14:paraId="2F4517B8" w14:textId="77777777" w:rsidTr="6FDE75B4">
        <w:tblPrEx>
          <w:jc w:val="left"/>
        </w:tblPrEx>
        <w:trPr>
          <w:trHeight w:val="621"/>
        </w:trPr>
        <w:tc>
          <w:tcPr>
            <w:tcW w:w="2700" w:type="dxa"/>
          </w:tcPr>
          <w:p w14:paraId="38BD4051" w14:textId="77777777" w:rsidR="006453AA" w:rsidRPr="006F6015" w:rsidRDefault="006453AA" w:rsidP="00F621B8">
            <w:pPr>
              <w:pStyle w:val="S1-Header2"/>
              <w:tabs>
                <w:tab w:val="clear" w:pos="2502"/>
              </w:tabs>
              <w:spacing w:after="0"/>
              <w:ind w:left="0" w:firstLine="0"/>
            </w:pPr>
          </w:p>
        </w:tc>
        <w:tc>
          <w:tcPr>
            <w:tcW w:w="6570" w:type="dxa"/>
          </w:tcPr>
          <w:p w14:paraId="4F5948A7" w14:textId="5B944B50" w:rsidR="006453AA" w:rsidRPr="006F6015" w:rsidRDefault="00A5458F" w:rsidP="00066DF0">
            <w:pPr>
              <w:pStyle w:val="Header2-SubClauses"/>
              <w:numPr>
                <w:ilvl w:val="0"/>
                <w:numId w:val="0"/>
              </w:numPr>
              <w:spacing w:after="120"/>
              <w:rPr>
                <w:rFonts w:cs="Times New Roman"/>
              </w:rPr>
            </w:pPr>
            <w:r>
              <w:rPr>
                <w:rFonts w:cs="Times New Roman"/>
              </w:rPr>
              <w:t xml:space="preserve">45.4 </w:t>
            </w:r>
            <w:r w:rsidR="006453AA" w:rsidRPr="006F6015">
              <w:rPr>
                <w:rFonts w:cs="Times New Roman"/>
              </w:rPr>
              <w:t>Until a formal contract is prepared and executed, the Letter of Acceptance shall constitute a binding Contract.</w:t>
            </w:r>
          </w:p>
        </w:tc>
      </w:tr>
      <w:tr w:rsidR="00513D39" w:rsidRPr="006F6015" w14:paraId="0B3B231A" w14:textId="77777777" w:rsidTr="6FDE75B4">
        <w:tblPrEx>
          <w:jc w:val="left"/>
        </w:tblPrEx>
        <w:trPr>
          <w:trHeight w:val="540"/>
        </w:trPr>
        <w:tc>
          <w:tcPr>
            <w:tcW w:w="2700" w:type="dxa"/>
          </w:tcPr>
          <w:p w14:paraId="2A6E056D" w14:textId="4E3810C9" w:rsidR="00513D39" w:rsidRPr="006F6015" w:rsidRDefault="00513D39" w:rsidP="003859FA">
            <w:pPr>
              <w:pStyle w:val="1Section3Heading"/>
              <w:numPr>
                <w:ilvl w:val="0"/>
                <w:numId w:val="126"/>
              </w:numPr>
              <w:tabs>
                <w:tab w:val="left" w:pos="2070"/>
              </w:tabs>
              <w:ind w:left="342"/>
            </w:pPr>
            <w:bookmarkStart w:id="263" w:name="_Toc473813008"/>
            <w:bookmarkStart w:id="264" w:name="_Toc13574918"/>
            <w:bookmarkStart w:id="265" w:name="_Toc56087940"/>
            <w:r w:rsidRPr="006F6015">
              <w:t>Debriefing by the Employer</w:t>
            </w:r>
            <w:bookmarkEnd w:id="263"/>
            <w:bookmarkEnd w:id="264"/>
            <w:bookmarkEnd w:id="265"/>
          </w:p>
        </w:tc>
        <w:tc>
          <w:tcPr>
            <w:tcW w:w="6570" w:type="dxa"/>
          </w:tcPr>
          <w:p w14:paraId="62070EF3" w14:textId="751A386F" w:rsidR="00513D39" w:rsidRPr="008A3034" w:rsidRDefault="00513D39" w:rsidP="003859FA">
            <w:pPr>
              <w:pStyle w:val="Header2-SubClauses"/>
              <w:numPr>
                <w:ilvl w:val="1"/>
                <w:numId w:val="126"/>
              </w:numPr>
              <w:ind w:left="0" w:hanging="15"/>
              <w:rPr>
                <w:rFonts w:cs="Times New Roman"/>
              </w:rPr>
            </w:pPr>
            <w:r w:rsidRPr="006F6015">
              <w:rPr>
                <w:bCs/>
              </w:rPr>
              <w:t xml:space="preserve">Where a standstill period is not employed, any Bidder who wishes to ascertain the grounds on which its Bid was not selected, may request an explanation from the Employer once the Contract Award Notice has been published. </w:t>
            </w:r>
            <w:r w:rsidR="0006101E">
              <w:rPr>
                <w:bCs/>
              </w:rPr>
              <w:t xml:space="preserve"> </w:t>
            </w:r>
            <w:r w:rsidRPr="006F6015">
              <w:rPr>
                <w:bCs/>
              </w:rPr>
              <w:t xml:space="preserve">The Employer shall promptly provide an explanation of why such Bid was not selected. The debriefing shall not include point-by-point comparisons with another Bid(s) and information that is confidential or commercially sensitive to other Bidders. </w:t>
            </w:r>
            <w:r w:rsidR="0006101E">
              <w:rPr>
                <w:bCs/>
              </w:rPr>
              <w:t xml:space="preserve"> </w:t>
            </w:r>
            <w:r w:rsidRPr="006F6015">
              <w:rPr>
                <w:bCs/>
              </w:rPr>
              <w:t>The requesting Bidder shall bear all the costs of attending such a debriefing.</w:t>
            </w:r>
          </w:p>
          <w:p w14:paraId="29FFBC83" w14:textId="5F8CEB0B" w:rsidR="008A3034" w:rsidRPr="008A3034" w:rsidRDefault="008A3034" w:rsidP="003859FA">
            <w:pPr>
              <w:pStyle w:val="Header2-SubClauses"/>
              <w:numPr>
                <w:ilvl w:val="1"/>
                <w:numId w:val="126"/>
              </w:numPr>
              <w:ind w:left="0" w:hanging="15"/>
              <w:rPr>
                <w:rFonts w:cs="Times New Roman"/>
              </w:rPr>
            </w:pPr>
            <w:r>
              <w:rPr>
                <w:bCs/>
              </w:rPr>
              <w:t>Where a standstill period is employed:</w:t>
            </w:r>
          </w:p>
          <w:p w14:paraId="52EFA423" w14:textId="77777777" w:rsidR="008A3034" w:rsidRPr="008A3034" w:rsidRDefault="008A3034" w:rsidP="008A3034">
            <w:pPr>
              <w:pStyle w:val="Header2-SubClauses"/>
              <w:numPr>
                <w:ilvl w:val="0"/>
                <w:numId w:val="0"/>
              </w:numPr>
              <w:spacing w:after="120"/>
              <w:ind w:left="1426"/>
              <w:rPr>
                <w:bCs/>
              </w:rPr>
            </w:pPr>
            <w:r w:rsidRPr="008A3034">
              <w:rPr>
                <w:bCs/>
              </w:rPr>
              <w:t>(a)</w:t>
            </w:r>
            <w:r w:rsidRPr="008A3034">
              <w:rPr>
                <w:bCs/>
              </w:rPr>
              <w:tab/>
              <w:t xml:space="preserve">on receipt of the Employer’s Notification of Intention to Award referred to in ITB 43.1, an unsuccessful Bidder has three (3) Business Days to make a written request to the Employer for a </w:t>
            </w:r>
            <w:r w:rsidRPr="008A3034">
              <w:rPr>
                <w:bCs/>
              </w:rPr>
              <w:lastRenderedPageBreak/>
              <w:t>debriefing. The Employer shall provide a debriefing to all unsuccessful Bidders whose request is received within this deadline;</w:t>
            </w:r>
          </w:p>
          <w:p w14:paraId="4E78B58B" w14:textId="77777777" w:rsidR="008A3034" w:rsidRPr="008A3034" w:rsidRDefault="008A3034" w:rsidP="008A3034">
            <w:pPr>
              <w:pStyle w:val="Header2-SubClauses"/>
              <w:numPr>
                <w:ilvl w:val="0"/>
                <w:numId w:val="0"/>
              </w:numPr>
              <w:spacing w:after="120"/>
              <w:ind w:left="1426"/>
              <w:rPr>
                <w:bCs/>
              </w:rPr>
            </w:pPr>
            <w:r w:rsidRPr="008A3034">
              <w:rPr>
                <w:bCs/>
              </w:rPr>
              <w:t>(b)</w:t>
            </w:r>
            <w:r w:rsidRPr="008A3034">
              <w:rPr>
                <w:bCs/>
              </w:rPr>
              <w:tab/>
              <w:t>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and</w:t>
            </w:r>
          </w:p>
          <w:p w14:paraId="59D2E8D5" w14:textId="708CA589" w:rsidR="001C4666" w:rsidRPr="006F6015" w:rsidRDefault="008A3034" w:rsidP="008A3034">
            <w:pPr>
              <w:pStyle w:val="Header2-SubClauses"/>
              <w:numPr>
                <w:ilvl w:val="0"/>
                <w:numId w:val="0"/>
              </w:numPr>
              <w:spacing w:after="120"/>
              <w:ind w:left="1426" w:hanging="634"/>
              <w:rPr>
                <w:rFonts w:cs="Times New Roman"/>
              </w:rPr>
            </w:pPr>
            <w:r w:rsidRPr="008A3034">
              <w:rPr>
                <w:bCs/>
              </w:rPr>
              <w:t>(c)</w:t>
            </w:r>
            <w:r w:rsidRPr="008A3034">
              <w:rPr>
                <w:bCs/>
              </w:rPr>
              <w:tab/>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w:t>
            </w:r>
            <w:r w:rsidR="00CB5D9F">
              <w:rPr>
                <w:bCs/>
              </w:rPr>
              <w:t xml:space="preserve"> </w:t>
            </w:r>
            <w:r w:rsidRPr="008A3034">
              <w:rPr>
                <w:bCs/>
              </w:rPr>
              <w:t>Requests for debriefing received outside the three (3)-day deadline shall not lead to extension of the standstill period.</w:t>
            </w:r>
          </w:p>
        </w:tc>
      </w:tr>
      <w:tr w:rsidR="00903E80" w:rsidRPr="006F6015" w14:paraId="4A77FDB7" w14:textId="77777777" w:rsidTr="6FDE75B4">
        <w:tblPrEx>
          <w:jc w:val="left"/>
        </w:tblPrEx>
        <w:trPr>
          <w:trHeight w:val="1296"/>
        </w:trPr>
        <w:tc>
          <w:tcPr>
            <w:tcW w:w="2700" w:type="dxa"/>
          </w:tcPr>
          <w:p w14:paraId="3300394D" w14:textId="77777777" w:rsidR="00903E80" w:rsidRPr="006F6015" w:rsidRDefault="00903E80" w:rsidP="00F621B8">
            <w:pPr>
              <w:pStyle w:val="S1-Header2"/>
              <w:tabs>
                <w:tab w:val="clear" w:pos="2502"/>
              </w:tabs>
              <w:spacing w:after="0"/>
              <w:ind w:left="0" w:firstLine="0"/>
            </w:pPr>
          </w:p>
        </w:tc>
        <w:tc>
          <w:tcPr>
            <w:tcW w:w="6570" w:type="dxa"/>
          </w:tcPr>
          <w:p w14:paraId="2AA3015C" w14:textId="09F3E27A" w:rsidR="00903E80" w:rsidRPr="006F6015" w:rsidRDefault="00903E80" w:rsidP="003859FA">
            <w:pPr>
              <w:pStyle w:val="Header2-SubClauses"/>
              <w:numPr>
                <w:ilvl w:val="1"/>
                <w:numId w:val="126"/>
              </w:numPr>
              <w:spacing w:after="120"/>
              <w:ind w:left="0" w:hanging="14"/>
              <w:rPr>
                <w:color w:val="000000"/>
              </w:rPr>
            </w:pPr>
            <w:r w:rsidRPr="006F6015">
              <w:t xml:space="preserve">The debriefings of unsuccessful Bidders referred to in 46.1 and 46.2 may be done in writing or verbally at the option of the Employer. </w:t>
            </w:r>
            <w:r w:rsidR="0006101E">
              <w:t xml:space="preserve"> </w:t>
            </w:r>
            <w:r w:rsidRPr="006F6015">
              <w:t>The Bidder shall bear their own costs of attending such a debriefing meeting.</w:t>
            </w:r>
          </w:p>
        </w:tc>
      </w:tr>
      <w:tr w:rsidR="000532A5" w:rsidRPr="006F6015" w14:paraId="4551CE64" w14:textId="77777777" w:rsidTr="6FDE75B4">
        <w:tblPrEx>
          <w:jc w:val="left"/>
        </w:tblPrEx>
        <w:trPr>
          <w:trHeight w:val="639"/>
        </w:trPr>
        <w:tc>
          <w:tcPr>
            <w:tcW w:w="2700" w:type="dxa"/>
          </w:tcPr>
          <w:p w14:paraId="0F47B76E" w14:textId="4E06A5E2" w:rsidR="000532A5" w:rsidRPr="006F6015" w:rsidRDefault="000532A5" w:rsidP="003859FA">
            <w:pPr>
              <w:pStyle w:val="1Section3Heading"/>
              <w:numPr>
                <w:ilvl w:val="0"/>
                <w:numId w:val="126"/>
              </w:numPr>
              <w:tabs>
                <w:tab w:val="left" w:pos="2070"/>
              </w:tabs>
              <w:ind w:left="342"/>
            </w:pPr>
            <w:bookmarkStart w:id="266" w:name="_Toc56087941"/>
            <w:r w:rsidRPr="006F6015">
              <w:t>Signing of Contract</w:t>
            </w:r>
            <w:bookmarkEnd w:id="266"/>
          </w:p>
        </w:tc>
        <w:tc>
          <w:tcPr>
            <w:tcW w:w="6570" w:type="dxa"/>
          </w:tcPr>
          <w:p w14:paraId="4D54B287" w14:textId="298495B4" w:rsidR="000532A5" w:rsidRPr="006F6015" w:rsidRDefault="006B484B" w:rsidP="003859FA">
            <w:pPr>
              <w:pStyle w:val="Header2-SubClauses"/>
              <w:numPr>
                <w:ilvl w:val="1"/>
                <w:numId w:val="126"/>
              </w:numPr>
              <w:ind w:left="0" w:hanging="15"/>
            </w:pPr>
            <w:r w:rsidRPr="006F6015">
              <w:t>The</w:t>
            </w:r>
            <w:r w:rsidRPr="006F6015">
              <w:rPr>
                <w:rFonts w:cs="Times New Roman"/>
              </w:rPr>
              <w:t xml:space="preserve"> Employer shall send to the successful Bidder the Letter of Acceptance including the Contract Agreement</w:t>
            </w:r>
            <w:r w:rsidR="00BB49BA" w:rsidRPr="006F6015">
              <w:rPr>
                <w:rFonts w:cs="Times New Roman"/>
              </w:rPr>
              <w:t>.</w:t>
            </w:r>
          </w:p>
        </w:tc>
      </w:tr>
      <w:tr w:rsidR="00BB49BA" w:rsidRPr="006F6015" w14:paraId="24E15FFD" w14:textId="77777777" w:rsidTr="6FDE75B4">
        <w:tblPrEx>
          <w:jc w:val="left"/>
        </w:tblPrEx>
        <w:trPr>
          <w:trHeight w:val="900"/>
        </w:trPr>
        <w:tc>
          <w:tcPr>
            <w:tcW w:w="2700" w:type="dxa"/>
          </w:tcPr>
          <w:p w14:paraId="6E67BB00" w14:textId="77777777" w:rsidR="00BB49BA" w:rsidRPr="006F6015" w:rsidRDefault="00BB49BA" w:rsidP="00F621B8">
            <w:pPr>
              <w:pStyle w:val="S1-Header2"/>
              <w:tabs>
                <w:tab w:val="clear" w:pos="2502"/>
              </w:tabs>
              <w:spacing w:after="0"/>
              <w:ind w:left="0"/>
            </w:pPr>
          </w:p>
        </w:tc>
        <w:tc>
          <w:tcPr>
            <w:tcW w:w="6570" w:type="dxa"/>
          </w:tcPr>
          <w:p w14:paraId="1C7DE5B0" w14:textId="77BB0DB5" w:rsidR="00BB49BA" w:rsidRPr="006F6015" w:rsidRDefault="006B484B" w:rsidP="003859FA">
            <w:pPr>
              <w:pStyle w:val="Header2-SubClauses"/>
              <w:numPr>
                <w:ilvl w:val="1"/>
                <w:numId w:val="126"/>
              </w:numPr>
              <w:spacing w:after="120"/>
              <w:ind w:left="0" w:hanging="14"/>
              <w:rPr>
                <w:rFonts w:cs="Times New Roman"/>
              </w:rPr>
            </w:pPr>
            <w:r w:rsidRPr="006F6015">
              <w:t>The</w:t>
            </w:r>
            <w:r w:rsidRPr="006F6015">
              <w:rPr>
                <w:rFonts w:cs="Times New Roman"/>
              </w:rPr>
              <w:t xml:space="preserve"> successful Bidder shall sign, date and return to the Employer the Contract Agreement within twenty-eight (28) days of its receipt</w:t>
            </w:r>
            <w:r w:rsidR="00BB49BA" w:rsidRPr="006F6015">
              <w:rPr>
                <w:rFonts w:cs="Times New Roman"/>
              </w:rPr>
              <w:t>.</w:t>
            </w:r>
          </w:p>
        </w:tc>
      </w:tr>
      <w:tr w:rsidR="00BB49BA" w:rsidRPr="006F6015" w14:paraId="5AC8A2FF" w14:textId="77777777" w:rsidTr="6FDE75B4">
        <w:tblPrEx>
          <w:jc w:val="left"/>
        </w:tblPrEx>
        <w:trPr>
          <w:trHeight w:val="3690"/>
        </w:trPr>
        <w:tc>
          <w:tcPr>
            <w:tcW w:w="2700" w:type="dxa"/>
          </w:tcPr>
          <w:p w14:paraId="1E3AD399" w14:textId="44D079F6" w:rsidR="00BB49BA" w:rsidRPr="006F6015" w:rsidRDefault="00BB49BA" w:rsidP="003859FA">
            <w:pPr>
              <w:pStyle w:val="1Section3Heading"/>
              <w:numPr>
                <w:ilvl w:val="0"/>
                <w:numId w:val="126"/>
              </w:numPr>
              <w:tabs>
                <w:tab w:val="left" w:pos="2070"/>
              </w:tabs>
              <w:ind w:left="342"/>
            </w:pPr>
            <w:bookmarkStart w:id="267" w:name="_Toc438438867"/>
            <w:bookmarkStart w:id="268" w:name="_Toc438532661"/>
            <w:bookmarkStart w:id="269" w:name="_Toc438734011"/>
            <w:bookmarkStart w:id="270" w:name="_Toc438907047"/>
            <w:bookmarkStart w:id="271" w:name="_Toc438907246"/>
            <w:bookmarkStart w:id="272" w:name="_Toc97371046"/>
            <w:bookmarkStart w:id="273" w:name="_Toc139863142"/>
            <w:bookmarkStart w:id="274" w:name="_Toc168299659"/>
            <w:bookmarkStart w:id="275" w:name="_Toc56087942"/>
            <w:r w:rsidRPr="006F6015">
              <w:lastRenderedPageBreak/>
              <w:t>Performance Security</w:t>
            </w:r>
            <w:bookmarkEnd w:id="267"/>
            <w:bookmarkEnd w:id="268"/>
            <w:bookmarkEnd w:id="269"/>
            <w:bookmarkEnd w:id="270"/>
            <w:bookmarkEnd w:id="271"/>
            <w:bookmarkEnd w:id="272"/>
            <w:bookmarkEnd w:id="273"/>
            <w:bookmarkEnd w:id="274"/>
            <w:bookmarkEnd w:id="275"/>
          </w:p>
        </w:tc>
        <w:tc>
          <w:tcPr>
            <w:tcW w:w="6570" w:type="dxa"/>
          </w:tcPr>
          <w:p w14:paraId="51D45B8A" w14:textId="5EB76411" w:rsidR="00BB49BA" w:rsidRPr="006F6015" w:rsidRDefault="00BB49BA" w:rsidP="003859FA">
            <w:pPr>
              <w:pStyle w:val="Header2-SubClauses"/>
              <w:numPr>
                <w:ilvl w:val="1"/>
                <w:numId w:val="126"/>
              </w:numPr>
              <w:spacing w:after="120"/>
              <w:ind w:left="0" w:hanging="14"/>
            </w:pPr>
            <w:r w:rsidRPr="006F6015">
              <w:rPr>
                <w:rFonts w:cs="Times New Roman"/>
              </w:rPr>
              <w:t xml:space="preserve">Within twenty-eight (28) days of the receipt of </w:t>
            </w:r>
            <w:r w:rsidR="006B484B" w:rsidRPr="006F6015">
              <w:rPr>
                <w:rFonts w:cs="Times New Roman"/>
              </w:rPr>
              <w:t>Letter of Acceptance</w:t>
            </w:r>
            <w:r w:rsidRPr="006F6015">
              <w:rPr>
                <w:rFonts w:cs="Times New Roman"/>
              </w:rPr>
              <w:t xml:space="preserve"> from the </w:t>
            </w:r>
            <w:r w:rsidRPr="006F6015">
              <w:rPr>
                <w:rStyle w:val="StyleHeader2-SubClausesItalicChar"/>
                <w:rFonts w:cs="Times New Roman"/>
                <w:i w:val="0"/>
                <w:lang w:val="en-GB"/>
              </w:rPr>
              <w:t>Employer</w:t>
            </w:r>
            <w:r w:rsidRPr="006F6015">
              <w:rPr>
                <w:rFonts w:cs="Times New Roman"/>
              </w:rPr>
              <w:t>, the successful Bidder shall furnish the Performance Security in accordance with the conditions of contract, subject to ITB 3</w:t>
            </w:r>
            <w:r w:rsidR="006B484B" w:rsidRPr="006F6015">
              <w:rPr>
                <w:rFonts w:cs="Times New Roman"/>
              </w:rPr>
              <w:t>8.2</w:t>
            </w:r>
            <w:r w:rsidRPr="006F6015">
              <w:rPr>
                <w:rFonts w:cs="Times New Roman"/>
              </w:rPr>
              <w:t xml:space="preserve">, using for that purpose the Performance Security Form included in Section X (Contract Forms), or another form acceptable to the </w:t>
            </w:r>
            <w:r w:rsidRPr="006F6015">
              <w:rPr>
                <w:rStyle w:val="StyleHeader2-SubClausesItalicChar"/>
                <w:rFonts w:cs="Times New Roman"/>
                <w:i w:val="0"/>
                <w:lang w:val="en-GB"/>
              </w:rPr>
              <w:t>Employer</w:t>
            </w:r>
            <w:r w:rsidRPr="006F6015">
              <w:rPr>
                <w:rFonts w:cs="Times New Roman"/>
                <w:i/>
              </w:rPr>
              <w:t xml:space="preserve">.  </w:t>
            </w:r>
            <w:r w:rsidRPr="006F6015">
              <w:rPr>
                <w:rStyle w:val="StyleHeader2-SubClausesItalicChar"/>
                <w:rFonts w:cs="Times New Roman"/>
                <w:i w:val="0"/>
                <w:lang w:val="en-GB"/>
              </w:rPr>
              <w:t>If the Performance Security furnished by the successful Bidder is in the form of a bond, it shall be issued by a bonding or insurance company that has been determined by the successful Bidder to be acceptable to the Employer.</w:t>
            </w:r>
            <w:r w:rsidR="00CB5D9F">
              <w:rPr>
                <w:rStyle w:val="StyleHeader2-SubClausesItalicChar"/>
                <w:rFonts w:cs="Times New Roman"/>
                <w:i w:val="0"/>
                <w:lang w:val="en-GB"/>
              </w:rPr>
              <w:t xml:space="preserve"> </w:t>
            </w:r>
            <w:r w:rsidRPr="006F6015">
              <w:rPr>
                <w:rStyle w:val="StyleHeader2-SubClausesItalicChar"/>
                <w:rFonts w:cs="Times New Roman"/>
                <w:i w:val="0"/>
                <w:lang w:val="en-GB"/>
              </w:rPr>
              <w:t xml:space="preserve"> A foreign institution providing a bond shall have a correspondent </w:t>
            </w:r>
            <w:r w:rsidRPr="006F6015">
              <w:rPr>
                <w:rFonts w:cs="Times New Roman"/>
                <w:spacing w:val="-2"/>
              </w:rPr>
              <w:t>financial institution</w:t>
            </w:r>
            <w:r w:rsidRPr="006F6015">
              <w:rPr>
                <w:rFonts w:cs="Times New Roman"/>
                <w:i/>
                <w:spacing w:val="-2"/>
              </w:rPr>
              <w:t xml:space="preserve"> </w:t>
            </w:r>
            <w:r w:rsidRPr="006F6015">
              <w:rPr>
                <w:rStyle w:val="StyleHeader2-SubClausesItalicChar"/>
                <w:rFonts w:cs="Times New Roman"/>
                <w:i w:val="0"/>
                <w:lang w:val="en-GB"/>
              </w:rPr>
              <w:t>located in the Employer’s Country</w:t>
            </w:r>
            <w:r w:rsidR="008770CC" w:rsidRPr="006F6015">
              <w:rPr>
                <w:rStyle w:val="StyleHeader2-SubClausesItalicChar"/>
                <w:rFonts w:cs="Times New Roman"/>
                <w:i w:val="0"/>
                <w:lang w:val="en-GB"/>
              </w:rPr>
              <w:t>, unless the Employer has agreed in writing that a correspondent financial institution is not required</w:t>
            </w:r>
            <w:r w:rsidRPr="006F6015">
              <w:rPr>
                <w:rStyle w:val="StyleHeader2-SubClausesItalicChar"/>
                <w:rFonts w:cs="Times New Roman"/>
                <w:i w:val="0"/>
                <w:lang w:val="en-GB"/>
              </w:rPr>
              <w:t>.</w:t>
            </w:r>
            <w:r w:rsidR="008770CC" w:rsidRPr="006F6015">
              <w:rPr>
                <w:rStyle w:val="StyleHeader2-SubClausesItalicChar"/>
                <w:rFonts w:cs="Times New Roman"/>
                <w:i w:val="0"/>
                <w:lang w:val="en-GB"/>
              </w:rPr>
              <w:t xml:space="preserve"> </w:t>
            </w:r>
          </w:p>
        </w:tc>
      </w:tr>
      <w:tr w:rsidR="00F13CEE" w:rsidRPr="006F6015" w14:paraId="077ACA11" w14:textId="77777777" w:rsidTr="6FDE75B4">
        <w:tblPrEx>
          <w:jc w:val="left"/>
        </w:tblPrEx>
        <w:trPr>
          <w:trHeight w:val="945"/>
        </w:trPr>
        <w:tc>
          <w:tcPr>
            <w:tcW w:w="2700" w:type="dxa"/>
          </w:tcPr>
          <w:p w14:paraId="5E21FB55" w14:textId="77777777" w:rsidR="00F13CEE" w:rsidRPr="006F6015" w:rsidRDefault="00F13CEE" w:rsidP="00081C27">
            <w:pPr>
              <w:pStyle w:val="S1-Header2"/>
              <w:tabs>
                <w:tab w:val="clear" w:pos="2502"/>
              </w:tabs>
              <w:spacing w:after="0"/>
              <w:ind w:left="0" w:firstLine="0"/>
            </w:pPr>
          </w:p>
        </w:tc>
        <w:tc>
          <w:tcPr>
            <w:tcW w:w="6570" w:type="dxa"/>
          </w:tcPr>
          <w:p w14:paraId="58B3DEE5" w14:textId="44317DE3" w:rsidR="00F13CEE" w:rsidRPr="006F6015" w:rsidRDefault="00F13CEE" w:rsidP="003859FA">
            <w:pPr>
              <w:pStyle w:val="Header2-SubClauses"/>
              <w:numPr>
                <w:ilvl w:val="1"/>
                <w:numId w:val="126"/>
              </w:numPr>
              <w:spacing w:after="0"/>
              <w:ind w:left="0" w:hanging="15"/>
              <w:rPr>
                <w:rFonts w:cs="Times New Roman"/>
              </w:rPr>
            </w:pPr>
            <w:r w:rsidRPr="006F6015">
              <w:rPr>
                <w:rFonts w:cs="Times New Roman"/>
              </w:rPr>
              <w:t xml:space="preserve">Failure of the successful Bidder to submit the above-mentioned Performance Security or to sign the Contract shall constitute sufficient grounds for the annulment of the award and </w:t>
            </w:r>
          </w:p>
        </w:tc>
      </w:tr>
      <w:tr w:rsidR="00FF3E82" w:rsidRPr="006F6015" w14:paraId="2F72EB95" w14:textId="77777777" w:rsidTr="6FDE75B4">
        <w:tblPrEx>
          <w:jc w:val="left"/>
        </w:tblPrEx>
        <w:trPr>
          <w:trHeight w:val="900"/>
        </w:trPr>
        <w:tc>
          <w:tcPr>
            <w:tcW w:w="2700" w:type="dxa"/>
          </w:tcPr>
          <w:p w14:paraId="2752685B" w14:textId="77777777" w:rsidR="00FF3E82" w:rsidRPr="006F6015" w:rsidRDefault="00FF3E82" w:rsidP="00F621B8">
            <w:pPr>
              <w:pStyle w:val="S1-Header2"/>
              <w:tabs>
                <w:tab w:val="clear" w:pos="2502"/>
              </w:tabs>
              <w:spacing w:after="0"/>
              <w:ind w:left="0" w:firstLine="0"/>
            </w:pPr>
          </w:p>
        </w:tc>
        <w:tc>
          <w:tcPr>
            <w:tcW w:w="6570" w:type="dxa"/>
          </w:tcPr>
          <w:p w14:paraId="1F7A3C95" w14:textId="3C86BE36" w:rsidR="00FF3E82" w:rsidRPr="006F6015" w:rsidRDefault="00151383" w:rsidP="00FF3E82">
            <w:pPr>
              <w:pStyle w:val="Header2-SubClauses"/>
              <w:numPr>
                <w:ilvl w:val="0"/>
                <w:numId w:val="0"/>
              </w:numPr>
              <w:spacing w:after="120"/>
              <w:ind w:left="-18" w:right="-1"/>
              <w:rPr>
                <w:rFonts w:cs="Times New Roman"/>
              </w:rPr>
            </w:pPr>
            <w:r w:rsidRPr="006F6015">
              <w:rPr>
                <w:rFonts w:cs="Times New Roman"/>
              </w:rPr>
              <w:t xml:space="preserve">forfeiture of the Bid Security, or execution of the Bid Security </w:t>
            </w:r>
            <w:r w:rsidR="00FF3E82" w:rsidRPr="006F6015">
              <w:rPr>
                <w:rFonts w:cs="Times New Roman"/>
              </w:rPr>
              <w:t xml:space="preserve">Declaration. </w:t>
            </w:r>
            <w:r w:rsidR="00CB5D9F">
              <w:rPr>
                <w:rFonts w:cs="Times New Roman"/>
              </w:rPr>
              <w:t xml:space="preserve"> </w:t>
            </w:r>
            <w:r w:rsidR="00FF3E82" w:rsidRPr="006F6015">
              <w:rPr>
                <w:rFonts w:cs="Times New Roman"/>
              </w:rPr>
              <w:t xml:space="preserve">In that event the </w:t>
            </w:r>
            <w:r w:rsidR="00FF3E82" w:rsidRPr="006F6015">
              <w:rPr>
                <w:rStyle w:val="StyleHeader2-SubClausesItalicChar"/>
                <w:rFonts w:cs="Times New Roman"/>
                <w:i w:val="0"/>
                <w:lang w:val="en-GB"/>
              </w:rPr>
              <w:t>Employer</w:t>
            </w:r>
            <w:r w:rsidR="00FF3E82" w:rsidRPr="006F6015">
              <w:rPr>
                <w:rFonts w:cs="Times New Roman"/>
              </w:rPr>
              <w:t xml:space="preserve"> may award the Contract to the next Most Advantageous Bid.</w:t>
            </w:r>
          </w:p>
        </w:tc>
      </w:tr>
      <w:tr w:rsidR="00F13CEE" w:rsidRPr="006F6015" w14:paraId="2244F0FD" w14:textId="77777777" w:rsidTr="6FDE75B4">
        <w:tblPrEx>
          <w:jc w:val="left"/>
        </w:tblPrEx>
        <w:trPr>
          <w:trHeight w:val="2565"/>
        </w:trPr>
        <w:tc>
          <w:tcPr>
            <w:tcW w:w="2700" w:type="dxa"/>
          </w:tcPr>
          <w:p w14:paraId="6EF91C52" w14:textId="54CA231C" w:rsidR="00F13CEE" w:rsidRPr="006F6015" w:rsidRDefault="00F13CEE" w:rsidP="003859FA">
            <w:pPr>
              <w:pStyle w:val="1Section3Heading"/>
              <w:numPr>
                <w:ilvl w:val="0"/>
                <w:numId w:val="126"/>
              </w:numPr>
              <w:tabs>
                <w:tab w:val="left" w:pos="2070"/>
              </w:tabs>
              <w:ind w:left="342"/>
            </w:pPr>
            <w:bookmarkStart w:id="276" w:name="_Toc56087943"/>
            <w:r w:rsidRPr="006F6015">
              <w:t>Adjudicator</w:t>
            </w:r>
            <w:bookmarkEnd w:id="276"/>
          </w:p>
        </w:tc>
        <w:tc>
          <w:tcPr>
            <w:tcW w:w="6570" w:type="dxa"/>
          </w:tcPr>
          <w:p w14:paraId="65C06DE6" w14:textId="6952B3A8" w:rsidR="008770CC" w:rsidRPr="006F6015" w:rsidRDefault="00F13CEE" w:rsidP="003859FA">
            <w:pPr>
              <w:pStyle w:val="Header2-SubClauses"/>
              <w:numPr>
                <w:ilvl w:val="1"/>
                <w:numId w:val="126"/>
              </w:numPr>
              <w:spacing w:after="120"/>
              <w:ind w:left="0" w:hanging="14"/>
            </w:pPr>
            <w:r w:rsidRPr="006F6015">
              <w:t xml:space="preserve">The Employer proposes the person </w:t>
            </w:r>
            <w:r w:rsidRPr="006F6015">
              <w:rPr>
                <w:b/>
              </w:rPr>
              <w:t>named in the BDS</w:t>
            </w:r>
            <w:r w:rsidRPr="006F6015">
              <w:t xml:space="preserve"> to be appointed as Adjudicator under the Contract, at the hourly fee </w:t>
            </w:r>
            <w:r w:rsidRPr="006F6015">
              <w:rPr>
                <w:b/>
              </w:rPr>
              <w:t>specified in the BDS</w:t>
            </w:r>
            <w:r w:rsidRPr="006F6015">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r w:rsidR="00151383" w:rsidRPr="006F6015" w14:paraId="6CA36B33" w14:textId="77777777" w:rsidTr="6FDE75B4">
        <w:tblPrEx>
          <w:jc w:val="left"/>
        </w:tblPrEx>
        <w:tc>
          <w:tcPr>
            <w:tcW w:w="2700" w:type="dxa"/>
          </w:tcPr>
          <w:p w14:paraId="7C0B8540" w14:textId="27A3B78A" w:rsidR="00151383" w:rsidRPr="006F6015" w:rsidRDefault="00A522DE" w:rsidP="003859FA">
            <w:pPr>
              <w:pStyle w:val="1Section3Heading"/>
              <w:numPr>
                <w:ilvl w:val="0"/>
                <w:numId w:val="126"/>
              </w:numPr>
              <w:tabs>
                <w:tab w:val="left" w:pos="2070"/>
              </w:tabs>
              <w:ind w:left="342"/>
            </w:pPr>
            <w:bookmarkStart w:id="277" w:name="_Toc56087944"/>
            <w:r w:rsidRPr="006F6015">
              <w:t>Comp</w:t>
            </w:r>
            <w:r w:rsidR="00863B4B">
              <w:t>l</w:t>
            </w:r>
            <w:r w:rsidRPr="006F6015">
              <w:t>aints</w:t>
            </w:r>
            <w:bookmarkEnd w:id="277"/>
          </w:p>
        </w:tc>
        <w:tc>
          <w:tcPr>
            <w:tcW w:w="6570" w:type="dxa"/>
          </w:tcPr>
          <w:p w14:paraId="6103DF89" w14:textId="23C4C595" w:rsidR="00151383" w:rsidRPr="006F6015" w:rsidRDefault="00A522DE" w:rsidP="003859FA">
            <w:pPr>
              <w:pStyle w:val="Header2-SubClauses"/>
              <w:numPr>
                <w:ilvl w:val="1"/>
                <w:numId w:val="126"/>
              </w:numPr>
              <w:ind w:left="0" w:hanging="15"/>
            </w:pPr>
            <w:r w:rsidRPr="006F6015">
              <w:t xml:space="preserve">The procedures for making a Procurement-related Complaint are </w:t>
            </w:r>
            <w:r w:rsidRPr="006F6015">
              <w:rPr>
                <w:b/>
              </w:rPr>
              <w:t>as specified in the BDS</w:t>
            </w:r>
            <w:r w:rsidRPr="006F6015">
              <w:t>.</w:t>
            </w:r>
          </w:p>
        </w:tc>
      </w:tr>
    </w:tbl>
    <w:p w14:paraId="4782AC7D" w14:textId="77777777" w:rsidR="001C0320" w:rsidRDefault="001C0320">
      <w:pPr>
        <w:pStyle w:val="BodyText"/>
        <w:rPr>
          <w:rFonts w:ascii="Times New Roman" w:hAnsi="Times New Roman" w:cs="Times New Roman"/>
          <w:sz w:val="24"/>
        </w:rPr>
        <w:sectPr w:rsidR="001C0320" w:rsidSect="00347259">
          <w:headerReference w:type="default" r:id="rId27"/>
          <w:footerReference w:type="default" r:id="rId28"/>
          <w:headerReference w:type="first" r:id="rId29"/>
          <w:footerReference w:type="first" r:id="rId30"/>
          <w:pgSz w:w="12240" w:h="15840" w:code="1"/>
          <w:pgMar w:top="1440" w:right="1440" w:bottom="1440" w:left="1440" w:header="720" w:footer="720" w:gutter="0"/>
          <w:paperSrc w:first="15" w:other="15"/>
          <w:pgNumType w:start="1"/>
          <w:cols w:space="720"/>
          <w:docGrid w:linePitch="326"/>
        </w:sectPr>
      </w:pPr>
      <w:bookmarkStart w:id="278" w:name="_Toc438532584"/>
      <w:bookmarkStart w:id="279" w:name="_Toc438532601"/>
      <w:bookmarkStart w:id="280" w:name="_Toc438532602"/>
      <w:bookmarkStart w:id="281" w:name="_Toc438532639"/>
      <w:bookmarkStart w:id="282" w:name="_Toc438532651"/>
      <w:bookmarkStart w:id="283" w:name="_Toc438532652"/>
      <w:bookmarkStart w:id="284" w:name="_Toc438532653"/>
      <w:bookmarkEnd w:id="278"/>
      <w:bookmarkEnd w:id="279"/>
      <w:bookmarkEnd w:id="280"/>
      <w:bookmarkEnd w:id="281"/>
      <w:bookmarkEnd w:id="282"/>
      <w:bookmarkEnd w:id="283"/>
      <w:bookmarkEnd w:id="284"/>
    </w:p>
    <w:p w14:paraId="1EC3EA4A" w14:textId="77777777" w:rsidR="001C0320" w:rsidRPr="001C0320" w:rsidRDefault="001C0320" w:rsidP="001C0320">
      <w:pPr>
        <w:jc w:val="center"/>
        <w:rPr>
          <w:b/>
          <w:sz w:val="32"/>
          <w:szCs w:val="32"/>
        </w:rPr>
      </w:pPr>
      <w:bookmarkStart w:id="285" w:name="_Toc168298089"/>
      <w:bookmarkStart w:id="286" w:name="_Toc438366665"/>
      <w:bookmarkStart w:id="287" w:name="_Toc41971239"/>
      <w:r w:rsidRPr="001C0320">
        <w:rPr>
          <w:b/>
          <w:sz w:val="32"/>
          <w:szCs w:val="32"/>
        </w:rPr>
        <w:lastRenderedPageBreak/>
        <w:t>Section II - Bid Data Sheet (BDS)</w:t>
      </w:r>
      <w:bookmarkEnd w:id="285"/>
    </w:p>
    <w:bookmarkEnd w:id="286"/>
    <w:bookmarkEnd w:id="287"/>
    <w:p w14:paraId="5CFFEC6D" w14:textId="1FC7BD79" w:rsidR="001C0320" w:rsidRPr="001C0320" w:rsidRDefault="001C0320" w:rsidP="001C0320">
      <w:pPr>
        <w:suppressAutoHyphens/>
        <w:spacing w:before="240" w:after="120"/>
        <w:jc w:val="both"/>
        <w:rPr>
          <w:color w:val="000000"/>
          <w:szCs w:val="20"/>
        </w:rPr>
      </w:pPr>
      <w:r w:rsidRPr="001C0320">
        <w:rPr>
          <w:color w:val="000000"/>
          <w:szCs w:val="20"/>
        </w:rPr>
        <w:t xml:space="preserve">The following specific data for the Works to be procured shall complement, supplement, or amend the provisions in the Instructions to Bidders (ITB). </w:t>
      </w:r>
      <w:r w:rsidR="001F54D8">
        <w:rPr>
          <w:color w:val="000000"/>
          <w:szCs w:val="20"/>
        </w:rPr>
        <w:t xml:space="preserve"> </w:t>
      </w:r>
      <w:r w:rsidRPr="001C0320">
        <w:rPr>
          <w:color w:val="000000"/>
          <w:szCs w:val="20"/>
        </w:rPr>
        <w:t>Whenever there is a conflict, the provisions herein shall prevail over those in ITB.</w:t>
      </w:r>
    </w:p>
    <w:p w14:paraId="28EF0439" w14:textId="77777777" w:rsidR="00791C3B" w:rsidRPr="00791C3B" w:rsidRDefault="00791C3B" w:rsidP="00791C3B">
      <w:pPr>
        <w:tabs>
          <w:tab w:val="right" w:pos="7434"/>
        </w:tabs>
        <w:spacing w:before="60" w:after="60"/>
        <w:jc w:val="both"/>
        <w:rPr>
          <w:b/>
          <w:color w:val="2F5496" w:themeColor="accent5" w:themeShade="BF"/>
        </w:rPr>
      </w:pP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1C0320" w:rsidRPr="001C0320" w14:paraId="1DBF9223" w14:textId="77777777" w:rsidTr="65F81BBD">
        <w:trPr>
          <w:cantSplit/>
          <w:trHeight w:val="478"/>
          <w:jc w:val="center"/>
        </w:trPr>
        <w:tc>
          <w:tcPr>
            <w:tcW w:w="9090" w:type="dxa"/>
            <w:gridSpan w:val="2"/>
            <w:tcBorders>
              <w:top w:val="single" w:sz="2" w:space="0" w:color="000000" w:themeColor="text1"/>
              <w:left w:val="single" w:sz="2" w:space="0" w:color="000000" w:themeColor="text1"/>
              <w:right w:val="single" w:sz="2" w:space="0" w:color="000000" w:themeColor="text1"/>
            </w:tcBorders>
          </w:tcPr>
          <w:p w14:paraId="66CB3BBC" w14:textId="77777777" w:rsidR="001C0320" w:rsidRPr="001C0320" w:rsidRDefault="001C0320" w:rsidP="003859FA">
            <w:pPr>
              <w:numPr>
                <w:ilvl w:val="0"/>
                <w:numId w:val="80"/>
              </w:numPr>
              <w:tabs>
                <w:tab w:val="right" w:pos="7272"/>
              </w:tabs>
              <w:spacing w:before="120" w:after="120"/>
              <w:jc w:val="center"/>
              <w:rPr>
                <w:b/>
                <w:szCs w:val="20"/>
              </w:rPr>
            </w:pPr>
            <w:r w:rsidRPr="001C0320">
              <w:rPr>
                <w:b/>
                <w:color w:val="000000" w:themeColor="text1"/>
              </w:rPr>
              <w:t>Introduction</w:t>
            </w:r>
          </w:p>
        </w:tc>
      </w:tr>
      <w:tr w:rsidR="001C0320" w:rsidRPr="001C0320" w14:paraId="242242AC" w14:textId="77777777" w:rsidTr="65F81BBD">
        <w:trPr>
          <w:cantSplit/>
          <w:trHeight w:val="1983"/>
          <w:jc w:val="center"/>
        </w:trPr>
        <w:tc>
          <w:tcPr>
            <w:tcW w:w="1620" w:type="dxa"/>
            <w:tcBorders>
              <w:top w:val="single" w:sz="2" w:space="0" w:color="000000" w:themeColor="text1"/>
              <w:left w:val="single" w:sz="2" w:space="0" w:color="000000" w:themeColor="text1"/>
              <w:bottom w:val="single" w:sz="6" w:space="0" w:color="000000" w:themeColor="text1"/>
              <w:right w:val="single" w:sz="4" w:space="0" w:color="auto"/>
            </w:tcBorders>
          </w:tcPr>
          <w:p w14:paraId="5955FF56" w14:textId="77777777" w:rsidR="001C0320" w:rsidRPr="001C0320" w:rsidRDefault="001C0320" w:rsidP="001C0320">
            <w:pPr>
              <w:spacing w:before="120" w:after="120"/>
              <w:rPr>
                <w:b/>
              </w:rPr>
            </w:pPr>
            <w:r w:rsidRPr="001C0320">
              <w:rPr>
                <w:b/>
              </w:rPr>
              <w:t>ITB 1.1</w:t>
            </w:r>
          </w:p>
          <w:p w14:paraId="5331700A" w14:textId="77777777" w:rsidR="001C0320" w:rsidRPr="001C0320" w:rsidRDefault="001C0320" w:rsidP="001C0320">
            <w:pPr>
              <w:spacing w:before="120" w:after="120"/>
              <w:rPr>
                <w:b/>
              </w:rPr>
            </w:pPr>
          </w:p>
        </w:tc>
        <w:tc>
          <w:tcPr>
            <w:tcW w:w="7470" w:type="dxa"/>
            <w:tcBorders>
              <w:top w:val="single" w:sz="2" w:space="0" w:color="000000" w:themeColor="text1"/>
              <w:left w:val="single" w:sz="4" w:space="0" w:color="auto"/>
              <w:bottom w:val="single" w:sz="6" w:space="0" w:color="000000" w:themeColor="text1"/>
              <w:right w:val="single" w:sz="2" w:space="0" w:color="000000" w:themeColor="text1"/>
            </w:tcBorders>
          </w:tcPr>
          <w:p w14:paraId="2AA41BC2" w14:textId="1E85252A" w:rsidR="001C0320" w:rsidRPr="00695FD4" w:rsidRDefault="5349E666" w:rsidP="001C0320">
            <w:pPr>
              <w:tabs>
                <w:tab w:val="right" w:pos="7272"/>
              </w:tabs>
              <w:jc w:val="both"/>
            </w:pPr>
            <w:r>
              <w:t>The number of the Invitation for Bids is:</w:t>
            </w:r>
            <w:r w:rsidR="429D0131">
              <w:t xml:space="preserve"> </w:t>
            </w:r>
            <w:r w:rsidR="3B02C981" w:rsidRPr="6FDE75B4">
              <w:rPr>
                <w:i/>
                <w:iCs/>
              </w:rPr>
              <w:t>NCB-W-3.15</w:t>
            </w:r>
          </w:p>
          <w:p w14:paraId="74C99912" w14:textId="77777777" w:rsidR="001C0320" w:rsidRPr="00695FD4" w:rsidRDefault="001C0320" w:rsidP="001C0320">
            <w:pPr>
              <w:tabs>
                <w:tab w:val="right" w:pos="7272"/>
              </w:tabs>
              <w:jc w:val="both"/>
              <w:rPr>
                <w:szCs w:val="20"/>
                <w:u w:val="single"/>
              </w:rPr>
            </w:pPr>
          </w:p>
          <w:p w14:paraId="75023F32" w14:textId="0EFCFCD7" w:rsidR="001C0320" w:rsidRPr="00695FD4" w:rsidRDefault="001C0320" w:rsidP="65F81BBD">
            <w:pPr>
              <w:tabs>
                <w:tab w:val="right" w:pos="7272"/>
              </w:tabs>
              <w:jc w:val="both"/>
              <w:rPr>
                <w:i/>
                <w:iCs/>
              </w:rPr>
            </w:pPr>
            <w:r w:rsidRPr="65F81BBD">
              <w:rPr>
                <w:u w:val="single"/>
              </w:rPr>
              <w:t>The Employer is</w:t>
            </w:r>
            <w:r>
              <w:t>:</w:t>
            </w:r>
            <w:r w:rsidR="001E036E">
              <w:t xml:space="preserve"> </w:t>
            </w:r>
            <w:r w:rsidR="001E036E" w:rsidRPr="00B82CA4">
              <w:rPr>
                <w:b/>
                <w:bCs/>
              </w:rPr>
              <w:t>Ministry of Infrastructure, Public Utilities, Civil Aviation &amp; Transportation</w:t>
            </w:r>
          </w:p>
          <w:p w14:paraId="723F6483" w14:textId="77777777" w:rsidR="001C0320" w:rsidRPr="00695FD4" w:rsidRDefault="001C0320" w:rsidP="001C0320">
            <w:pPr>
              <w:tabs>
                <w:tab w:val="right" w:pos="7272"/>
              </w:tabs>
              <w:jc w:val="both"/>
            </w:pPr>
          </w:p>
          <w:p w14:paraId="672CA508" w14:textId="32E5A43E" w:rsidR="001C0320" w:rsidRPr="00695FD4" w:rsidRDefault="001C0320" w:rsidP="001C0320">
            <w:pPr>
              <w:tabs>
                <w:tab w:val="right" w:pos="7272"/>
              </w:tabs>
              <w:jc w:val="both"/>
            </w:pPr>
            <w:r w:rsidRPr="00695FD4">
              <w:t xml:space="preserve">The name of the ICB is: </w:t>
            </w:r>
            <w:r w:rsidR="002963FA" w:rsidRPr="00695FD4">
              <w:rPr>
                <w:i/>
              </w:rPr>
              <w:t>Health Facilities Upgrades – River Sallee Medical Station</w:t>
            </w:r>
          </w:p>
          <w:p w14:paraId="18F5AE09" w14:textId="5983DDED" w:rsidR="001C0320" w:rsidRPr="00695FD4" w:rsidRDefault="001C0320" w:rsidP="001C0320">
            <w:pPr>
              <w:tabs>
                <w:tab w:val="right" w:pos="7272"/>
              </w:tabs>
              <w:jc w:val="both"/>
            </w:pPr>
          </w:p>
        </w:tc>
      </w:tr>
      <w:tr w:rsidR="001C0320" w:rsidRPr="001C0320" w14:paraId="50647932" w14:textId="77777777" w:rsidTr="65F81BBD">
        <w:trPr>
          <w:cantSplit/>
          <w:trHeight w:val="1155"/>
          <w:jc w:val="center"/>
        </w:trPr>
        <w:tc>
          <w:tcPr>
            <w:tcW w:w="1620" w:type="dxa"/>
            <w:tcBorders>
              <w:top w:val="single" w:sz="6" w:space="0" w:color="000000" w:themeColor="text1"/>
              <w:left w:val="single" w:sz="2" w:space="0" w:color="000000" w:themeColor="text1"/>
              <w:bottom w:val="single" w:sz="4" w:space="0" w:color="auto"/>
              <w:right w:val="single" w:sz="4" w:space="0" w:color="auto"/>
            </w:tcBorders>
          </w:tcPr>
          <w:p w14:paraId="51648B30" w14:textId="77777777" w:rsidR="001C0320" w:rsidRPr="001C0320" w:rsidRDefault="001C0320" w:rsidP="001C0320">
            <w:pPr>
              <w:spacing w:before="120" w:after="120"/>
              <w:rPr>
                <w:b/>
              </w:rPr>
            </w:pPr>
            <w:r w:rsidRPr="001C0320">
              <w:rPr>
                <w:b/>
              </w:rPr>
              <w:t>ITB 2.1</w:t>
            </w:r>
          </w:p>
        </w:tc>
        <w:tc>
          <w:tcPr>
            <w:tcW w:w="7470" w:type="dxa"/>
            <w:tcBorders>
              <w:top w:val="single" w:sz="6" w:space="0" w:color="000000" w:themeColor="text1"/>
              <w:left w:val="single" w:sz="4" w:space="0" w:color="auto"/>
              <w:bottom w:val="single" w:sz="4" w:space="0" w:color="auto"/>
              <w:right w:val="single" w:sz="2" w:space="0" w:color="000000" w:themeColor="text1"/>
            </w:tcBorders>
          </w:tcPr>
          <w:p w14:paraId="0EC90228" w14:textId="1E31DBC8" w:rsidR="001C0320" w:rsidRPr="00695FD4" w:rsidRDefault="002963FA" w:rsidP="001C0320">
            <w:pPr>
              <w:tabs>
                <w:tab w:val="right" w:pos="7272"/>
              </w:tabs>
              <w:spacing w:before="120" w:after="120"/>
              <w:jc w:val="both"/>
            </w:pPr>
            <w:r w:rsidRPr="65F81BBD">
              <w:rPr>
                <w:i/>
                <w:iCs/>
              </w:rPr>
              <w:t>Not a</w:t>
            </w:r>
            <w:r w:rsidR="5BA86742" w:rsidRPr="65F81BBD">
              <w:rPr>
                <w:i/>
                <w:iCs/>
              </w:rPr>
              <w:t>p</w:t>
            </w:r>
            <w:r w:rsidRPr="65F81BBD">
              <w:rPr>
                <w:i/>
                <w:iCs/>
              </w:rPr>
              <w:t>plicable</w:t>
            </w:r>
          </w:p>
        </w:tc>
      </w:tr>
      <w:tr w:rsidR="001C0320" w:rsidRPr="001C0320" w14:paraId="69995B46" w14:textId="77777777" w:rsidTr="65F81BBD">
        <w:trPr>
          <w:cantSplit/>
          <w:jc w:val="center"/>
        </w:trPr>
        <w:tc>
          <w:tcPr>
            <w:tcW w:w="1620" w:type="dxa"/>
            <w:tcBorders>
              <w:top w:val="single" w:sz="4" w:space="0" w:color="auto"/>
              <w:left w:val="single" w:sz="2" w:space="0" w:color="000000" w:themeColor="text1"/>
              <w:bottom w:val="single" w:sz="2" w:space="0" w:color="000000" w:themeColor="text1"/>
            </w:tcBorders>
          </w:tcPr>
          <w:p w14:paraId="398A43A3" w14:textId="77777777" w:rsidR="001C0320" w:rsidRPr="001C0320" w:rsidRDefault="001C0320" w:rsidP="001C0320">
            <w:pPr>
              <w:spacing w:before="120" w:after="120"/>
              <w:rPr>
                <w:b/>
              </w:rPr>
            </w:pPr>
            <w:r w:rsidRPr="001C0320">
              <w:rPr>
                <w:b/>
              </w:rPr>
              <w:t>ITB 2.1</w:t>
            </w:r>
          </w:p>
        </w:tc>
        <w:tc>
          <w:tcPr>
            <w:tcW w:w="7470" w:type="dxa"/>
            <w:tcBorders>
              <w:top w:val="single" w:sz="4" w:space="0" w:color="auto"/>
              <w:bottom w:val="single" w:sz="2" w:space="0" w:color="000000" w:themeColor="text1"/>
              <w:right w:val="single" w:sz="2" w:space="0" w:color="000000" w:themeColor="text1"/>
            </w:tcBorders>
          </w:tcPr>
          <w:p w14:paraId="0851A134" w14:textId="64AABBAC" w:rsidR="001C0320" w:rsidRPr="00695FD4" w:rsidRDefault="001C0320" w:rsidP="001C0320">
            <w:pPr>
              <w:tabs>
                <w:tab w:val="right" w:pos="7272"/>
              </w:tabs>
              <w:spacing w:before="120" w:after="120"/>
              <w:jc w:val="both"/>
              <w:rPr>
                <w:i/>
                <w:szCs w:val="20"/>
              </w:rPr>
            </w:pPr>
            <w:r w:rsidRPr="00695FD4">
              <w:t xml:space="preserve">The Recipient is: </w:t>
            </w:r>
            <w:r w:rsidR="00695FD4" w:rsidRPr="00695FD4">
              <w:rPr>
                <w:i/>
                <w:szCs w:val="20"/>
              </w:rPr>
              <w:t>Government of Grenada</w:t>
            </w:r>
          </w:p>
          <w:p w14:paraId="3EA20B54" w14:textId="1A7C7C9B" w:rsidR="001C0320" w:rsidRPr="00695FD4" w:rsidRDefault="001C0320" w:rsidP="001C0320">
            <w:pPr>
              <w:tabs>
                <w:tab w:val="right" w:pos="7272"/>
              </w:tabs>
              <w:spacing w:before="120" w:after="120"/>
              <w:jc w:val="both"/>
              <w:rPr>
                <w:u w:val="single"/>
              </w:rPr>
            </w:pPr>
            <w:r>
              <w:t xml:space="preserve">The name of the Project is: </w:t>
            </w:r>
            <w:r w:rsidR="481B39AF">
              <w:t>Health Sector Strengthening Project</w:t>
            </w:r>
          </w:p>
        </w:tc>
      </w:tr>
    </w:tbl>
    <w:p w14:paraId="55640054" w14:textId="693FE9F2" w:rsidR="001C0320" w:rsidRDefault="001C0320">
      <w:pPr>
        <w:pStyle w:val="BodyText"/>
        <w:rPr>
          <w:rFonts w:ascii="Times New Roman" w:hAnsi="Times New Roman" w:cs="Times New Roman"/>
          <w:sz w:val="24"/>
        </w:rPr>
      </w:pPr>
    </w:p>
    <w:p w14:paraId="6DB03F09" w14:textId="77777777" w:rsidR="001C0320" w:rsidRDefault="001C0320">
      <w:pPr>
        <w:pStyle w:val="BodyText"/>
        <w:rPr>
          <w:rFonts w:ascii="Times New Roman" w:hAnsi="Times New Roman" w:cs="Times New Roman"/>
          <w:sz w:val="24"/>
        </w:rPr>
        <w:sectPr w:rsidR="001C0320" w:rsidSect="001C0320">
          <w:headerReference w:type="default" r:id="rId31"/>
          <w:footerReference w:type="default" r:id="rId32"/>
          <w:footerReference w:type="first" r:id="rId33"/>
          <w:pgSz w:w="12240" w:h="15840" w:code="1"/>
          <w:pgMar w:top="1440" w:right="1440" w:bottom="1440" w:left="1440" w:header="720" w:footer="720" w:gutter="0"/>
          <w:paperSrc w:first="15" w:other="15"/>
          <w:pgNumType w:start="28"/>
          <w:cols w:space="720"/>
          <w:docGrid w:linePitch="326"/>
        </w:sectPr>
      </w:pPr>
    </w:p>
    <w:tbl>
      <w:tblPr>
        <w:tblW w:w="90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1C0320" w:rsidRPr="001C0320" w14:paraId="4D54951F"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059F8A7E" w14:textId="77777777" w:rsidR="001C0320" w:rsidRPr="001C0320" w:rsidRDefault="001C0320" w:rsidP="001C0320">
            <w:pPr>
              <w:spacing w:before="120" w:after="120"/>
              <w:rPr>
                <w:b/>
              </w:rPr>
            </w:pPr>
            <w:r w:rsidRPr="001C0320">
              <w:rPr>
                <w:b/>
              </w:rPr>
              <w:lastRenderedPageBreak/>
              <w:t>ITB 4.2</w:t>
            </w:r>
          </w:p>
        </w:tc>
        <w:tc>
          <w:tcPr>
            <w:tcW w:w="7470" w:type="dxa"/>
            <w:tcBorders>
              <w:top w:val="single" w:sz="2" w:space="0" w:color="000000" w:themeColor="text1"/>
              <w:bottom w:val="single" w:sz="2" w:space="0" w:color="000000" w:themeColor="text1"/>
              <w:right w:val="single" w:sz="2" w:space="0" w:color="000000" w:themeColor="text1"/>
            </w:tcBorders>
          </w:tcPr>
          <w:p w14:paraId="5490AD48" w14:textId="34C4F823" w:rsidR="001C0320" w:rsidRPr="001C0320" w:rsidRDefault="001C0320" w:rsidP="65F81BBD">
            <w:pPr>
              <w:tabs>
                <w:tab w:val="right" w:pos="7254"/>
              </w:tabs>
              <w:spacing w:before="120" w:after="120"/>
              <w:jc w:val="both"/>
              <w:rPr>
                <w:b/>
                <w:bCs/>
                <w:i/>
                <w:iCs/>
                <w:color w:val="2F5496" w:themeColor="accent5" w:themeShade="BF"/>
              </w:rPr>
            </w:pPr>
            <w:r>
              <w:t xml:space="preserve">Maximum number of members in the JV shall be: </w:t>
            </w:r>
            <w:r w:rsidR="001E036E">
              <w:rPr>
                <w:b/>
                <w:bCs/>
                <w:i/>
                <w:iCs/>
                <w:color w:val="2F5496" w:themeColor="accent5" w:themeShade="BF"/>
              </w:rPr>
              <w:t>3</w:t>
            </w:r>
          </w:p>
        </w:tc>
      </w:tr>
      <w:tr w:rsidR="001C0320" w:rsidRPr="001C0320" w14:paraId="7AA4C5DE"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40E9AAAA" w14:textId="77777777" w:rsidR="001C0320" w:rsidRPr="001C0320" w:rsidRDefault="001C0320" w:rsidP="001C0320">
            <w:pPr>
              <w:spacing w:before="120" w:after="120"/>
              <w:rPr>
                <w:b/>
                <w:i/>
              </w:rPr>
            </w:pPr>
            <w:r w:rsidRPr="001C0320">
              <w:rPr>
                <w:b/>
              </w:rPr>
              <w:t>ITB 4.6</w:t>
            </w:r>
          </w:p>
        </w:tc>
        <w:tc>
          <w:tcPr>
            <w:tcW w:w="7470" w:type="dxa"/>
            <w:tcBorders>
              <w:top w:val="single" w:sz="2" w:space="0" w:color="000000" w:themeColor="text1"/>
              <w:bottom w:val="single" w:sz="2" w:space="0" w:color="000000" w:themeColor="text1"/>
              <w:right w:val="single" w:sz="2" w:space="0" w:color="000000" w:themeColor="text1"/>
            </w:tcBorders>
          </w:tcPr>
          <w:p w14:paraId="761A2EC9" w14:textId="0370288A" w:rsidR="00220331" w:rsidRDefault="00220331" w:rsidP="65F81BBD">
            <w:pPr>
              <w:spacing w:after="200"/>
              <w:ind w:left="94"/>
              <w:jc w:val="both"/>
              <w:rPr>
                <w:b/>
                <w:bCs/>
                <w:i/>
                <w:iCs/>
                <w:color w:val="2F5496" w:themeColor="accent5" w:themeShade="BF"/>
                <w:spacing w:val="-3"/>
                <w:u w:val="single"/>
              </w:rPr>
            </w:pPr>
            <w:r w:rsidRPr="0008246B">
              <w:rPr>
                <w:spacing w:val="-6"/>
              </w:rPr>
              <w:t xml:space="preserve">A list of </w:t>
            </w:r>
            <w:r>
              <w:rPr>
                <w:spacing w:val="-6"/>
              </w:rPr>
              <w:t xml:space="preserve">firms and individuals </w:t>
            </w:r>
            <w:r w:rsidRPr="0008246B">
              <w:rPr>
                <w:spacing w:val="-6"/>
              </w:rPr>
              <w:t xml:space="preserve">debarred </w:t>
            </w:r>
            <w:r>
              <w:rPr>
                <w:spacing w:val="-6"/>
              </w:rPr>
              <w:t>by CDB</w:t>
            </w:r>
            <w:r w:rsidRPr="0008246B">
              <w:rPr>
                <w:spacing w:val="-6"/>
              </w:rPr>
              <w:t xml:space="preserve"> is available on the Bank’s external website: </w:t>
            </w:r>
            <w:r w:rsidR="481B39AF" w:rsidRPr="65F81BBD">
              <w:rPr>
                <w:b/>
                <w:bCs/>
                <w:i/>
                <w:iCs/>
                <w:color w:val="2F5496" w:themeColor="accent5" w:themeShade="BF"/>
                <w:spacing w:val="-3"/>
                <w:u w:val="single"/>
              </w:rPr>
              <w:t xml:space="preserve">https://www.caribank.org/about-us/corporate-governance/office-integrity-compliance-and-accountability/sanctioned-individuals-and-firms </w:t>
            </w:r>
          </w:p>
          <w:p w14:paraId="2E320F69" w14:textId="77777777" w:rsidR="00142FFA" w:rsidRPr="00A01320" w:rsidRDefault="00142FFA" w:rsidP="00142FFA">
            <w:pPr>
              <w:spacing w:after="200"/>
              <w:ind w:left="94"/>
              <w:jc w:val="both"/>
              <w:rPr>
                <w:spacing w:val="-6"/>
              </w:rPr>
            </w:pPr>
            <w:r w:rsidRPr="00A01320">
              <w:rPr>
                <w:spacing w:val="-6"/>
              </w:rPr>
              <w:t>A list of firms and individuals publicly debarred under MDB Debarment and MDB Cross-Debarment (see footnotes 2 and 3 in Section 1 defining these terms) are available at:</w:t>
            </w:r>
          </w:p>
          <w:p w14:paraId="51860430" w14:textId="77777777" w:rsidR="00142FFA" w:rsidRPr="00A01320" w:rsidRDefault="00142FFA" w:rsidP="00142FFA">
            <w:pPr>
              <w:ind w:left="119"/>
              <w:rPr>
                <w:spacing w:val="-6"/>
              </w:rPr>
            </w:pPr>
            <w:r w:rsidRPr="00A01320">
              <w:rPr>
                <w:b/>
                <w:bCs/>
                <w:spacing w:val="-6"/>
              </w:rPr>
              <w:t>Asian Development Bank:</w:t>
            </w:r>
            <w:r w:rsidRPr="00A01320">
              <w:rPr>
                <w:spacing w:val="-6"/>
              </w:rPr>
              <w:t xml:space="preserve"> </w:t>
            </w:r>
            <w:hyperlink r:id="rId34" w:history="1">
              <w:r w:rsidRPr="00A01320">
                <w:rPr>
                  <w:rStyle w:val="Hyperlink"/>
                  <w:color w:val="0070C0"/>
                  <w:spacing w:val="-6"/>
                </w:rPr>
                <w:t>https://www.adb.org/site/integrity/sanctions</w:t>
              </w:r>
            </w:hyperlink>
            <w:r w:rsidRPr="00A01320">
              <w:rPr>
                <w:color w:val="0070C0"/>
                <w:spacing w:val="-6"/>
              </w:rPr>
              <w:t xml:space="preserve"> </w:t>
            </w:r>
          </w:p>
          <w:p w14:paraId="1D5B857F" w14:textId="77777777" w:rsidR="00142FFA" w:rsidRPr="00A01320" w:rsidRDefault="00142FFA" w:rsidP="00142FFA">
            <w:pPr>
              <w:ind w:left="119"/>
              <w:rPr>
                <w:spacing w:val="-6"/>
              </w:rPr>
            </w:pPr>
            <w:r w:rsidRPr="00A01320">
              <w:rPr>
                <w:b/>
                <w:bCs/>
                <w:spacing w:val="-6"/>
              </w:rPr>
              <w:t>African Development Bank:</w:t>
            </w:r>
            <w:r w:rsidRPr="00A01320">
              <w:rPr>
                <w:spacing w:val="-6"/>
              </w:rPr>
              <w:t xml:space="preserve"> </w:t>
            </w:r>
            <w:hyperlink r:id="rId35" w:history="1">
              <w:r w:rsidRPr="00A01320">
                <w:rPr>
                  <w:rStyle w:val="Hyperlink"/>
                  <w:spacing w:val="-6"/>
                </w:rPr>
                <w:t>https://www.afdb.org/en/projects-operations/debarment-and-sanctions-procedures</w:t>
              </w:r>
            </w:hyperlink>
            <w:r w:rsidRPr="00A01320">
              <w:rPr>
                <w:spacing w:val="-6"/>
              </w:rPr>
              <w:t xml:space="preserve"> </w:t>
            </w:r>
          </w:p>
          <w:p w14:paraId="5B1D2DBB" w14:textId="77777777" w:rsidR="00142FFA" w:rsidRPr="00A01320" w:rsidRDefault="00142FFA" w:rsidP="00142FFA">
            <w:pPr>
              <w:ind w:left="119"/>
              <w:rPr>
                <w:spacing w:val="-6"/>
              </w:rPr>
            </w:pPr>
            <w:r w:rsidRPr="00A01320">
              <w:rPr>
                <w:b/>
                <w:bCs/>
                <w:spacing w:val="-6"/>
              </w:rPr>
              <w:t>European Bank for Reconstruction and Development:</w:t>
            </w:r>
            <w:r w:rsidRPr="00A01320">
              <w:rPr>
                <w:spacing w:val="-6"/>
              </w:rPr>
              <w:t xml:space="preserve"> </w:t>
            </w:r>
            <w:hyperlink r:id="rId36" w:history="1">
              <w:r w:rsidRPr="00A01320">
                <w:rPr>
                  <w:rStyle w:val="Hyperlink"/>
                  <w:spacing w:val="-6"/>
                </w:rPr>
                <w:t>https://www.ebrd.com/ineligible-entities.html</w:t>
              </w:r>
            </w:hyperlink>
            <w:r w:rsidRPr="00A01320">
              <w:rPr>
                <w:spacing w:val="-6"/>
              </w:rPr>
              <w:t xml:space="preserve"> </w:t>
            </w:r>
          </w:p>
          <w:p w14:paraId="09703B8C" w14:textId="77777777" w:rsidR="00142FFA" w:rsidRPr="00A01320" w:rsidRDefault="00142FFA" w:rsidP="00142FFA">
            <w:pPr>
              <w:ind w:left="119"/>
              <w:rPr>
                <w:spacing w:val="-6"/>
              </w:rPr>
            </w:pPr>
            <w:r w:rsidRPr="00A01320">
              <w:rPr>
                <w:b/>
                <w:bCs/>
                <w:spacing w:val="-6"/>
              </w:rPr>
              <w:t>Inter-American Development Bank:</w:t>
            </w:r>
            <w:r w:rsidRPr="00A01320">
              <w:rPr>
                <w:spacing w:val="-6"/>
              </w:rPr>
              <w:t xml:space="preserve"> </w:t>
            </w:r>
            <w:hyperlink r:id="rId37" w:history="1">
              <w:r w:rsidRPr="00A01320">
                <w:rPr>
                  <w:rStyle w:val="Hyperlink"/>
                  <w:spacing w:val="-6"/>
                </w:rPr>
                <w:t>https://www.iadb.org/en/transparency/sanctioned-firms-and-individuals</w:t>
              </w:r>
            </w:hyperlink>
            <w:r>
              <w:t xml:space="preserve"> </w:t>
            </w:r>
          </w:p>
          <w:p w14:paraId="5F4524E1" w14:textId="31A930D1" w:rsidR="001C0320" w:rsidRPr="001C0320" w:rsidRDefault="00142FFA" w:rsidP="00142FFA">
            <w:pPr>
              <w:tabs>
                <w:tab w:val="right" w:pos="7254"/>
              </w:tabs>
              <w:spacing w:before="120" w:after="120"/>
              <w:ind w:left="119"/>
            </w:pPr>
            <w:r w:rsidRPr="00A01320">
              <w:rPr>
                <w:b/>
                <w:bCs/>
                <w:spacing w:val="-6"/>
              </w:rPr>
              <w:t xml:space="preserve">World Bank: </w:t>
            </w:r>
            <w:hyperlink r:id="rId38" w:history="1">
              <w:r w:rsidRPr="00A01320">
                <w:rPr>
                  <w:rStyle w:val="Hyperlink"/>
                  <w:spacing w:val="-6"/>
                </w:rPr>
                <w:t>https://www.worldbank.org/en/projects-operations/procurement/debarred-firms</w:t>
              </w:r>
            </w:hyperlink>
          </w:p>
        </w:tc>
      </w:tr>
      <w:tr w:rsidR="001C0320" w:rsidRPr="001C0320" w14:paraId="45511907" w14:textId="77777777" w:rsidTr="167A9FF8">
        <w:trPr>
          <w:cantSplit/>
          <w:trHeight w:val="478"/>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7D8B3" w14:textId="77777777" w:rsidR="001C0320" w:rsidRPr="001C0320" w:rsidRDefault="001C0320" w:rsidP="003859FA">
            <w:pPr>
              <w:numPr>
                <w:ilvl w:val="0"/>
                <w:numId w:val="80"/>
              </w:numPr>
              <w:tabs>
                <w:tab w:val="right" w:pos="7272"/>
              </w:tabs>
              <w:spacing w:before="120" w:after="120"/>
              <w:jc w:val="center"/>
              <w:rPr>
                <w:b/>
                <w:iCs/>
                <w:szCs w:val="20"/>
              </w:rPr>
            </w:pPr>
            <w:r w:rsidRPr="001C0320">
              <w:rPr>
                <w:b/>
              </w:rPr>
              <w:t>Bidding Documents</w:t>
            </w:r>
          </w:p>
        </w:tc>
      </w:tr>
      <w:tr w:rsidR="001C0320" w:rsidRPr="001C0320" w14:paraId="773BA838"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5339FEC1" w14:textId="77777777" w:rsidR="001C0320" w:rsidRPr="001C0320" w:rsidRDefault="001C0320" w:rsidP="001C0320">
            <w:pPr>
              <w:spacing w:before="120" w:after="120"/>
              <w:rPr>
                <w:b/>
              </w:rPr>
            </w:pPr>
            <w:r w:rsidRPr="001C0320">
              <w:rPr>
                <w:b/>
              </w:rPr>
              <w:t>ITB 7.1</w:t>
            </w:r>
          </w:p>
        </w:tc>
        <w:tc>
          <w:tcPr>
            <w:tcW w:w="7470" w:type="dxa"/>
            <w:tcBorders>
              <w:top w:val="single" w:sz="2" w:space="0" w:color="000000" w:themeColor="text1"/>
              <w:bottom w:val="single" w:sz="2" w:space="0" w:color="000000" w:themeColor="text1"/>
              <w:right w:val="single" w:sz="2" w:space="0" w:color="000000" w:themeColor="text1"/>
            </w:tcBorders>
          </w:tcPr>
          <w:p w14:paraId="3EB5870F" w14:textId="77777777" w:rsidR="00496A58" w:rsidRDefault="00496A58" w:rsidP="00496A58">
            <w:pPr>
              <w:tabs>
                <w:tab w:val="right" w:pos="7254"/>
              </w:tabs>
              <w:spacing w:before="120" w:after="120"/>
            </w:pPr>
            <w:r>
              <w:t>For clarification purposes only, the Employer’s address is:</w:t>
            </w:r>
          </w:p>
          <w:p w14:paraId="550B1D05" w14:textId="77777777" w:rsidR="00496A58" w:rsidRDefault="00496A58" w:rsidP="00496A58">
            <w:pPr>
              <w:tabs>
                <w:tab w:val="right" w:pos="7254"/>
              </w:tabs>
              <w:spacing w:before="120" w:after="120"/>
            </w:pPr>
            <w:r>
              <w:t>Attention: Permanent Secretary, C/O Chief Technical Officer</w:t>
            </w:r>
          </w:p>
          <w:p w14:paraId="2665291A" w14:textId="77777777" w:rsidR="00496A58" w:rsidRDefault="00496A58" w:rsidP="00496A58">
            <w:pPr>
              <w:tabs>
                <w:tab w:val="right" w:pos="7254"/>
              </w:tabs>
              <w:spacing w:before="120" w:after="120"/>
            </w:pPr>
            <w:r>
              <w:t>Ministry of Infrastructure, Public Utilities, Civil Aviation &amp; Transportation</w:t>
            </w:r>
          </w:p>
          <w:p w14:paraId="4254A1C7" w14:textId="77777777" w:rsidR="001E036E" w:rsidRDefault="00496A58" w:rsidP="00496A58">
            <w:pPr>
              <w:tabs>
                <w:tab w:val="right" w:pos="7254"/>
              </w:tabs>
              <w:spacing w:before="120" w:after="120"/>
            </w:pPr>
            <w:r>
              <w:t xml:space="preserve">Address: Ministerial Complex – </w:t>
            </w:r>
          </w:p>
          <w:p w14:paraId="06D319EC" w14:textId="5F2EA34E" w:rsidR="001E036E" w:rsidRDefault="00496A58" w:rsidP="00496A58">
            <w:pPr>
              <w:tabs>
                <w:tab w:val="right" w:pos="7254"/>
              </w:tabs>
              <w:spacing w:before="120" w:after="120"/>
            </w:pPr>
            <w:r>
              <w:t>4</w:t>
            </w:r>
            <w:r w:rsidRPr="009C1B6C">
              <w:rPr>
                <w:vertAlign w:val="superscript"/>
              </w:rPr>
              <w:t>th</w:t>
            </w:r>
            <w:r w:rsidR="001E036E">
              <w:t xml:space="preserve"> </w:t>
            </w:r>
            <w:r>
              <w:t>Floor, Eric Matthew Gairy Botanical Gardens,</w:t>
            </w:r>
          </w:p>
          <w:p w14:paraId="25551A52" w14:textId="1B3BC8D2" w:rsidR="00496A58" w:rsidRDefault="00496A58" w:rsidP="00496A58">
            <w:pPr>
              <w:tabs>
                <w:tab w:val="right" w:pos="7254"/>
              </w:tabs>
              <w:spacing w:before="120" w:after="120"/>
            </w:pPr>
            <w:r>
              <w:t>Tanteen</w:t>
            </w:r>
          </w:p>
          <w:p w14:paraId="4CDF8B96" w14:textId="77777777" w:rsidR="00496A58" w:rsidRDefault="00496A58" w:rsidP="00496A58">
            <w:pPr>
              <w:tabs>
                <w:tab w:val="right" w:pos="7254"/>
              </w:tabs>
              <w:spacing w:before="120" w:after="120"/>
            </w:pPr>
            <w:r>
              <w:t>City: St. George’s</w:t>
            </w:r>
          </w:p>
          <w:p w14:paraId="36FAE47E" w14:textId="77777777" w:rsidR="00496A58" w:rsidRDefault="00496A58" w:rsidP="00496A58">
            <w:pPr>
              <w:tabs>
                <w:tab w:val="right" w:pos="7254"/>
              </w:tabs>
              <w:spacing w:before="120" w:after="120"/>
            </w:pPr>
            <w:r>
              <w:t>Country: Grenada</w:t>
            </w:r>
          </w:p>
          <w:p w14:paraId="521C77EF" w14:textId="77777777" w:rsidR="00496A58" w:rsidRDefault="00496A58" w:rsidP="00496A58">
            <w:pPr>
              <w:tabs>
                <w:tab w:val="right" w:pos="7254"/>
              </w:tabs>
              <w:spacing w:before="120" w:after="120"/>
            </w:pPr>
            <w:r>
              <w:t>Telephone: +1 473 440 2271</w:t>
            </w:r>
          </w:p>
          <w:p w14:paraId="0E9EA564" w14:textId="77A7DE18" w:rsidR="001C0320" w:rsidRPr="001C0320" w:rsidRDefault="115B61E3" w:rsidP="009C1B6C">
            <w:pPr>
              <w:tabs>
                <w:tab w:val="right" w:pos="7254"/>
              </w:tabs>
              <w:spacing w:before="120" w:after="120"/>
            </w:pPr>
            <w:r>
              <w:t xml:space="preserve">Electronic mail address: cto@moiid.gov.gd, </w:t>
            </w:r>
            <w:r w:rsidR="001E036E">
              <w:t>cc; c</w:t>
            </w:r>
            <w:r>
              <w:t>tosec@moiid.gov.gd</w:t>
            </w:r>
          </w:p>
        </w:tc>
      </w:tr>
      <w:tr w:rsidR="001C0320" w:rsidRPr="001C0320" w14:paraId="6BCCAF06"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46B163B4" w14:textId="77777777" w:rsidR="001C0320" w:rsidRPr="001C0320" w:rsidRDefault="001C0320" w:rsidP="001C0320">
            <w:pPr>
              <w:spacing w:before="120" w:after="120"/>
              <w:rPr>
                <w:b/>
              </w:rPr>
            </w:pPr>
            <w:r w:rsidRPr="001C0320">
              <w:rPr>
                <w:b/>
              </w:rPr>
              <w:lastRenderedPageBreak/>
              <w:t>ITB 7.4</w:t>
            </w:r>
          </w:p>
        </w:tc>
        <w:tc>
          <w:tcPr>
            <w:tcW w:w="7470" w:type="dxa"/>
            <w:tcBorders>
              <w:top w:val="single" w:sz="2" w:space="0" w:color="000000" w:themeColor="text1"/>
              <w:bottom w:val="single" w:sz="2" w:space="0" w:color="000000" w:themeColor="text1"/>
              <w:right w:val="single" w:sz="2" w:space="0" w:color="000000" w:themeColor="text1"/>
            </w:tcBorders>
          </w:tcPr>
          <w:p w14:paraId="1E4AD7DE" w14:textId="7298BAD8" w:rsidR="001C0320" w:rsidRPr="001C0320" w:rsidRDefault="5349E666" w:rsidP="001C0320">
            <w:pPr>
              <w:tabs>
                <w:tab w:val="right" w:pos="7254"/>
              </w:tabs>
              <w:spacing w:before="120" w:after="120"/>
              <w:jc w:val="both"/>
            </w:pPr>
            <w:r>
              <w:t xml:space="preserve">A Pre-Bid meeting </w:t>
            </w:r>
            <w:r w:rsidRPr="6FDE75B4">
              <w:rPr>
                <w:b/>
                <w:bCs/>
                <w:i/>
                <w:iCs/>
                <w:color w:val="2F5496" w:themeColor="accent5" w:themeShade="BF"/>
              </w:rPr>
              <w:t>shall</w:t>
            </w:r>
            <w:r w:rsidR="68D661A8" w:rsidRPr="6FDE75B4">
              <w:rPr>
                <w:b/>
                <w:bCs/>
                <w:i/>
                <w:iCs/>
                <w:color w:val="2F5496" w:themeColor="accent5" w:themeShade="BF"/>
              </w:rPr>
              <w:t xml:space="preserve"> </w:t>
            </w:r>
            <w:r>
              <w:t>take place at the following date, time and place:</w:t>
            </w:r>
          </w:p>
          <w:p w14:paraId="64F3E433" w14:textId="30DE60A9" w:rsidR="001E036E" w:rsidRPr="001C0320" w:rsidRDefault="001E036E" w:rsidP="001E036E">
            <w:pPr>
              <w:tabs>
                <w:tab w:val="right" w:pos="7254"/>
              </w:tabs>
              <w:spacing w:before="120" w:after="120" w:line="276" w:lineRule="auto"/>
              <w:jc w:val="both"/>
              <w:rPr>
                <w:szCs w:val="20"/>
              </w:rPr>
            </w:pPr>
            <w:r w:rsidRPr="001C0320">
              <w:rPr>
                <w:szCs w:val="20"/>
              </w:rPr>
              <w:t>Date:</w:t>
            </w:r>
            <w:r>
              <w:rPr>
                <w:szCs w:val="20"/>
              </w:rPr>
              <w:t xml:space="preserve"> </w:t>
            </w:r>
            <w:r w:rsidR="00E03D56">
              <w:rPr>
                <w:szCs w:val="20"/>
              </w:rPr>
              <w:t>June 16, 2026</w:t>
            </w:r>
            <w:r w:rsidRPr="001C0320">
              <w:rPr>
                <w:szCs w:val="20"/>
              </w:rPr>
              <w:t xml:space="preserve">  </w:t>
            </w:r>
          </w:p>
          <w:p w14:paraId="7B865403" w14:textId="3D0DF783" w:rsidR="001E036E" w:rsidRDefault="001E036E" w:rsidP="001E036E">
            <w:pPr>
              <w:tabs>
                <w:tab w:val="right" w:pos="7254"/>
              </w:tabs>
              <w:spacing w:before="120" w:after="120" w:line="276" w:lineRule="auto"/>
              <w:jc w:val="both"/>
              <w:rPr>
                <w:szCs w:val="20"/>
              </w:rPr>
            </w:pPr>
            <w:r w:rsidRPr="001C0320">
              <w:rPr>
                <w:szCs w:val="20"/>
              </w:rPr>
              <w:t>Time:</w:t>
            </w:r>
            <w:r>
              <w:rPr>
                <w:szCs w:val="20"/>
              </w:rPr>
              <w:t xml:space="preserve"> 10:00 am</w:t>
            </w:r>
          </w:p>
          <w:p w14:paraId="15C6A2EB" w14:textId="12B073B0" w:rsidR="001E036E" w:rsidRPr="001C0320" w:rsidRDefault="001E036E" w:rsidP="001E036E">
            <w:pPr>
              <w:tabs>
                <w:tab w:val="right" w:pos="7254"/>
              </w:tabs>
              <w:spacing w:before="120" w:after="120" w:line="276" w:lineRule="auto"/>
              <w:jc w:val="both"/>
              <w:rPr>
                <w:i/>
                <w:szCs w:val="20"/>
              </w:rPr>
            </w:pPr>
            <w:r>
              <w:rPr>
                <w:szCs w:val="20"/>
              </w:rPr>
              <w:t>Place: River Sallee Medical Station</w:t>
            </w:r>
          </w:p>
          <w:p w14:paraId="15FA4307" w14:textId="77777777" w:rsidR="001C0320" w:rsidRPr="001C0320" w:rsidRDefault="001C0320" w:rsidP="001C0320">
            <w:pPr>
              <w:tabs>
                <w:tab w:val="right" w:pos="7254"/>
              </w:tabs>
              <w:jc w:val="both"/>
              <w:rPr>
                <w:szCs w:val="20"/>
              </w:rPr>
            </w:pPr>
          </w:p>
          <w:p w14:paraId="425C58EF" w14:textId="3C3C4CF7" w:rsidR="001C0320" w:rsidRPr="001C0320" w:rsidRDefault="001C0320" w:rsidP="001E036E">
            <w:pPr>
              <w:tabs>
                <w:tab w:val="right" w:pos="7254"/>
              </w:tabs>
              <w:spacing w:before="120" w:after="120"/>
            </w:pPr>
            <w:r w:rsidRPr="001C0320">
              <w:t xml:space="preserve">A site visit conducted by the </w:t>
            </w:r>
            <w:r w:rsidRPr="00496A58">
              <w:t xml:space="preserve">Employer </w:t>
            </w:r>
            <w:r w:rsidR="00496A58" w:rsidRPr="00496A58">
              <w:rPr>
                <w:b/>
                <w:i/>
              </w:rPr>
              <w:t>shall be</w:t>
            </w:r>
            <w:r w:rsidRPr="00496A58">
              <w:t xml:space="preserve"> organi</w:t>
            </w:r>
            <w:r w:rsidR="001F54D8" w:rsidRPr="00496A58">
              <w:t>s</w:t>
            </w:r>
            <w:r w:rsidRPr="00496A58">
              <w:t>ed</w:t>
            </w:r>
            <w:r w:rsidR="00ED7447">
              <w:t xml:space="preserve"> immediately following the pre-bid meeting</w:t>
            </w:r>
          </w:p>
        </w:tc>
      </w:tr>
      <w:tr w:rsidR="001C0320" w:rsidRPr="001C0320" w14:paraId="4FD00662" w14:textId="77777777" w:rsidTr="167A9FF8">
        <w:trPr>
          <w:cantSplit/>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637018" w14:textId="77777777" w:rsidR="001C0320" w:rsidRPr="001C0320" w:rsidRDefault="001C0320" w:rsidP="003859FA">
            <w:pPr>
              <w:numPr>
                <w:ilvl w:val="0"/>
                <w:numId w:val="80"/>
              </w:numPr>
              <w:tabs>
                <w:tab w:val="right" w:pos="7272"/>
              </w:tabs>
              <w:spacing w:before="60" w:after="60"/>
              <w:jc w:val="center"/>
              <w:rPr>
                <w:iCs/>
              </w:rPr>
            </w:pPr>
            <w:r w:rsidRPr="001C0320">
              <w:rPr>
                <w:b/>
              </w:rPr>
              <w:t>Preparation of Bids</w:t>
            </w:r>
          </w:p>
        </w:tc>
      </w:tr>
      <w:tr w:rsidR="001C0320" w:rsidRPr="001C0320" w14:paraId="4028769B"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7A91CA3F" w14:textId="77777777" w:rsidR="001C0320" w:rsidRPr="001C0320" w:rsidRDefault="001C0320" w:rsidP="001C0320">
            <w:pPr>
              <w:spacing w:before="60" w:after="60"/>
              <w:rPr>
                <w:b/>
              </w:rPr>
            </w:pPr>
            <w:r w:rsidRPr="001C0320">
              <w:rPr>
                <w:b/>
                <w:bCs/>
                <w:iCs/>
              </w:rPr>
              <w:t>ITB 10.1</w:t>
            </w:r>
          </w:p>
        </w:tc>
        <w:tc>
          <w:tcPr>
            <w:tcW w:w="7470" w:type="dxa"/>
            <w:tcBorders>
              <w:top w:val="single" w:sz="2" w:space="0" w:color="000000" w:themeColor="text1"/>
              <w:bottom w:val="single" w:sz="2" w:space="0" w:color="000000" w:themeColor="text1"/>
              <w:right w:val="single" w:sz="2" w:space="0" w:color="000000" w:themeColor="text1"/>
            </w:tcBorders>
          </w:tcPr>
          <w:p w14:paraId="5804D43A" w14:textId="01C53848" w:rsidR="001C0320" w:rsidRPr="001C0320" w:rsidRDefault="001C0320" w:rsidP="001C0320">
            <w:pPr>
              <w:tabs>
                <w:tab w:val="right" w:pos="7254"/>
              </w:tabs>
              <w:spacing w:before="60" w:after="60"/>
              <w:rPr>
                <w:i/>
                <w:iCs/>
              </w:rPr>
            </w:pPr>
            <w:r w:rsidRPr="001C0320">
              <w:rPr>
                <w:iCs/>
              </w:rPr>
              <w:t xml:space="preserve">The language of the Bid is: </w:t>
            </w:r>
            <w:r w:rsidR="00496A58">
              <w:rPr>
                <w:iCs/>
              </w:rPr>
              <w:t>English</w:t>
            </w:r>
          </w:p>
          <w:p w14:paraId="3A96A443" w14:textId="060CE140" w:rsidR="001C0320" w:rsidRPr="001C0320" w:rsidRDefault="001C0320" w:rsidP="001C0320">
            <w:pPr>
              <w:tabs>
                <w:tab w:val="right" w:pos="7254"/>
              </w:tabs>
              <w:spacing w:before="60" w:after="60"/>
              <w:jc w:val="both"/>
              <w:rPr>
                <w:szCs w:val="20"/>
              </w:rPr>
            </w:pPr>
          </w:p>
        </w:tc>
      </w:tr>
      <w:tr w:rsidR="001C0320" w:rsidRPr="001C0320" w14:paraId="2582F03E"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6B5AF119" w14:textId="77777777" w:rsidR="001C0320" w:rsidRPr="001C0320" w:rsidRDefault="001C0320" w:rsidP="001C0320">
            <w:pPr>
              <w:spacing w:before="60" w:after="60"/>
              <w:rPr>
                <w:b/>
                <w:bCs/>
                <w:iCs/>
              </w:rPr>
            </w:pPr>
            <w:r w:rsidRPr="001C0320">
              <w:rPr>
                <w:b/>
              </w:rPr>
              <w:t>ITB 11.1 (b)</w:t>
            </w:r>
          </w:p>
        </w:tc>
        <w:tc>
          <w:tcPr>
            <w:tcW w:w="7470" w:type="dxa"/>
            <w:tcBorders>
              <w:top w:val="single" w:sz="2" w:space="0" w:color="000000" w:themeColor="text1"/>
              <w:bottom w:val="single" w:sz="2" w:space="0" w:color="000000" w:themeColor="text1"/>
              <w:right w:val="single" w:sz="2" w:space="0" w:color="000000" w:themeColor="text1"/>
            </w:tcBorders>
          </w:tcPr>
          <w:p w14:paraId="57A82A0F" w14:textId="77777777" w:rsidR="001C0320" w:rsidRDefault="001C0320" w:rsidP="001C0320">
            <w:pPr>
              <w:tabs>
                <w:tab w:val="right" w:pos="7254"/>
              </w:tabs>
              <w:spacing w:before="60" w:after="60"/>
              <w:jc w:val="both"/>
            </w:pPr>
            <w:r w:rsidRPr="001C0320">
              <w:t xml:space="preserve">The following schedules shall be submitted with the bid: </w:t>
            </w:r>
          </w:p>
          <w:p w14:paraId="413D21F7" w14:textId="77777777" w:rsidR="003220F0" w:rsidRPr="003220F0" w:rsidRDefault="003220F0" w:rsidP="003220F0">
            <w:pPr>
              <w:tabs>
                <w:tab w:val="right" w:pos="7254"/>
              </w:tabs>
              <w:spacing w:before="60" w:after="60"/>
              <w:jc w:val="both"/>
              <w:rPr>
                <w:iCs/>
              </w:rPr>
            </w:pPr>
            <w:r w:rsidRPr="003220F0">
              <w:rPr>
                <w:iCs/>
              </w:rPr>
              <w:t>1. ESHS Management Plan</w:t>
            </w:r>
          </w:p>
          <w:p w14:paraId="614CE642" w14:textId="77777777" w:rsidR="003220F0" w:rsidRPr="003220F0" w:rsidRDefault="003220F0" w:rsidP="003220F0">
            <w:pPr>
              <w:tabs>
                <w:tab w:val="right" w:pos="7254"/>
              </w:tabs>
              <w:spacing w:before="60" w:after="60"/>
              <w:jc w:val="both"/>
              <w:rPr>
                <w:iCs/>
              </w:rPr>
            </w:pPr>
            <w:r w:rsidRPr="003220F0">
              <w:rPr>
                <w:iCs/>
              </w:rPr>
              <w:t>2. Quality Assurance Procedures Manual</w:t>
            </w:r>
          </w:p>
          <w:p w14:paraId="5E2A5089" w14:textId="77777777" w:rsidR="003220F0" w:rsidRPr="003220F0" w:rsidRDefault="003220F0" w:rsidP="003220F0">
            <w:pPr>
              <w:tabs>
                <w:tab w:val="right" w:pos="7254"/>
              </w:tabs>
              <w:spacing w:before="60" w:after="60"/>
              <w:jc w:val="both"/>
              <w:rPr>
                <w:iCs/>
              </w:rPr>
            </w:pPr>
            <w:r w:rsidRPr="003220F0">
              <w:rPr>
                <w:iCs/>
              </w:rPr>
              <w:t>3. Organisation Chart and Curricula Vitae for Key Personnel</w:t>
            </w:r>
          </w:p>
          <w:p w14:paraId="18607A74" w14:textId="77777777" w:rsidR="003220F0" w:rsidRPr="003220F0" w:rsidRDefault="003220F0" w:rsidP="003220F0">
            <w:pPr>
              <w:tabs>
                <w:tab w:val="right" w:pos="7254"/>
              </w:tabs>
              <w:spacing w:before="60" w:after="60"/>
              <w:jc w:val="both"/>
              <w:rPr>
                <w:iCs/>
              </w:rPr>
            </w:pPr>
            <w:r w:rsidRPr="003220F0">
              <w:rPr>
                <w:iCs/>
              </w:rPr>
              <w:t>4. Construction Programme</w:t>
            </w:r>
          </w:p>
          <w:p w14:paraId="48467015" w14:textId="77777777" w:rsidR="003220F0" w:rsidRPr="003220F0" w:rsidRDefault="003220F0" w:rsidP="003220F0">
            <w:pPr>
              <w:tabs>
                <w:tab w:val="right" w:pos="7254"/>
              </w:tabs>
              <w:spacing w:before="60" w:after="60"/>
              <w:jc w:val="both"/>
              <w:rPr>
                <w:iCs/>
              </w:rPr>
            </w:pPr>
            <w:r w:rsidRPr="003220F0">
              <w:rPr>
                <w:iCs/>
              </w:rPr>
              <w:t>5. Method Statement</w:t>
            </w:r>
          </w:p>
          <w:p w14:paraId="5146BB75" w14:textId="70617047" w:rsidR="003220F0" w:rsidRPr="003220F0" w:rsidRDefault="003220F0" w:rsidP="003220F0">
            <w:pPr>
              <w:tabs>
                <w:tab w:val="right" w:pos="7254"/>
              </w:tabs>
              <w:spacing w:before="60" w:after="60"/>
              <w:jc w:val="both"/>
              <w:rPr>
                <w:iCs/>
              </w:rPr>
            </w:pPr>
            <w:r w:rsidRPr="003220F0">
              <w:rPr>
                <w:iCs/>
              </w:rPr>
              <w:t>6. Site plan showing proposed locations of site accommodation</w:t>
            </w:r>
            <w:r w:rsidR="00E03C84">
              <w:rPr>
                <w:iCs/>
              </w:rPr>
              <w:t xml:space="preserve"> and</w:t>
            </w:r>
            <w:r w:rsidRPr="003220F0">
              <w:rPr>
                <w:iCs/>
              </w:rPr>
              <w:t xml:space="preserve"> equipment </w:t>
            </w:r>
          </w:p>
          <w:p w14:paraId="1AE02F4A" w14:textId="651D37BF" w:rsidR="003220F0" w:rsidRPr="001C0320" w:rsidRDefault="003220F0" w:rsidP="003220F0">
            <w:pPr>
              <w:tabs>
                <w:tab w:val="right" w:pos="7254"/>
              </w:tabs>
              <w:spacing w:before="60" w:after="60"/>
              <w:jc w:val="both"/>
              <w:rPr>
                <w:iCs/>
              </w:rPr>
            </w:pPr>
          </w:p>
        </w:tc>
      </w:tr>
      <w:tr w:rsidR="001C0320" w:rsidRPr="001C0320" w14:paraId="1D69F294" w14:textId="77777777" w:rsidTr="167A9FF8">
        <w:trPr>
          <w:cantSplit/>
          <w:jc w:val="center"/>
        </w:trPr>
        <w:tc>
          <w:tcPr>
            <w:tcW w:w="1620" w:type="dxa"/>
            <w:tcBorders>
              <w:top w:val="single" w:sz="2" w:space="0" w:color="000000" w:themeColor="text1"/>
              <w:left w:val="single" w:sz="2" w:space="0" w:color="000000" w:themeColor="text1"/>
              <w:bottom w:val="single" w:sz="2" w:space="0" w:color="000000" w:themeColor="text1"/>
            </w:tcBorders>
          </w:tcPr>
          <w:p w14:paraId="2B474381" w14:textId="77777777" w:rsidR="001C0320" w:rsidRPr="001C0320" w:rsidRDefault="001C0320" w:rsidP="001C0320">
            <w:pPr>
              <w:spacing w:before="60" w:after="60"/>
              <w:rPr>
                <w:b/>
                <w:bCs/>
                <w:iCs/>
              </w:rPr>
            </w:pPr>
            <w:r w:rsidRPr="001C0320">
              <w:rPr>
                <w:b/>
              </w:rPr>
              <w:t>ITB 11.1 (i)</w:t>
            </w:r>
          </w:p>
        </w:tc>
        <w:tc>
          <w:tcPr>
            <w:tcW w:w="7470" w:type="dxa"/>
            <w:tcBorders>
              <w:top w:val="single" w:sz="2" w:space="0" w:color="000000" w:themeColor="text1"/>
              <w:bottom w:val="single" w:sz="2" w:space="0" w:color="000000" w:themeColor="text1"/>
              <w:right w:val="single" w:sz="2" w:space="0" w:color="000000" w:themeColor="text1"/>
            </w:tcBorders>
          </w:tcPr>
          <w:p w14:paraId="509E617E" w14:textId="77777777" w:rsidR="001C0320" w:rsidRPr="001C0320" w:rsidRDefault="001C0320" w:rsidP="001C0320">
            <w:pPr>
              <w:tabs>
                <w:tab w:val="right" w:pos="7254"/>
              </w:tabs>
              <w:spacing w:before="60" w:after="60"/>
              <w:jc w:val="both"/>
            </w:pPr>
          </w:p>
          <w:p w14:paraId="0E334A49" w14:textId="77777777" w:rsidR="001E036E" w:rsidRPr="001C0320" w:rsidRDefault="001E036E" w:rsidP="001E036E">
            <w:pPr>
              <w:tabs>
                <w:tab w:val="right" w:pos="4860"/>
              </w:tabs>
              <w:spacing w:before="60" w:after="60"/>
              <w:jc w:val="both"/>
              <w:rPr>
                <w:b/>
                <w:color w:val="000000"/>
              </w:rPr>
            </w:pPr>
            <w:r w:rsidRPr="001C0320">
              <w:rPr>
                <w:b/>
                <w:color w:val="000000"/>
              </w:rPr>
              <w:t xml:space="preserve">Code of Conduct for Contractor’s Personnel (ESHS) </w:t>
            </w:r>
          </w:p>
          <w:p w14:paraId="60B58279" w14:textId="77777777" w:rsidR="001E036E" w:rsidRPr="001C0320" w:rsidRDefault="001E036E" w:rsidP="001E036E">
            <w:pPr>
              <w:tabs>
                <w:tab w:val="right" w:pos="4860"/>
              </w:tabs>
              <w:spacing w:before="60" w:after="60"/>
              <w:jc w:val="both"/>
              <w:rPr>
                <w:b/>
                <w:color w:val="000000"/>
              </w:rPr>
            </w:pPr>
          </w:p>
          <w:p w14:paraId="22AE8D28" w14:textId="4667207F" w:rsidR="001C0320" w:rsidRPr="001C0320" w:rsidRDefault="001E036E" w:rsidP="0072086E">
            <w:pPr>
              <w:tabs>
                <w:tab w:val="right" w:pos="4860"/>
              </w:tabs>
              <w:ind w:left="432"/>
              <w:jc w:val="both"/>
              <w:rPr>
                <w:b/>
                <w:i/>
              </w:rPr>
            </w:pPr>
            <w:r w:rsidRPr="097BDA2A">
              <w:rPr>
                <w:color w:val="000000" w:themeColor="text1"/>
              </w:rPr>
              <w:t xml:space="preserve">The Bidder shall submit its Code of Conduct that will apply to the </w:t>
            </w:r>
            <w:r>
              <w:t>Contractor’s and Sub-contractor’s Personnel</w:t>
            </w:r>
            <w:r w:rsidRPr="097BDA2A">
              <w:rPr>
                <w:color w:val="000000" w:themeColor="text1"/>
              </w:rPr>
              <w:t xml:space="preserve">, </w:t>
            </w:r>
            <w:r>
              <w:t xml:space="preserve">to ensure compliance with the Contractor’s Environmental, Social, Health and Safety (ESHS) obligations under the Contract. </w:t>
            </w:r>
            <w:r w:rsidRPr="097BDA2A">
              <w:t>.</w:t>
            </w:r>
          </w:p>
        </w:tc>
      </w:tr>
      <w:tr w:rsidR="001C0320" w:rsidRPr="001C0320" w14:paraId="40FA4DFC"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048BD057" w14:textId="77777777" w:rsidR="001C0320" w:rsidRPr="001C0320" w:rsidRDefault="001C0320" w:rsidP="001C0320">
            <w:pPr>
              <w:tabs>
                <w:tab w:val="right" w:pos="7434"/>
              </w:tabs>
              <w:spacing w:before="180" w:after="18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02C45268" w14:textId="77777777" w:rsidR="001C0320" w:rsidRPr="001C0320" w:rsidRDefault="001C0320" w:rsidP="001C0320">
            <w:pPr>
              <w:tabs>
                <w:tab w:val="right" w:pos="7254"/>
              </w:tabs>
              <w:spacing w:before="120" w:after="120"/>
              <w:jc w:val="both"/>
            </w:pPr>
            <w:r w:rsidRPr="001C0320">
              <w:t>In addition, the Bidder shall detail how this Code of Conduct will be implemented. This will include: how it will be introduced into conditions of employment/engagement, what training will be provided, how it will be monitored and how the Contractor proposes to deal with any breaches.</w:t>
            </w:r>
          </w:p>
          <w:p w14:paraId="409A071E" w14:textId="77777777" w:rsidR="001C0320" w:rsidRPr="001C0320" w:rsidRDefault="001C0320" w:rsidP="001C0320">
            <w:pPr>
              <w:tabs>
                <w:tab w:val="right" w:pos="7254"/>
              </w:tabs>
              <w:spacing w:before="120" w:after="120"/>
              <w:jc w:val="both"/>
            </w:pPr>
            <w:r w:rsidRPr="001C0320">
              <w:t>The Contractor shall be required to implement the agreed Code of Conduct.</w:t>
            </w:r>
          </w:p>
          <w:p w14:paraId="700FF199" w14:textId="77777777" w:rsidR="001C0320" w:rsidRPr="001C0320" w:rsidRDefault="001C0320" w:rsidP="001C0320">
            <w:pPr>
              <w:tabs>
                <w:tab w:val="right" w:pos="7254"/>
              </w:tabs>
              <w:spacing w:before="120" w:after="120"/>
              <w:jc w:val="both"/>
              <w:rPr>
                <w:b/>
                <w:color w:val="000000"/>
              </w:rPr>
            </w:pPr>
            <w:r w:rsidRPr="001C0320">
              <w:rPr>
                <w:b/>
              </w:rPr>
              <w:t>Management Strategies and Implementation Plans (MSIP) to manage the (ESHS) risks</w:t>
            </w:r>
          </w:p>
          <w:p w14:paraId="2EB47A69" w14:textId="70A25D3E" w:rsidR="001C0320" w:rsidRPr="001C0320" w:rsidRDefault="001C0320" w:rsidP="001C0320">
            <w:pPr>
              <w:tabs>
                <w:tab w:val="right" w:pos="4860"/>
              </w:tabs>
              <w:spacing w:before="80" w:after="80"/>
              <w:jc w:val="both"/>
            </w:pPr>
            <w:r w:rsidRPr="65F81BBD">
              <w:rPr>
                <w:color w:val="000000" w:themeColor="text1"/>
              </w:rPr>
              <w:t xml:space="preserve">The Bidder shall submit </w:t>
            </w:r>
            <w:r>
              <w:t>Management Strategies and Implementation Plans (MSIPs) to manage the following key Environmental</w:t>
            </w:r>
            <w:r w:rsidR="613B2504">
              <w:t xml:space="preserve">, </w:t>
            </w:r>
            <w:r>
              <w:t>Social</w:t>
            </w:r>
            <w:r w:rsidR="613B2504">
              <w:t>, Health and Safety</w:t>
            </w:r>
            <w:r>
              <w:t xml:space="preserve"> (ES</w:t>
            </w:r>
            <w:r w:rsidR="613B2504">
              <w:t>HS</w:t>
            </w:r>
            <w:r>
              <w:t xml:space="preserve">) risks: </w:t>
            </w:r>
          </w:p>
          <w:p w14:paraId="41CDE46D" w14:textId="7D568546" w:rsidR="001E036E" w:rsidRPr="00E03D56" w:rsidRDefault="001E036E" w:rsidP="001E036E">
            <w:pPr>
              <w:numPr>
                <w:ilvl w:val="0"/>
                <w:numId w:val="46"/>
              </w:numPr>
              <w:tabs>
                <w:tab w:val="right" w:pos="4860"/>
              </w:tabs>
              <w:spacing w:before="80" w:after="80"/>
              <w:contextualSpacing/>
              <w:jc w:val="both"/>
              <w:rPr>
                <w:b/>
                <w:bCs/>
                <w:i/>
                <w:iCs/>
              </w:rPr>
            </w:pPr>
            <w:r w:rsidRPr="00E03D56">
              <w:rPr>
                <w:b/>
                <w:bCs/>
                <w:i/>
                <w:iCs/>
              </w:rPr>
              <w:lastRenderedPageBreak/>
              <w:t>Sexual and Gender Based Violence (SGBV) prevention and response action plan</w:t>
            </w:r>
          </w:p>
          <w:p w14:paraId="03C8C128" w14:textId="291D737F" w:rsidR="78C530B6" w:rsidRPr="00E03D56" w:rsidRDefault="78C530B6" w:rsidP="6DDCA99C">
            <w:pPr>
              <w:numPr>
                <w:ilvl w:val="0"/>
                <w:numId w:val="46"/>
              </w:numPr>
              <w:tabs>
                <w:tab w:val="right" w:pos="4860"/>
              </w:tabs>
              <w:spacing w:before="80" w:after="80"/>
              <w:contextualSpacing/>
              <w:jc w:val="both"/>
              <w:rPr>
                <w:b/>
                <w:bCs/>
                <w:i/>
                <w:iCs/>
              </w:rPr>
            </w:pPr>
            <w:r w:rsidRPr="00E03D56">
              <w:rPr>
                <w:b/>
                <w:bCs/>
                <w:i/>
                <w:iCs/>
              </w:rPr>
              <w:t>Traffic Management Plan to ensure safety of local communities from construction traffic;</w:t>
            </w:r>
          </w:p>
          <w:p w14:paraId="7472EDB5" w14:textId="7B43B6CD" w:rsidR="00313F60" w:rsidRPr="00E03D56" w:rsidRDefault="78C530B6" w:rsidP="002E764C">
            <w:pPr>
              <w:pStyle w:val="ListParagraph"/>
              <w:ind w:left="432"/>
              <w:jc w:val="both"/>
              <w:rPr>
                <w:b/>
                <w:bCs/>
                <w:i/>
                <w:iCs/>
              </w:rPr>
            </w:pPr>
            <w:r w:rsidRPr="00E03D56">
              <w:rPr>
                <w:b/>
                <w:bCs/>
                <w:i/>
                <w:iCs/>
              </w:rPr>
              <w:t>Boundary Marking and Protection Strategy for mobilization and construction to prevent offsite adverse impacts</w:t>
            </w:r>
          </w:p>
          <w:p w14:paraId="385571C4" w14:textId="7C188570" w:rsidR="00313F60" w:rsidRPr="002E764C" w:rsidRDefault="001C0320" w:rsidP="003220F0">
            <w:pPr>
              <w:tabs>
                <w:tab w:val="right" w:pos="7254"/>
              </w:tabs>
              <w:spacing w:before="180" w:after="180"/>
              <w:jc w:val="both"/>
            </w:pPr>
            <w:r w:rsidRPr="001C0320">
              <w:t>The Contractor shall be required to submit for approval, and subsequently implement, the Contractor’s Environment, Social, Health and Safety Management Plan (C-ESHSMP), in accordance with the Particular Conditions of Contract Sub-Clause 16.2, that includes the agreed Management Strategies and Implementation Plans described here.</w:t>
            </w:r>
          </w:p>
        </w:tc>
      </w:tr>
      <w:tr w:rsidR="001C0320" w:rsidRPr="001C0320" w14:paraId="6C4F17CA"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D8E97F5" w14:textId="77777777" w:rsidR="001C0320" w:rsidRPr="001C0320" w:rsidRDefault="001C0320" w:rsidP="001C0320">
            <w:pPr>
              <w:tabs>
                <w:tab w:val="right" w:pos="7434"/>
              </w:tabs>
              <w:spacing w:before="60" w:after="60"/>
              <w:rPr>
                <w:b/>
              </w:rPr>
            </w:pPr>
            <w:r w:rsidRPr="001C0320">
              <w:rPr>
                <w:b/>
              </w:rPr>
              <w:lastRenderedPageBreak/>
              <w:t>ITB 13.1</w:t>
            </w:r>
          </w:p>
        </w:tc>
        <w:tc>
          <w:tcPr>
            <w:tcW w:w="7470" w:type="dxa"/>
            <w:tcBorders>
              <w:top w:val="single" w:sz="2" w:space="0" w:color="000000" w:themeColor="text1"/>
              <w:bottom w:val="single" w:sz="2" w:space="0" w:color="000000" w:themeColor="text1"/>
              <w:right w:val="single" w:sz="2" w:space="0" w:color="000000" w:themeColor="text1"/>
            </w:tcBorders>
          </w:tcPr>
          <w:p w14:paraId="426882EC" w14:textId="465E5152" w:rsidR="001C0320" w:rsidRPr="001C0320" w:rsidRDefault="001C0320" w:rsidP="001C0320">
            <w:pPr>
              <w:tabs>
                <w:tab w:val="right" w:pos="7254"/>
              </w:tabs>
              <w:spacing w:before="60" w:after="60"/>
              <w:jc w:val="both"/>
            </w:pPr>
            <w:r w:rsidRPr="001C0320">
              <w:t xml:space="preserve">Alternative Bids </w:t>
            </w:r>
            <w:r w:rsidRPr="003220F0">
              <w:rPr>
                <w:b/>
                <w:i/>
              </w:rPr>
              <w:t>shall not be</w:t>
            </w:r>
            <w:r w:rsidR="003220F0">
              <w:rPr>
                <w:b/>
                <w:i/>
              </w:rPr>
              <w:t xml:space="preserve"> </w:t>
            </w:r>
            <w:r w:rsidRPr="001C0320">
              <w:t>permitted.</w:t>
            </w:r>
          </w:p>
          <w:p w14:paraId="3E73674F" w14:textId="409EA3A0" w:rsidR="001C0320" w:rsidRPr="001C0320" w:rsidRDefault="001C0320" w:rsidP="001C0320">
            <w:pPr>
              <w:tabs>
                <w:tab w:val="right" w:pos="7254"/>
              </w:tabs>
              <w:spacing w:before="60" w:after="60"/>
              <w:jc w:val="both"/>
              <w:rPr>
                <w:b/>
                <w:bCs/>
              </w:rPr>
            </w:pPr>
          </w:p>
        </w:tc>
      </w:tr>
      <w:tr w:rsidR="001C0320" w:rsidRPr="001C0320" w14:paraId="3BD44010"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1509546" w14:textId="77777777" w:rsidR="001C0320" w:rsidRPr="001C0320" w:rsidRDefault="001C0320" w:rsidP="001C0320">
            <w:pPr>
              <w:tabs>
                <w:tab w:val="right" w:pos="7434"/>
              </w:tabs>
              <w:spacing w:before="60" w:after="60"/>
              <w:rPr>
                <w:b/>
              </w:rPr>
            </w:pPr>
            <w:r w:rsidRPr="001C0320">
              <w:rPr>
                <w:b/>
              </w:rPr>
              <w:t>ITB 13.2</w:t>
            </w:r>
          </w:p>
        </w:tc>
        <w:tc>
          <w:tcPr>
            <w:tcW w:w="7470" w:type="dxa"/>
            <w:tcBorders>
              <w:top w:val="single" w:sz="2" w:space="0" w:color="000000" w:themeColor="text1"/>
              <w:bottom w:val="single" w:sz="2" w:space="0" w:color="000000" w:themeColor="text1"/>
              <w:right w:val="single" w:sz="2" w:space="0" w:color="000000" w:themeColor="text1"/>
            </w:tcBorders>
          </w:tcPr>
          <w:p w14:paraId="7B7B5FB0" w14:textId="049F6A4A" w:rsidR="001C0320" w:rsidRPr="001C0320" w:rsidRDefault="001C0320" w:rsidP="001C0320">
            <w:pPr>
              <w:tabs>
                <w:tab w:val="right" w:pos="7254"/>
              </w:tabs>
              <w:spacing w:before="60" w:after="60"/>
              <w:jc w:val="both"/>
              <w:rPr>
                <w:iCs/>
                <w:szCs w:val="20"/>
              </w:rPr>
            </w:pPr>
            <w:r w:rsidRPr="001C0320">
              <w:rPr>
                <w:iCs/>
                <w:szCs w:val="20"/>
              </w:rPr>
              <w:t xml:space="preserve">Alternative times for completion </w:t>
            </w:r>
            <w:r w:rsidRPr="003220F0">
              <w:rPr>
                <w:b/>
                <w:i/>
              </w:rPr>
              <w:t>shall not be</w:t>
            </w:r>
            <w:r w:rsidR="003220F0" w:rsidRPr="003220F0">
              <w:rPr>
                <w:b/>
                <w:i/>
              </w:rPr>
              <w:t xml:space="preserve"> </w:t>
            </w:r>
            <w:r w:rsidRPr="001C0320">
              <w:rPr>
                <w:iCs/>
                <w:szCs w:val="20"/>
              </w:rPr>
              <w:t>permitted.</w:t>
            </w:r>
          </w:p>
          <w:p w14:paraId="4712EB28" w14:textId="72BD3FD8" w:rsidR="001C0320" w:rsidRPr="001C0320" w:rsidRDefault="001C0320" w:rsidP="001C0320">
            <w:pPr>
              <w:tabs>
                <w:tab w:val="right" w:pos="7254"/>
              </w:tabs>
              <w:spacing w:before="60" w:after="60"/>
              <w:jc w:val="both"/>
              <w:rPr>
                <w:i/>
                <w:iCs/>
              </w:rPr>
            </w:pPr>
          </w:p>
        </w:tc>
      </w:tr>
      <w:tr w:rsidR="001C0320" w:rsidRPr="001C0320" w14:paraId="5F1E530F"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8AA7A2E" w14:textId="77777777" w:rsidR="001C0320" w:rsidRPr="001C0320" w:rsidRDefault="001C0320" w:rsidP="001C0320">
            <w:pPr>
              <w:tabs>
                <w:tab w:val="right" w:pos="7434"/>
              </w:tabs>
              <w:spacing w:before="60" w:after="60"/>
              <w:rPr>
                <w:b/>
                <w:iCs/>
              </w:rPr>
            </w:pPr>
            <w:r w:rsidRPr="001C0320">
              <w:rPr>
                <w:b/>
                <w:iCs/>
              </w:rPr>
              <w:t>ITB 13.4</w:t>
            </w:r>
          </w:p>
        </w:tc>
        <w:tc>
          <w:tcPr>
            <w:tcW w:w="7470" w:type="dxa"/>
            <w:tcBorders>
              <w:top w:val="single" w:sz="2" w:space="0" w:color="000000" w:themeColor="text1"/>
              <w:bottom w:val="single" w:sz="2" w:space="0" w:color="000000" w:themeColor="text1"/>
              <w:right w:val="single" w:sz="2" w:space="0" w:color="000000" w:themeColor="text1"/>
            </w:tcBorders>
          </w:tcPr>
          <w:p w14:paraId="6275DFFA" w14:textId="761ED367" w:rsidR="001C0320" w:rsidRPr="003220F0" w:rsidRDefault="001C0320" w:rsidP="003220F0">
            <w:pPr>
              <w:tabs>
                <w:tab w:val="right" w:pos="7254"/>
              </w:tabs>
              <w:spacing w:before="60" w:after="60"/>
              <w:jc w:val="both"/>
              <w:rPr>
                <w:iCs/>
              </w:rPr>
            </w:pPr>
            <w:r w:rsidRPr="003220F0">
              <w:rPr>
                <w:iCs/>
                <w:szCs w:val="20"/>
              </w:rPr>
              <w:t>Alternative technical solutions shall be permitted for the following parts of the Works:</w:t>
            </w:r>
            <w:r w:rsidRPr="003220F0">
              <w:rPr>
                <w:b/>
                <w:i/>
              </w:rPr>
              <w:t xml:space="preserve"> </w:t>
            </w:r>
            <w:r w:rsidR="003220F0" w:rsidRPr="003220F0">
              <w:rPr>
                <w:b/>
                <w:i/>
              </w:rPr>
              <w:t>Not applicable</w:t>
            </w:r>
          </w:p>
        </w:tc>
      </w:tr>
      <w:tr w:rsidR="001C0320" w:rsidRPr="001C0320" w14:paraId="29096448"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9654D1A" w14:textId="77777777" w:rsidR="001C0320" w:rsidRPr="001C0320" w:rsidRDefault="001C0320" w:rsidP="001C0320">
            <w:pPr>
              <w:tabs>
                <w:tab w:val="right" w:pos="7434"/>
              </w:tabs>
              <w:spacing w:before="60" w:after="60"/>
              <w:rPr>
                <w:b/>
              </w:rPr>
            </w:pPr>
            <w:r w:rsidRPr="001C0320">
              <w:rPr>
                <w:b/>
              </w:rPr>
              <w:t>ITB 14.6</w:t>
            </w:r>
          </w:p>
        </w:tc>
        <w:tc>
          <w:tcPr>
            <w:tcW w:w="7470" w:type="dxa"/>
            <w:tcBorders>
              <w:top w:val="single" w:sz="2" w:space="0" w:color="000000" w:themeColor="text1"/>
              <w:bottom w:val="single" w:sz="2" w:space="0" w:color="000000" w:themeColor="text1"/>
              <w:right w:val="single" w:sz="2" w:space="0" w:color="000000" w:themeColor="text1"/>
            </w:tcBorders>
          </w:tcPr>
          <w:p w14:paraId="2E4BB271" w14:textId="1954934B" w:rsidR="001C0320" w:rsidRPr="003220F0" w:rsidRDefault="001C0320" w:rsidP="001C0320">
            <w:pPr>
              <w:tabs>
                <w:tab w:val="right" w:pos="7254"/>
              </w:tabs>
              <w:spacing w:before="60" w:after="60"/>
              <w:jc w:val="both"/>
              <w:rPr>
                <w:rFonts w:ascii="Arial" w:hAnsi="Arial"/>
                <w:b/>
                <w:bCs/>
                <w:sz w:val="20"/>
                <w:szCs w:val="20"/>
              </w:rPr>
            </w:pPr>
            <w:r w:rsidRPr="003220F0">
              <w:rPr>
                <w:bCs/>
              </w:rPr>
              <w:t>The prices quoted by the Bidder</w:t>
            </w:r>
            <w:r w:rsidR="003220F0" w:rsidRPr="003220F0">
              <w:rPr>
                <w:bCs/>
              </w:rPr>
              <w:t xml:space="preserve"> </w:t>
            </w:r>
            <w:r w:rsidRPr="003220F0">
              <w:rPr>
                <w:b/>
                <w:bCs/>
                <w:i/>
              </w:rPr>
              <w:t xml:space="preserve">shall not be </w:t>
            </w:r>
            <w:r w:rsidRPr="003220F0">
              <w:rPr>
                <w:bCs/>
              </w:rPr>
              <w:t xml:space="preserve">subject to adjustment during the performance of the Contract. </w:t>
            </w:r>
          </w:p>
        </w:tc>
      </w:tr>
      <w:tr w:rsidR="001E036E" w:rsidRPr="001C0320" w14:paraId="2A0DE50F" w14:textId="77777777" w:rsidTr="167A9F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4"/>
          <w:jc w:val="center"/>
        </w:trPr>
        <w:tc>
          <w:tcPr>
            <w:tcW w:w="1620" w:type="dxa"/>
            <w:tcBorders>
              <w:top w:val="single" w:sz="2" w:space="0" w:color="000000" w:themeColor="text1"/>
              <w:left w:val="single" w:sz="2" w:space="0" w:color="000000" w:themeColor="text1"/>
              <w:bottom w:val="single" w:sz="0" w:space="0" w:color="000000" w:themeColor="text1"/>
              <w:right w:val="single" w:sz="2" w:space="0" w:color="000000" w:themeColor="text1"/>
            </w:tcBorders>
          </w:tcPr>
          <w:p w14:paraId="6858DFB7" w14:textId="77777777" w:rsidR="001E036E" w:rsidRPr="001C0320" w:rsidRDefault="001E036E" w:rsidP="001C0320">
            <w:pPr>
              <w:tabs>
                <w:tab w:val="right" w:pos="7434"/>
              </w:tabs>
              <w:spacing w:before="60" w:after="60"/>
            </w:pPr>
            <w:r w:rsidRPr="001C0320">
              <w:rPr>
                <w:b/>
              </w:rPr>
              <w:t>ITB 15.1</w:t>
            </w:r>
          </w:p>
        </w:tc>
        <w:tc>
          <w:tcPr>
            <w:tcW w:w="7470" w:type="dxa"/>
            <w:tcBorders>
              <w:top w:val="single" w:sz="2" w:space="0" w:color="000000" w:themeColor="text1"/>
              <w:left w:val="single" w:sz="2" w:space="0" w:color="000000" w:themeColor="text1"/>
              <w:bottom w:val="single" w:sz="0" w:space="0" w:color="000000" w:themeColor="text1"/>
              <w:right w:val="single" w:sz="2" w:space="0" w:color="000000" w:themeColor="text1"/>
            </w:tcBorders>
          </w:tcPr>
          <w:p w14:paraId="348B6D36" w14:textId="0B3E372D" w:rsidR="001E036E" w:rsidRPr="001C0320" w:rsidRDefault="001E036E" w:rsidP="001C0320">
            <w:pPr>
              <w:tabs>
                <w:tab w:val="right" w:pos="7254"/>
              </w:tabs>
              <w:spacing w:before="60" w:after="60"/>
              <w:jc w:val="both"/>
              <w:rPr>
                <w:iCs/>
                <w:szCs w:val="20"/>
              </w:rPr>
            </w:pPr>
            <w:r w:rsidRPr="001C0320">
              <w:rPr>
                <w:szCs w:val="20"/>
              </w:rPr>
              <w:t xml:space="preserve">The currency(ies) of the Bid and the payment currency(ies) shall be </w:t>
            </w:r>
            <w:r w:rsidRPr="001C0320">
              <w:rPr>
                <w:iCs/>
                <w:szCs w:val="20"/>
              </w:rPr>
              <w:t xml:space="preserve">in accordance with </w:t>
            </w:r>
            <w:r w:rsidRPr="00AF4C18">
              <w:rPr>
                <w:iCs/>
                <w:szCs w:val="20"/>
              </w:rPr>
              <w:t xml:space="preserve">Alternative </w:t>
            </w:r>
            <w:r w:rsidRPr="00AF4C18">
              <w:rPr>
                <w:b/>
                <w:i/>
                <w:iCs/>
                <w:szCs w:val="20"/>
              </w:rPr>
              <w:t>B</w:t>
            </w:r>
            <w:r w:rsidRPr="00AF4C18">
              <w:rPr>
                <w:iCs/>
                <w:szCs w:val="20"/>
              </w:rPr>
              <w:t xml:space="preserve"> </w:t>
            </w:r>
            <w:r w:rsidRPr="001C0320">
              <w:rPr>
                <w:iCs/>
                <w:szCs w:val="20"/>
              </w:rPr>
              <w:t>as described below:</w:t>
            </w:r>
          </w:p>
          <w:p w14:paraId="63E98283" w14:textId="77777777" w:rsidR="001E036E" w:rsidRPr="001C0320" w:rsidRDefault="001E036E" w:rsidP="001C0320">
            <w:pPr>
              <w:tabs>
                <w:tab w:val="right" w:pos="7254"/>
              </w:tabs>
              <w:spacing w:before="60" w:after="60"/>
              <w:jc w:val="both"/>
              <w:rPr>
                <w:iCs/>
                <w:szCs w:val="20"/>
              </w:rPr>
            </w:pPr>
          </w:p>
          <w:p w14:paraId="6254ED3E" w14:textId="77777777" w:rsidR="001E036E" w:rsidRPr="001C0320" w:rsidRDefault="001E036E" w:rsidP="001C0320">
            <w:pPr>
              <w:tabs>
                <w:tab w:val="right" w:pos="7254"/>
              </w:tabs>
              <w:jc w:val="both"/>
              <w:rPr>
                <w:b/>
                <w:iCs/>
                <w:szCs w:val="20"/>
              </w:rPr>
            </w:pPr>
            <w:r w:rsidRPr="001C0320">
              <w:rPr>
                <w:b/>
                <w:iCs/>
                <w:szCs w:val="20"/>
              </w:rPr>
              <w:t>Alternative B (Bidders allowed to quote in local and foreign currencies):</w:t>
            </w:r>
          </w:p>
          <w:p w14:paraId="6F1E53EA" w14:textId="77777777" w:rsidR="001E036E" w:rsidRPr="001C0320" w:rsidRDefault="001E036E" w:rsidP="001C0320">
            <w:pPr>
              <w:tabs>
                <w:tab w:val="right" w:pos="7254"/>
              </w:tabs>
              <w:jc w:val="both"/>
              <w:rPr>
                <w:b/>
                <w:iCs/>
                <w:szCs w:val="20"/>
              </w:rPr>
            </w:pPr>
          </w:p>
          <w:p w14:paraId="5724AF58" w14:textId="77777777" w:rsidR="001E036E" w:rsidRPr="001C0320" w:rsidRDefault="001E036E" w:rsidP="003859FA">
            <w:pPr>
              <w:numPr>
                <w:ilvl w:val="0"/>
                <w:numId w:val="82"/>
              </w:numPr>
              <w:suppressAutoHyphens/>
              <w:spacing w:after="220"/>
              <w:ind w:left="612" w:right="-18" w:hanging="612"/>
              <w:jc w:val="both"/>
            </w:pPr>
            <w:r w:rsidRPr="001C0320">
              <w:rPr>
                <w:szCs w:val="20"/>
              </w:rPr>
              <w:t>The unit rates and prices shall be quoted by the Bidder in the Bill of Quantities separately in the following currencies:</w:t>
            </w:r>
          </w:p>
          <w:p w14:paraId="3567983D" w14:textId="77777777" w:rsidR="001E036E" w:rsidRPr="001C0320" w:rsidRDefault="001E036E" w:rsidP="003859FA">
            <w:pPr>
              <w:numPr>
                <w:ilvl w:val="0"/>
                <w:numId w:val="83"/>
              </w:numPr>
              <w:suppressAutoHyphens/>
              <w:spacing w:after="200"/>
              <w:ind w:left="1242" w:right="-72" w:hanging="540"/>
              <w:jc w:val="both"/>
              <w:rPr>
                <w:szCs w:val="20"/>
              </w:rPr>
            </w:pPr>
            <w:r w:rsidRPr="001C0320">
              <w:rPr>
                <w:szCs w:val="20"/>
              </w:rPr>
              <w:t xml:space="preserve">for those inputs to the Works that the Bidder expects to supply from within the Employer’s country, in </w:t>
            </w:r>
            <w:r>
              <w:rPr>
                <w:szCs w:val="20"/>
              </w:rPr>
              <w:t>Eastern Caribbean Currency</w:t>
            </w:r>
            <w:r w:rsidRPr="001C0320">
              <w:rPr>
                <w:bCs/>
                <w:szCs w:val="20"/>
              </w:rPr>
              <w:t xml:space="preserve">, the name of the currency of the Employer’s country, </w:t>
            </w:r>
            <w:r w:rsidRPr="001C0320">
              <w:rPr>
                <w:szCs w:val="20"/>
              </w:rPr>
              <w:t>and further referred to as “the local currency”; and</w:t>
            </w:r>
          </w:p>
          <w:p w14:paraId="79862387" w14:textId="62482AC2" w:rsidR="001E036E" w:rsidRPr="001C0320" w:rsidRDefault="001E036E" w:rsidP="003859FA">
            <w:pPr>
              <w:numPr>
                <w:ilvl w:val="0"/>
                <w:numId w:val="83"/>
              </w:numPr>
              <w:suppressAutoHyphens/>
              <w:spacing w:after="200"/>
              <w:ind w:left="1242" w:right="-72" w:hanging="540"/>
              <w:jc w:val="both"/>
            </w:pPr>
            <w:r w:rsidRPr="001C0320">
              <w:rPr>
                <w:szCs w:val="20"/>
              </w:rPr>
              <w:t>for those inputs to the Works that the Bidder expects to supply from outside the Employer’s country (referred to as “the foreign currency requirements”), in up to any three foreign currencies.</w:t>
            </w:r>
          </w:p>
        </w:tc>
      </w:tr>
      <w:tr w:rsidR="001C0320" w:rsidRPr="001C0320" w14:paraId="3EE60A00"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CDD28F2" w14:textId="77777777" w:rsidR="001C0320" w:rsidRPr="001C0320" w:rsidRDefault="001C0320" w:rsidP="001C0320">
            <w:pPr>
              <w:tabs>
                <w:tab w:val="right" w:pos="7434"/>
              </w:tabs>
              <w:spacing w:before="180" w:after="180"/>
              <w:rPr>
                <w:b/>
              </w:rPr>
            </w:pPr>
            <w:r w:rsidRPr="001C0320">
              <w:rPr>
                <w:b/>
              </w:rPr>
              <w:t>ITB 17.2</w:t>
            </w:r>
          </w:p>
        </w:tc>
        <w:tc>
          <w:tcPr>
            <w:tcW w:w="7470" w:type="dxa"/>
            <w:tcBorders>
              <w:top w:val="single" w:sz="2" w:space="0" w:color="000000" w:themeColor="text1"/>
              <w:bottom w:val="single" w:sz="2" w:space="0" w:color="000000" w:themeColor="text1"/>
              <w:right w:val="single" w:sz="2" w:space="0" w:color="000000" w:themeColor="text1"/>
            </w:tcBorders>
          </w:tcPr>
          <w:p w14:paraId="5B78A886" w14:textId="23A63105" w:rsidR="001C0320" w:rsidRPr="001C0320" w:rsidRDefault="001C0320" w:rsidP="73A232AA">
            <w:pPr>
              <w:tabs>
                <w:tab w:val="right" w:pos="7254"/>
              </w:tabs>
              <w:spacing w:before="180" w:after="120"/>
              <w:jc w:val="both"/>
            </w:pPr>
            <w:r w:rsidRPr="73A232AA">
              <w:t xml:space="preserve">The Bidder </w:t>
            </w:r>
            <w:r w:rsidRPr="73A232AA">
              <w:rPr>
                <w:b/>
                <w:bCs/>
                <w:i/>
                <w:iCs/>
              </w:rPr>
              <w:t>shall not</w:t>
            </w:r>
            <w:r w:rsidRPr="73A232AA">
              <w:rPr>
                <w:i/>
                <w:iCs/>
              </w:rPr>
              <w:t xml:space="preserve"> </w:t>
            </w:r>
            <w:r w:rsidRPr="73A232AA">
              <w:t>submit with its bid, the Manufacturer’s Authorisation for the following part.</w:t>
            </w:r>
          </w:p>
        </w:tc>
      </w:tr>
      <w:tr w:rsidR="001C0320" w:rsidRPr="001C0320" w14:paraId="7E6368EA"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1A1A7C5E" w14:textId="77777777" w:rsidR="001C0320" w:rsidRPr="001C0320" w:rsidRDefault="001C0320" w:rsidP="001C0320">
            <w:pPr>
              <w:tabs>
                <w:tab w:val="right" w:pos="7434"/>
              </w:tabs>
              <w:spacing w:before="180" w:after="180"/>
              <w:rPr>
                <w:b/>
              </w:rPr>
            </w:pPr>
            <w:r w:rsidRPr="001C0320">
              <w:rPr>
                <w:b/>
              </w:rPr>
              <w:t>ITB 17.3</w:t>
            </w:r>
          </w:p>
        </w:tc>
        <w:tc>
          <w:tcPr>
            <w:tcW w:w="7470" w:type="dxa"/>
            <w:tcBorders>
              <w:top w:val="single" w:sz="2" w:space="0" w:color="000000" w:themeColor="text1"/>
              <w:bottom w:val="single" w:sz="2" w:space="0" w:color="000000" w:themeColor="text1"/>
              <w:right w:val="single" w:sz="2" w:space="0" w:color="000000" w:themeColor="text1"/>
            </w:tcBorders>
          </w:tcPr>
          <w:p w14:paraId="0521D7E0" w14:textId="23FDFDAD" w:rsidR="001C0320" w:rsidRPr="001C0320" w:rsidRDefault="001C0320" w:rsidP="73A232AA">
            <w:pPr>
              <w:tabs>
                <w:tab w:val="right" w:pos="7254"/>
              </w:tabs>
              <w:spacing w:before="180" w:after="120"/>
              <w:jc w:val="both"/>
            </w:pPr>
            <w:r w:rsidRPr="73A232AA">
              <w:t xml:space="preserve">The Bidder </w:t>
            </w:r>
            <w:r w:rsidRPr="73A232AA">
              <w:rPr>
                <w:b/>
                <w:bCs/>
                <w:i/>
                <w:iCs/>
              </w:rPr>
              <w:t>shall not</w:t>
            </w:r>
            <w:r w:rsidRPr="73A232AA">
              <w:rPr>
                <w:i/>
                <w:iCs/>
              </w:rPr>
              <w:t xml:space="preserve"> </w:t>
            </w:r>
            <w:r w:rsidRPr="73A232AA">
              <w:t>submit with its bid, evidence that it will be represented by an Agent in the country.</w:t>
            </w:r>
          </w:p>
        </w:tc>
      </w:tr>
      <w:tr w:rsidR="001C0320" w:rsidRPr="001C0320" w14:paraId="38C33344"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6BCD038" w14:textId="77777777" w:rsidR="001C0320" w:rsidRPr="001C0320" w:rsidRDefault="001C0320" w:rsidP="001C0320">
            <w:pPr>
              <w:tabs>
                <w:tab w:val="right" w:pos="7434"/>
              </w:tabs>
              <w:spacing w:before="180" w:after="180"/>
              <w:rPr>
                <w:b/>
              </w:rPr>
            </w:pPr>
            <w:r w:rsidRPr="001C0320">
              <w:rPr>
                <w:b/>
              </w:rPr>
              <w:lastRenderedPageBreak/>
              <w:t>ITB 18.1</w:t>
            </w:r>
          </w:p>
        </w:tc>
        <w:tc>
          <w:tcPr>
            <w:tcW w:w="7470" w:type="dxa"/>
            <w:tcBorders>
              <w:top w:val="single" w:sz="2" w:space="0" w:color="000000" w:themeColor="text1"/>
              <w:bottom w:val="single" w:sz="2" w:space="0" w:color="000000" w:themeColor="text1"/>
              <w:right w:val="single" w:sz="2" w:space="0" w:color="000000" w:themeColor="text1"/>
            </w:tcBorders>
          </w:tcPr>
          <w:p w14:paraId="548CCDE2" w14:textId="10B35B90" w:rsidR="001C0320" w:rsidRPr="001C0320" w:rsidRDefault="001C0320" w:rsidP="65F81BBD">
            <w:pPr>
              <w:tabs>
                <w:tab w:val="right" w:pos="7254"/>
              </w:tabs>
              <w:spacing w:before="180" w:after="120"/>
              <w:jc w:val="both"/>
              <w:rPr>
                <w:b/>
                <w:bCs/>
                <w:i/>
                <w:iCs/>
              </w:rPr>
            </w:pPr>
            <w:r>
              <w:t xml:space="preserve">The bid validity period shall be: </w:t>
            </w:r>
            <w:r w:rsidR="65CF0767" w:rsidRPr="65F81BBD">
              <w:rPr>
                <w:b/>
                <w:bCs/>
                <w:i/>
                <w:iCs/>
              </w:rPr>
              <w:t>one hundred and twenty (120)</w:t>
            </w:r>
            <w:r w:rsidRPr="65F81BBD">
              <w:rPr>
                <w:b/>
                <w:bCs/>
                <w:i/>
                <w:iCs/>
              </w:rPr>
              <w:t xml:space="preserve"> </w:t>
            </w:r>
            <w:r w:rsidR="001E036E">
              <w:rPr>
                <w:b/>
                <w:bCs/>
                <w:i/>
                <w:iCs/>
              </w:rPr>
              <w:t xml:space="preserve">calendar </w:t>
            </w:r>
            <w:r w:rsidRPr="65F81BBD">
              <w:rPr>
                <w:b/>
                <w:bCs/>
                <w:i/>
                <w:iCs/>
              </w:rPr>
              <w:t>days.</w:t>
            </w:r>
          </w:p>
        </w:tc>
      </w:tr>
      <w:tr w:rsidR="001C0320" w:rsidRPr="001C0320" w14:paraId="1C309556"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3927B37" w14:textId="77777777" w:rsidR="001C0320" w:rsidRPr="001C0320" w:rsidRDefault="001C0320" w:rsidP="001C0320">
            <w:pPr>
              <w:tabs>
                <w:tab w:val="right" w:pos="7434"/>
              </w:tabs>
              <w:spacing w:before="60" w:after="60"/>
              <w:rPr>
                <w:b/>
              </w:rPr>
            </w:pPr>
            <w:r w:rsidRPr="001C0320">
              <w:rPr>
                <w:b/>
              </w:rPr>
              <w:t>ITB 19.1</w:t>
            </w:r>
          </w:p>
          <w:p w14:paraId="158DB9B6" w14:textId="77777777" w:rsidR="001C0320" w:rsidRPr="001C0320" w:rsidRDefault="001C0320" w:rsidP="001C0320">
            <w:pPr>
              <w:tabs>
                <w:tab w:val="right" w:pos="7434"/>
              </w:tabs>
              <w:spacing w:before="60" w:after="60"/>
              <w:rPr>
                <w:b/>
              </w:rPr>
            </w:pPr>
          </w:p>
        </w:tc>
        <w:tc>
          <w:tcPr>
            <w:tcW w:w="7470" w:type="dxa"/>
            <w:tcBorders>
              <w:top w:val="single" w:sz="2" w:space="0" w:color="000000" w:themeColor="text1"/>
              <w:bottom w:val="single" w:sz="4" w:space="0" w:color="auto"/>
              <w:right w:val="single" w:sz="4" w:space="0" w:color="auto"/>
            </w:tcBorders>
          </w:tcPr>
          <w:p w14:paraId="20B83037" w14:textId="77777777" w:rsidR="00AF4C18" w:rsidRDefault="001C0320" w:rsidP="73A232AA">
            <w:pPr>
              <w:tabs>
                <w:tab w:val="right" w:pos="7254"/>
              </w:tabs>
              <w:spacing w:before="60" w:after="60"/>
              <w:jc w:val="both"/>
            </w:pPr>
            <w:r w:rsidRPr="73A232AA">
              <w:rPr>
                <w:b/>
                <w:bCs/>
                <w:i/>
                <w:iCs/>
              </w:rPr>
              <w:t xml:space="preserve"> </w:t>
            </w:r>
            <w:r w:rsidRPr="73A232AA">
              <w:t xml:space="preserve">A Bid Security </w:t>
            </w:r>
            <w:r w:rsidRPr="73A232AA">
              <w:rPr>
                <w:b/>
                <w:bCs/>
                <w:i/>
                <w:iCs/>
              </w:rPr>
              <w:t>shall not be</w:t>
            </w:r>
            <w:r w:rsidRPr="73A232AA">
              <w:t xml:space="preserve"> required.  </w:t>
            </w:r>
          </w:p>
          <w:p w14:paraId="7C7A4EE3" w14:textId="70ECB888" w:rsidR="001C0320" w:rsidRPr="001C0320" w:rsidRDefault="001C0320" w:rsidP="73A232AA">
            <w:pPr>
              <w:tabs>
                <w:tab w:val="right" w:pos="7254"/>
              </w:tabs>
              <w:spacing w:before="60" w:after="60"/>
              <w:jc w:val="both"/>
            </w:pPr>
            <w:r w:rsidRPr="73A232AA">
              <w:t xml:space="preserve">A Bid-Securing Declaration </w:t>
            </w:r>
            <w:r w:rsidRPr="73A232AA">
              <w:rPr>
                <w:b/>
                <w:bCs/>
                <w:i/>
                <w:iCs/>
              </w:rPr>
              <w:t>shall be</w:t>
            </w:r>
            <w:r w:rsidR="00AF4C18" w:rsidRPr="73A232AA">
              <w:rPr>
                <w:b/>
                <w:bCs/>
                <w:i/>
                <w:iCs/>
              </w:rPr>
              <w:t xml:space="preserve"> </w:t>
            </w:r>
            <w:r w:rsidRPr="73A232AA">
              <w:t>required.</w:t>
            </w:r>
          </w:p>
          <w:p w14:paraId="19097DEC" w14:textId="44702680" w:rsidR="001C0320" w:rsidRPr="001C0320" w:rsidRDefault="001C0320" w:rsidP="73A232AA">
            <w:pPr>
              <w:tabs>
                <w:tab w:val="right" w:pos="7254"/>
              </w:tabs>
              <w:spacing w:before="60" w:after="60"/>
              <w:jc w:val="both"/>
              <w:rPr>
                <w:b/>
                <w:bCs/>
                <w:i/>
                <w:iCs/>
              </w:rPr>
            </w:pPr>
          </w:p>
        </w:tc>
      </w:tr>
      <w:tr w:rsidR="001C0320" w:rsidRPr="001C0320" w14:paraId="37511CDF"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0EDDCC7A" w14:textId="77777777" w:rsidR="001C0320" w:rsidRPr="001C0320" w:rsidRDefault="001C0320" w:rsidP="001C0320">
            <w:pPr>
              <w:tabs>
                <w:tab w:val="right" w:pos="7434"/>
              </w:tabs>
              <w:spacing w:before="60" w:after="60"/>
              <w:rPr>
                <w:b/>
              </w:rPr>
            </w:pPr>
            <w:r w:rsidRPr="001C0320">
              <w:rPr>
                <w:b/>
              </w:rPr>
              <w:t>ITB 19.3 (d)</w:t>
            </w:r>
          </w:p>
        </w:tc>
        <w:tc>
          <w:tcPr>
            <w:tcW w:w="7470" w:type="dxa"/>
            <w:tcBorders>
              <w:top w:val="single" w:sz="4" w:space="0" w:color="auto"/>
              <w:bottom w:val="single" w:sz="4" w:space="0" w:color="auto"/>
              <w:right w:val="single" w:sz="4" w:space="0" w:color="auto"/>
            </w:tcBorders>
          </w:tcPr>
          <w:p w14:paraId="76445A82" w14:textId="49BB3549" w:rsidR="001C0320" w:rsidRPr="00E03D56" w:rsidDel="008A32BC" w:rsidRDefault="001C0320" w:rsidP="00AF4C18">
            <w:pPr>
              <w:tabs>
                <w:tab w:val="right" w:pos="7254"/>
              </w:tabs>
              <w:spacing w:before="60" w:after="60"/>
              <w:jc w:val="both"/>
              <w:rPr>
                <w:b/>
                <w:i/>
              </w:rPr>
            </w:pPr>
            <w:r w:rsidRPr="00E03D56">
              <w:rPr>
                <w:iCs/>
              </w:rPr>
              <w:t xml:space="preserve">Other types of acceptable securities: </w:t>
            </w:r>
            <w:r w:rsidR="00AF4C18" w:rsidRPr="00E03D56">
              <w:rPr>
                <w:b/>
              </w:rPr>
              <w:t>None</w:t>
            </w:r>
          </w:p>
        </w:tc>
      </w:tr>
      <w:tr w:rsidR="001C0320" w:rsidRPr="001C0320" w14:paraId="0C9DB842"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3DCD635D" w14:textId="77777777" w:rsidR="001C0320" w:rsidRPr="001C0320" w:rsidRDefault="001C0320" w:rsidP="001C0320">
            <w:pPr>
              <w:tabs>
                <w:tab w:val="right" w:pos="7434"/>
              </w:tabs>
              <w:spacing w:before="60" w:after="60"/>
              <w:rPr>
                <w:b/>
              </w:rPr>
            </w:pPr>
            <w:r w:rsidRPr="001C0320">
              <w:rPr>
                <w:b/>
              </w:rPr>
              <w:t>ITB 19.9</w:t>
            </w:r>
          </w:p>
        </w:tc>
        <w:tc>
          <w:tcPr>
            <w:tcW w:w="7470" w:type="dxa"/>
            <w:tcBorders>
              <w:top w:val="single" w:sz="4" w:space="0" w:color="auto"/>
              <w:bottom w:val="single" w:sz="2" w:space="0" w:color="000000" w:themeColor="text1"/>
              <w:right w:val="single" w:sz="2" w:space="0" w:color="000000" w:themeColor="text1"/>
            </w:tcBorders>
          </w:tcPr>
          <w:p w14:paraId="0B69C426" w14:textId="347D2F63" w:rsidR="001C0320" w:rsidRPr="00E03D56" w:rsidRDefault="001C0320" w:rsidP="001C0320">
            <w:pPr>
              <w:spacing w:before="60" w:after="60"/>
              <w:jc w:val="both"/>
              <w:rPr>
                <w:szCs w:val="20"/>
              </w:rPr>
            </w:pPr>
            <w:r w:rsidRPr="00E03D56">
              <w:rPr>
                <w:szCs w:val="20"/>
              </w:rPr>
              <w:t xml:space="preserve">If the Bidder incurs any of the actions prescribed in subparagraphs (a) or (b) of this provision, the Recipient will declare the Bidder ineligible to be awarded contracts by the Employer for a period of </w:t>
            </w:r>
            <w:r w:rsidR="00AF4C18" w:rsidRPr="00E03D56">
              <w:rPr>
                <w:szCs w:val="20"/>
              </w:rPr>
              <w:t>five (5)</w:t>
            </w:r>
            <w:r w:rsidRPr="00E03D56">
              <w:rPr>
                <w:szCs w:val="20"/>
              </w:rPr>
              <w:t xml:space="preserve"> years.</w:t>
            </w:r>
          </w:p>
          <w:p w14:paraId="75605B5B" w14:textId="418FC234" w:rsidR="001C0320" w:rsidRPr="00E03D56" w:rsidRDefault="001C0320" w:rsidP="001C0320">
            <w:pPr>
              <w:spacing w:before="60" w:after="60"/>
              <w:jc w:val="both"/>
              <w:rPr>
                <w:b/>
                <w:i/>
              </w:rPr>
            </w:pPr>
          </w:p>
        </w:tc>
      </w:tr>
      <w:tr w:rsidR="001C0320" w:rsidRPr="001C0320" w14:paraId="4FDE8905"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19B27BBE" w14:textId="77777777" w:rsidR="001C0320" w:rsidRPr="001C0320" w:rsidRDefault="001C0320" w:rsidP="001C0320">
            <w:pPr>
              <w:tabs>
                <w:tab w:val="right" w:pos="7434"/>
              </w:tabs>
              <w:spacing w:before="60" w:after="60"/>
              <w:jc w:val="both"/>
              <w:rPr>
                <w:b/>
              </w:rPr>
            </w:pPr>
            <w:r w:rsidRPr="001C0320">
              <w:rPr>
                <w:b/>
              </w:rPr>
              <w:t>ITB 20.1</w:t>
            </w:r>
          </w:p>
        </w:tc>
        <w:tc>
          <w:tcPr>
            <w:tcW w:w="7470" w:type="dxa"/>
            <w:tcBorders>
              <w:top w:val="single" w:sz="2" w:space="0" w:color="000000" w:themeColor="text1"/>
              <w:bottom w:val="single" w:sz="2" w:space="0" w:color="000000" w:themeColor="text1"/>
              <w:right w:val="single" w:sz="2" w:space="0" w:color="000000" w:themeColor="text1"/>
            </w:tcBorders>
          </w:tcPr>
          <w:p w14:paraId="6F41F19A" w14:textId="63918412" w:rsidR="001C0320" w:rsidRPr="00E03D56" w:rsidRDefault="001C0320" w:rsidP="001C0320">
            <w:pPr>
              <w:tabs>
                <w:tab w:val="right" w:pos="7254"/>
              </w:tabs>
              <w:spacing w:before="60" w:after="60"/>
              <w:jc w:val="both"/>
            </w:pPr>
            <w:r w:rsidRPr="00E03D56">
              <w:t>In addition to the original of the Bid, the number of copies is</w:t>
            </w:r>
            <w:r w:rsidRPr="00E03D56">
              <w:rPr>
                <w:b/>
              </w:rPr>
              <w:t xml:space="preserve">: </w:t>
            </w:r>
            <w:r w:rsidR="00AF4C18" w:rsidRPr="00E03D56">
              <w:rPr>
                <w:b/>
                <w:i/>
              </w:rPr>
              <w:t>Not applicable</w:t>
            </w:r>
          </w:p>
        </w:tc>
      </w:tr>
      <w:tr w:rsidR="001C0320" w:rsidRPr="001C0320" w14:paraId="70A3BCAD"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73B6A32" w14:textId="77777777" w:rsidR="001C0320" w:rsidRPr="001C0320" w:rsidRDefault="001C0320" w:rsidP="001C0320">
            <w:pPr>
              <w:tabs>
                <w:tab w:val="right" w:pos="7434"/>
              </w:tabs>
              <w:spacing w:before="60" w:after="60"/>
              <w:rPr>
                <w:b/>
              </w:rPr>
            </w:pPr>
            <w:r w:rsidRPr="001C0320">
              <w:rPr>
                <w:b/>
              </w:rPr>
              <w:t>ITB 20.3</w:t>
            </w:r>
          </w:p>
        </w:tc>
        <w:tc>
          <w:tcPr>
            <w:tcW w:w="7470" w:type="dxa"/>
            <w:tcBorders>
              <w:top w:val="single" w:sz="2" w:space="0" w:color="000000" w:themeColor="text1"/>
              <w:bottom w:val="single" w:sz="2" w:space="0" w:color="000000" w:themeColor="text1"/>
              <w:right w:val="single" w:sz="2" w:space="0" w:color="000000" w:themeColor="text1"/>
            </w:tcBorders>
          </w:tcPr>
          <w:p w14:paraId="179198DF" w14:textId="77777777" w:rsidR="004C44CE" w:rsidRPr="00E03D56" w:rsidRDefault="004C44CE" w:rsidP="004C44CE">
            <w:pPr>
              <w:tabs>
                <w:tab w:val="right" w:pos="7254"/>
              </w:tabs>
              <w:spacing w:before="60" w:after="60"/>
              <w:jc w:val="both"/>
              <w:rPr>
                <w:szCs w:val="20"/>
              </w:rPr>
            </w:pPr>
            <w:r w:rsidRPr="00E03D56">
              <w:rPr>
                <w:szCs w:val="20"/>
              </w:rPr>
              <w:t xml:space="preserve">The written confirmation of authorization to sign on behalf of the Bidder shall consist of: </w:t>
            </w:r>
          </w:p>
          <w:p w14:paraId="47A257FC" w14:textId="77777777" w:rsidR="004C44CE" w:rsidRPr="00E03D56" w:rsidRDefault="004C44CE" w:rsidP="004C44CE">
            <w:pPr>
              <w:tabs>
                <w:tab w:val="right" w:pos="7254"/>
              </w:tabs>
              <w:spacing w:before="60" w:after="60"/>
              <w:jc w:val="both"/>
              <w:rPr>
                <w:i/>
                <w:iCs/>
              </w:rPr>
            </w:pPr>
            <w:r w:rsidRPr="00E03D56">
              <w:rPr>
                <w:i/>
                <w:iCs/>
              </w:rPr>
              <w:t xml:space="preserve">(a) The Power of Attorney authorisation letter confirming that the signatory is duly authorised to sign the Bid; </w:t>
            </w:r>
          </w:p>
          <w:p w14:paraId="3A16487F" w14:textId="77777777" w:rsidR="004C44CE" w:rsidRPr="00E03D56" w:rsidRDefault="004C44CE" w:rsidP="004C44CE">
            <w:pPr>
              <w:tabs>
                <w:tab w:val="right" w:pos="7254"/>
              </w:tabs>
              <w:spacing w:before="60" w:after="60"/>
              <w:jc w:val="both"/>
              <w:rPr>
                <w:i/>
                <w:iCs/>
              </w:rPr>
            </w:pPr>
            <w:r w:rsidRPr="00E03D56">
              <w:rPr>
                <w:i/>
                <w:iCs/>
              </w:rPr>
              <w:t xml:space="preserve">and, </w:t>
            </w:r>
            <w:r w:rsidRPr="00E03D56">
              <w:rPr>
                <w:b/>
                <w:bCs/>
                <w:i/>
                <w:iCs/>
              </w:rPr>
              <w:t>if applicable</w:t>
            </w:r>
            <w:r w:rsidRPr="00E03D56">
              <w:rPr>
                <w:i/>
                <w:iCs/>
              </w:rPr>
              <w:t xml:space="preserve"> </w:t>
            </w:r>
          </w:p>
          <w:p w14:paraId="03E803D6" w14:textId="77777777" w:rsidR="004C44CE" w:rsidRPr="00E03D56" w:rsidRDefault="004C44CE" w:rsidP="004C44CE">
            <w:pPr>
              <w:tabs>
                <w:tab w:val="right" w:pos="7254"/>
              </w:tabs>
              <w:spacing w:before="60" w:after="60"/>
              <w:jc w:val="both"/>
              <w:rPr>
                <w:i/>
                <w:iCs/>
              </w:rPr>
            </w:pPr>
            <w:r w:rsidRPr="00E03D56">
              <w:rPr>
                <w:i/>
                <w:iCs/>
              </w:rPr>
              <w:t>(b) In the case of Bids submitted by an existing or intended Joint Venture, an undertaking signed by all parties confirming:</w:t>
            </w:r>
          </w:p>
          <w:p w14:paraId="76E7D818" w14:textId="77777777" w:rsidR="004C44CE" w:rsidRPr="00E03D56" w:rsidRDefault="004C44CE" w:rsidP="004C44CE">
            <w:pPr>
              <w:tabs>
                <w:tab w:val="right" w:pos="7254"/>
              </w:tabs>
              <w:spacing w:before="60" w:after="60"/>
              <w:jc w:val="both"/>
              <w:rPr>
                <w:i/>
                <w:iCs/>
              </w:rPr>
            </w:pPr>
            <w:r w:rsidRPr="00E03D56">
              <w:rPr>
                <w:i/>
                <w:iCs/>
              </w:rPr>
              <w:t xml:space="preserve">(i) that all parties shall be jointly and severally liable, if so required in accordance with ITB 4.2, and </w:t>
            </w:r>
          </w:p>
          <w:p w14:paraId="5CA9941B" w14:textId="291E1D09" w:rsidR="001C0320" w:rsidRPr="00E03D56" w:rsidRDefault="004C44CE" w:rsidP="65F81BBD">
            <w:pPr>
              <w:tabs>
                <w:tab w:val="right" w:pos="7254"/>
              </w:tabs>
              <w:spacing w:before="60" w:after="60"/>
              <w:jc w:val="both"/>
              <w:rPr>
                <w:b/>
                <w:bCs/>
                <w:i/>
                <w:iCs/>
              </w:rPr>
            </w:pPr>
            <w:r w:rsidRPr="00E03D56">
              <w:rPr>
                <w:i/>
                <w:iCs/>
              </w:rPr>
              <w:t>(ii) nominating a Representative who shall have the authority to conduct all business for and on behalf of any and all the parties of the JVA during the bidding process and, in the event the JV is awarded the Contract, during contract execution</w:t>
            </w:r>
          </w:p>
        </w:tc>
      </w:tr>
      <w:tr w:rsidR="001C0320" w:rsidRPr="001C0320" w14:paraId="554B5E70" w14:textId="77777777" w:rsidTr="167A9FF8">
        <w:tblPrEx>
          <w:tblBorders>
            <w:insideH w:val="single" w:sz="8" w:space="0" w:color="000000"/>
          </w:tblBorders>
        </w:tblPrEx>
        <w:trPr>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8A3620" w14:textId="77777777" w:rsidR="001C0320" w:rsidRPr="001C0320" w:rsidRDefault="001C0320" w:rsidP="003859FA">
            <w:pPr>
              <w:numPr>
                <w:ilvl w:val="0"/>
                <w:numId w:val="80"/>
              </w:numPr>
              <w:tabs>
                <w:tab w:val="right" w:pos="7272"/>
              </w:tabs>
              <w:spacing w:before="60" w:after="60"/>
              <w:jc w:val="center"/>
              <w:rPr>
                <w:b/>
                <w:szCs w:val="20"/>
              </w:rPr>
            </w:pPr>
            <w:r w:rsidRPr="001C0320">
              <w:rPr>
                <w:b/>
              </w:rPr>
              <w:t>Submission and Opening of Bids</w:t>
            </w:r>
          </w:p>
        </w:tc>
      </w:tr>
      <w:tr w:rsidR="001C0320" w:rsidRPr="001C0320" w14:paraId="670C87F5"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4772CF58" w14:textId="77777777" w:rsidR="001C0320" w:rsidRPr="001C0320" w:rsidRDefault="001C0320" w:rsidP="001C0320">
            <w:pPr>
              <w:tabs>
                <w:tab w:val="right" w:pos="7434"/>
              </w:tabs>
              <w:spacing w:before="60" w:after="60"/>
              <w:rPr>
                <w:b/>
              </w:rPr>
            </w:pPr>
            <w:r w:rsidRPr="001C0320">
              <w:rPr>
                <w:b/>
              </w:rPr>
              <w:t>ITB 22.1</w:t>
            </w:r>
          </w:p>
        </w:tc>
        <w:tc>
          <w:tcPr>
            <w:tcW w:w="7470" w:type="dxa"/>
            <w:tcBorders>
              <w:top w:val="single" w:sz="2" w:space="0" w:color="000000" w:themeColor="text1"/>
              <w:bottom w:val="single" w:sz="2" w:space="0" w:color="000000" w:themeColor="text1"/>
              <w:right w:val="single" w:sz="2" w:space="0" w:color="000000" w:themeColor="text1"/>
            </w:tcBorders>
          </w:tcPr>
          <w:p w14:paraId="3A6FF757" w14:textId="77777777" w:rsidR="004C44CE" w:rsidRPr="00B637AF" w:rsidRDefault="004C44CE" w:rsidP="004C44CE">
            <w:pPr>
              <w:tabs>
                <w:tab w:val="right" w:pos="7254"/>
              </w:tabs>
              <w:spacing w:before="60" w:after="60"/>
              <w:rPr>
                <w:b/>
                <w:i/>
              </w:rPr>
            </w:pPr>
            <w:r w:rsidRPr="00B637AF">
              <w:t xml:space="preserve">For </w:t>
            </w:r>
            <w:r w:rsidRPr="00B637AF">
              <w:rPr>
                <w:b/>
                <w:u w:val="single"/>
              </w:rPr>
              <w:t>Bid submission purposes</w:t>
            </w:r>
            <w:r w:rsidRPr="00B637AF">
              <w:rPr>
                <w:u w:val="single"/>
              </w:rPr>
              <w:t xml:space="preserve"> </w:t>
            </w:r>
            <w:r w:rsidRPr="00B637AF">
              <w:t>only,</w:t>
            </w:r>
          </w:p>
          <w:p w14:paraId="74709D3E" w14:textId="77777777" w:rsidR="004C44CE" w:rsidRPr="00B637AF" w:rsidRDefault="004C44CE" w:rsidP="004C44CE">
            <w:pPr>
              <w:tabs>
                <w:tab w:val="right" w:pos="7254"/>
              </w:tabs>
              <w:spacing w:before="60" w:after="60"/>
            </w:pPr>
            <w:r w:rsidRPr="00B637AF">
              <w:t xml:space="preserve">The deadline for Bid submission is: </w:t>
            </w:r>
          </w:p>
          <w:p w14:paraId="1F4D4F28" w14:textId="0AA5F3E3" w:rsidR="004C44CE" w:rsidRPr="00B637AF" w:rsidRDefault="004C44CE" w:rsidP="167A9FF8">
            <w:pPr>
              <w:spacing w:before="60" w:after="60"/>
              <w:rPr>
                <w:b/>
                <w:bCs/>
              </w:rPr>
            </w:pPr>
            <w:r>
              <w:t>Date:</w:t>
            </w:r>
            <w:r w:rsidRPr="167A9FF8">
              <w:rPr>
                <w:b/>
                <w:bCs/>
              </w:rPr>
              <w:t xml:space="preserve"> </w:t>
            </w:r>
            <w:r w:rsidR="65098414" w:rsidRPr="167A9FF8">
              <w:rPr>
                <w:b/>
                <w:bCs/>
              </w:rPr>
              <w:t xml:space="preserve">August </w:t>
            </w:r>
            <w:r w:rsidR="00186240">
              <w:rPr>
                <w:b/>
                <w:bCs/>
              </w:rPr>
              <w:t>07</w:t>
            </w:r>
            <w:r w:rsidR="65098414" w:rsidRPr="167A9FF8">
              <w:rPr>
                <w:b/>
                <w:bCs/>
              </w:rPr>
              <w:t>, 2026.</w:t>
            </w:r>
          </w:p>
          <w:p w14:paraId="73E28047" w14:textId="77777777" w:rsidR="004C44CE" w:rsidRPr="00B637AF" w:rsidRDefault="004C44CE" w:rsidP="004C44CE">
            <w:pPr>
              <w:tabs>
                <w:tab w:val="right" w:pos="7254"/>
              </w:tabs>
              <w:spacing w:before="60" w:after="60"/>
              <w:rPr>
                <w:i/>
                <w:u w:val="single"/>
              </w:rPr>
            </w:pPr>
            <w:r w:rsidRPr="00B637AF">
              <w:t>Time:</w:t>
            </w:r>
            <w:r w:rsidRPr="00B637AF" w:rsidDel="00B95321">
              <w:t xml:space="preserve"> </w:t>
            </w:r>
            <w:r>
              <w:t>1:30 pm Grenada Time</w:t>
            </w:r>
          </w:p>
          <w:p w14:paraId="53602053" w14:textId="77777777" w:rsidR="004C44CE" w:rsidRPr="00A760AD" w:rsidRDefault="004C44CE" w:rsidP="004C44CE">
            <w:pPr>
              <w:suppressAutoHyphens/>
              <w:spacing w:before="60" w:after="60"/>
            </w:pPr>
            <w:r w:rsidRPr="00B637AF">
              <w:t xml:space="preserve">Bidders </w:t>
            </w:r>
            <w:r>
              <w:rPr>
                <w:b/>
                <w:iCs/>
              </w:rPr>
              <w:t>will</w:t>
            </w:r>
            <w:r w:rsidRPr="00B637AF">
              <w:t xml:space="preserve"> submit their Bids electronically.</w:t>
            </w:r>
            <w:r>
              <w:t xml:space="preserve"> Paper-based bids </w:t>
            </w:r>
            <w:r w:rsidRPr="00B82CA4">
              <w:rPr>
                <w:b/>
                <w:bCs/>
              </w:rPr>
              <w:t>shall not</w:t>
            </w:r>
            <w:r>
              <w:t xml:space="preserve"> be accepted.</w:t>
            </w:r>
          </w:p>
          <w:p w14:paraId="29C4E5CC" w14:textId="77777777" w:rsidR="004C44CE" w:rsidRDefault="004C44CE" w:rsidP="004C44CE">
            <w:pPr>
              <w:tabs>
                <w:tab w:val="right" w:pos="7254"/>
              </w:tabs>
              <w:spacing w:before="60" w:after="60"/>
              <w:jc w:val="both"/>
              <w:rPr>
                <w:szCs w:val="20"/>
              </w:rPr>
            </w:pPr>
            <w:r w:rsidRPr="00B637AF">
              <w:t>The electronic bidding submission procedures shall be:</w:t>
            </w:r>
            <w:r>
              <w:t xml:space="preserve"> </w:t>
            </w:r>
            <w:r w:rsidRPr="00A760AD">
              <w:rPr>
                <w:bCs/>
              </w:rPr>
              <w:t>done through</w:t>
            </w:r>
            <w:r>
              <w:rPr>
                <w:b/>
                <w:i/>
                <w:iCs/>
              </w:rPr>
              <w:t xml:space="preserve"> </w:t>
            </w:r>
            <w:hyperlink r:id="rId39">
              <w:r w:rsidRPr="00422F1D">
                <w:rPr>
                  <w:rStyle w:val="Hyperlink"/>
                  <w:i/>
                  <w:iCs/>
                </w:rPr>
                <w:t>https://in-tendhost.co.uk/GND/aspx/Home</w:t>
              </w:r>
            </w:hyperlink>
          </w:p>
          <w:p w14:paraId="5747581F" w14:textId="73ED4E70" w:rsidR="001C0320" w:rsidRPr="001C0320" w:rsidRDefault="004C44CE" w:rsidP="001C0320">
            <w:pPr>
              <w:tabs>
                <w:tab w:val="right" w:pos="7254"/>
              </w:tabs>
              <w:spacing w:before="60" w:after="60"/>
              <w:jc w:val="both"/>
              <w:rPr>
                <w:szCs w:val="20"/>
              </w:rPr>
            </w:pPr>
            <w:r>
              <w:rPr>
                <w:szCs w:val="20"/>
              </w:rPr>
              <w:t xml:space="preserve">For any In-Tend related queries please email: </w:t>
            </w:r>
            <w:hyperlink r:id="rId40" w:history="1">
              <w:r w:rsidR="00E03D56" w:rsidRPr="00B429C2">
                <w:rPr>
                  <w:rStyle w:val="Hyperlink"/>
                  <w:szCs w:val="20"/>
                </w:rPr>
                <w:t>britney.medford@procurement.gov.gd</w:t>
              </w:r>
            </w:hyperlink>
            <w:r>
              <w:rPr>
                <w:szCs w:val="20"/>
              </w:rPr>
              <w:t xml:space="preserve"> </w:t>
            </w:r>
          </w:p>
        </w:tc>
      </w:tr>
      <w:tr w:rsidR="004C44CE" w:rsidRPr="001C0320" w14:paraId="2F341347"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228EAC9D" w14:textId="77777777" w:rsidR="004C44CE" w:rsidRPr="001C0320" w:rsidRDefault="004C44CE" w:rsidP="004C44CE">
            <w:pPr>
              <w:tabs>
                <w:tab w:val="right" w:pos="7434"/>
              </w:tabs>
              <w:spacing w:before="60" w:after="60"/>
              <w:rPr>
                <w:b/>
              </w:rPr>
            </w:pPr>
            <w:r w:rsidRPr="001C0320">
              <w:rPr>
                <w:b/>
              </w:rPr>
              <w:t>ITB 25.1</w:t>
            </w:r>
          </w:p>
        </w:tc>
        <w:tc>
          <w:tcPr>
            <w:tcW w:w="7470" w:type="dxa"/>
            <w:tcBorders>
              <w:top w:val="single" w:sz="2" w:space="0" w:color="000000" w:themeColor="text1"/>
              <w:bottom w:val="single" w:sz="2" w:space="0" w:color="000000" w:themeColor="text1"/>
              <w:right w:val="single" w:sz="2" w:space="0" w:color="000000" w:themeColor="text1"/>
            </w:tcBorders>
          </w:tcPr>
          <w:p w14:paraId="21A5CFD5" w14:textId="77777777" w:rsidR="004C44CE" w:rsidRPr="001C0320" w:rsidRDefault="004C44CE" w:rsidP="004C44CE">
            <w:pPr>
              <w:tabs>
                <w:tab w:val="right" w:pos="7254"/>
              </w:tabs>
              <w:spacing w:before="60"/>
              <w:jc w:val="both"/>
              <w:rPr>
                <w:szCs w:val="20"/>
              </w:rPr>
            </w:pPr>
            <w:r w:rsidRPr="001C0320">
              <w:rPr>
                <w:szCs w:val="20"/>
              </w:rPr>
              <w:t>The Bid opening shall take place at:</w:t>
            </w:r>
          </w:p>
          <w:p w14:paraId="7122EC4D" w14:textId="70405014" w:rsidR="004C44CE" w:rsidRDefault="004C44CE" w:rsidP="004C44CE">
            <w:pPr>
              <w:tabs>
                <w:tab w:val="right" w:pos="7254"/>
              </w:tabs>
              <w:spacing w:before="120" w:after="120"/>
              <w:jc w:val="both"/>
            </w:pPr>
            <w:r>
              <w:t xml:space="preserve">Online on </w:t>
            </w:r>
            <w:r w:rsidR="77D2F2D7">
              <w:t xml:space="preserve">August </w:t>
            </w:r>
            <w:r w:rsidR="00186240">
              <w:t>07</w:t>
            </w:r>
            <w:r w:rsidR="77D2F2D7">
              <w:t>, 2026.</w:t>
            </w:r>
            <w:r>
              <w:t xml:space="preserve"> at 2:00pm Grenada Standard Time</w:t>
            </w:r>
          </w:p>
          <w:p w14:paraId="63D04294" w14:textId="77777777" w:rsidR="004C44CE" w:rsidRDefault="004C44CE" w:rsidP="004C44CE">
            <w:pPr>
              <w:tabs>
                <w:tab w:val="right" w:pos="7254"/>
              </w:tabs>
              <w:spacing w:before="120" w:after="120"/>
              <w:jc w:val="both"/>
            </w:pPr>
            <w:r>
              <w:t xml:space="preserve">• A virtual meeting link through Microsoft Teams for the opening </w:t>
            </w:r>
          </w:p>
          <w:p w14:paraId="4797044D" w14:textId="77777777" w:rsidR="004C44CE" w:rsidRDefault="004C44CE" w:rsidP="004C44CE">
            <w:pPr>
              <w:tabs>
                <w:tab w:val="right" w:pos="7254"/>
              </w:tabs>
              <w:spacing w:before="120" w:after="120"/>
              <w:jc w:val="both"/>
            </w:pPr>
            <w:r>
              <w:lastRenderedPageBreak/>
              <w:t xml:space="preserve">of the bids will be sent to bidders upon confirmation of receipt </w:t>
            </w:r>
          </w:p>
          <w:p w14:paraId="078CE454" w14:textId="77777777" w:rsidR="004C44CE" w:rsidRDefault="004C44CE" w:rsidP="004C44CE">
            <w:pPr>
              <w:tabs>
                <w:tab w:val="right" w:pos="7254"/>
              </w:tabs>
              <w:spacing w:before="120" w:after="120"/>
              <w:jc w:val="both"/>
            </w:pPr>
            <w:r>
              <w:t xml:space="preserve">of bids, to the same email address from which bids were </w:t>
            </w:r>
          </w:p>
          <w:p w14:paraId="652DF59A" w14:textId="4D421747" w:rsidR="004C44CE" w:rsidRPr="001C0320" w:rsidRDefault="004C44CE" w:rsidP="004C44CE">
            <w:pPr>
              <w:tabs>
                <w:tab w:val="right" w:pos="7254"/>
              </w:tabs>
              <w:spacing w:before="120" w:after="120"/>
              <w:jc w:val="both"/>
            </w:pPr>
            <w:r>
              <w:t>submitted</w:t>
            </w:r>
          </w:p>
        </w:tc>
      </w:tr>
      <w:tr w:rsidR="004C44CE" w:rsidRPr="001C0320" w:rsidDel="005E38E2" w14:paraId="56958046"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7BD447B5" w14:textId="77777777" w:rsidR="004C44CE" w:rsidRPr="001C0320" w:rsidDel="005E38E2" w:rsidRDefault="004C44CE" w:rsidP="004C44CE">
            <w:pPr>
              <w:tabs>
                <w:tab w:val="right" w:pos="7434"/>
              </w:tabs>
              <w:spacing w:before="60" w:after="60"/>
              <w:rPr>
                <w:b/>
              </w:rPr>
            </w:pPr>
            <w:r w:rsidRPr="001C0320">
              <w:rPr>
                <w:b/>
              </w:rPr>
              <w:lastRenderedPageBreak/>
              <w:t>ITB 25.6</w:t>
            </w:r>
          </w:p>
        </w:tc>
        <w:tc>
          <w:tcPr>
            <w:tcW w:w="7470" w:type="dxa"/>
            <w:tcBorders>
              <w:top w:val="single" w:sz="2" w:space="0" w:color="000000" w:themeColor="text1"/>
              <w:bottom w:val="single" w:sz="2" w:space="0" w:color="000000" w:themeColor="text1"/>
              <w:right w:val="single" w:sz="2" w:space="0" w:color="000000" w:themeColor="text1"/>
            </w:tcBorders>
          </w:tcPr>
          <w:p w14:paraId="2D466783" w14:textId="1FBC6624" w:rsidR="004C44CE" w:rsidRDefault="004C44CE" w:rsidP="004C44CE">
            <w:pPr>
              <w:tabs>
                <w:tab w:val="right" w:pos="7254"/>
              </w:tabs>
              <w:spacing w:before="60"/>
              <w:jc w:val="both"/>
              <w:rPr>
                <w:b/>
                <w:i/>
                <w:color w:val="2F5496" w:themeColor="accent5" w:themeShade="BF"/>
                <w:szCs w:val="20"/>
              </w:rPr>
            </w:pPr>
            <w:r>
              <w:rPr>
                <w:szCs w:val="20"/>
              </w:rPr>
              <w:t>Not Applicable</w:t>
            </w:r>
          </w:p>
          <w:p w14:paraId="19CFDE72" w14:textId="4B2D8B50" w:rsidR="004C44CE" w:rsidRPr="001C0320" w:rsidDel="005E38E2" w:rsidRDefault="004C44CE" w:rsidP="004C44CE">
            <w:pPr>
              <w:tabs>
                <w:tab w:val="right" w:pos="7254"/>
              </w:tabs>
              <w:spacing w:before="60"/>
              <w:jc w:val="both"/>
            </w:pPr>
          </w:p>
        </w:tc>
      </w:tr>
      <w:tr w:rsidR="004C44CE" w:rsidRPr="001C0320" w:rsidDel="005E38E2" w14:paraId="43F2E886" w14:textId="77777777" w:rsidTr="167A9FF8">
        <w:tblPrEx>
          <w:tblBorders>
            <w:insideH w:val="single" w:sz="8" w:space="0" w:color="000000"/>
          </w:tblBorders>
        </w:tblPrEx>
        <w:trPr>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66D47F" w14:textId="77777777" w:rsidR="004C44CE" w:rsidRPr="00E03D56" w:rsidRDefault="004C44CE" w:rsidP="004C44CE">
            <w:pPr>
              <w:numPr>
                <w:ilvl w:val="0"/>
                <w:numId w:val="80"/>
              </w:numPr>
              <w:tabs>
                <w:tab w:val="right" w:pos="7272"/>
              </w:tabs>
              <w:spacing w:before="60" w:after="60"/>
              <w:jc w:val="center"/>
              <w:rPr>
                <w:szCs w:val="20"/>
              </w:rPr>
            </w:pPr>
            <w:r w:rsidRPr="00E03D56">
              <w:rPr>
                <w:b/>
              </w:rPr>
              <w:t>Evaluation and Comparison of Bids</w:t>
            </w:r>
          </w:p>
        </w:tc>
      </w:tr>
      <w:tr w:rsidR="004C44CE" w:rsidRPr="001C0320" w:rsidDel="005E38E2" w14:paraId="61C64058" w14:textId="77777777" w:rsidTr="167A9FF8">
        <w:tblPrEx>
          <w:tblBorders>
            <w:insideH w:val="single" w:sz="8" w:space="0" w:color="000000"/>
          </w:tblBorders>
        </w:tblPrEx>
        <w:trPr>
          <w:jc w:val="center"/>
        </w:trPr>
        <w:tc>
          <w:tcPr>
            <w:tcW w:w="1620" w:type="dxa"/>
            <w:tcBorders>
              <w:top w:val="single" w:sz="2" w:space="0" w:color="000000" w:themeColor="text1"/>
              <w:left w:val="single" w:sz="2" w:space="0" w:color="000000" w:themeColor="text1"/>
              <w:bottom w:val="single" w:sz="2" w:space="0" w:color="000000" w:themeColor="text1"/>
            </w:tcBorders>
          </w:tcPr>
          <w:p w14:paraId="58CF3518" w14:textId="77777777" w:rsidR="004C44CE" w:rsidRPr="001C0320" w:rsidRDefault="004C44CE" w:rsidP="004C44CE">
            <w:pPr>
              <w:tabs>
                <w:tab w:val="right" w:pos="7434"/>
              </w:tabs>
              <w:spacing w:before="60"/>
              <w:rPr>
                <w:b/>
              </w:rPr>
            </w:pPr>
            <w:r w:rsidRPr="001C0320">
              <w:rPr>
                <w:b/>
              </w:rPr>
              <w:t>ITB 30.3</w:t>
            </w:r>
          </w:p>
          <w:p w14:paraId="2034C073" w14:textId="77777777" w:rsidR="004C44CE" w:rsidRPr="001C0320" w:rsidRDefault="004C44CE" w:rsidP="004C44CE">
            <w:pPr>
              <w:tabs>
                <w:tab w:val="right" w:pos="7434"/>
              </w:tabs>
              <w:spacing w:before="60" w:after="6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22C7B061" w14:textId="72B01DCA" w:rsidR="004C44CE" w:rsidRPr="00E03D56" w:rsidRDefault="004C44CE" w:rsidP="004C44CE">
            <w:pPr>
              <w:tabs>
                <w:tab w:val="right" w:pos="7254"/>
              </w:tabs>
              <w:spacing w:before="60"/>
              <w:jc w:val="both"/>
              <w:rPr>
                <w:szCs w:val="20"/>
              </w:rPr>
            </w:pPr>
            <w:r w:rsidRPr="00E03D56">
              <w:rPr>
                <w:szCs w:val="20"/>
              </w:rPr>
              <w:t xml:space="preserve">The adjustment shall be based </w:t>
            </w:r>
            <w:r w:rsidRPr="00E03D56">
              <w:rPr>
                <w:b/>
                <w:i/>
                <w:szCs w:val="20"/>
              </w:rPr>
              <w:t xml:space="preserve">average </w:t>
            </w:r>
            <w:r w:rsidRPr="00E03D56">
              <w:rPr>
                <w:szCs w:val="20"/>
              </w:rPr>
              <w:t>price of the item or component as quoted in other substantially responsive Bids.  If the price of the item or component cannot be derived from the price of other substantially responsive Bids, the Employer shall use its best estimate.</w:t>
            </w:r>
          </w:p>
        </w:tc>
      </w:tr>
      <w:tr w:rsidR="004C44CE" w:rsidRPr="001C0320" w14:paraId="5EB437E9" w14:textId="77777777" w:rsidTr="167A9FF8">
        <w:tblPrEx>
          <w:tblBorders>
            <w:insideH w:val="single" w:sz="8" w:space="0" w:color="000000"/>
          </w:tblBorders>
        </w:tblPrEx>
        <w:trPr>
          <w:trHeight w:val="1572"/>
          <w:jc w:val="center"/>
        </w:trPr>
        <w:tc>
          <w:tcPr>
            <w:tcW w:w="1620" w:type="dxa"/>
            <w:tcBorders>
              <w:top w:val="single" w:sz="2" w:space="0" w:color="000000" w:themeColor="text1"/>
              <w:left w:val="single" w:sz="2" w:space="0" w:color="000000" w:themeColor="text1"/>
              <w:bottom w:val="single" w:sz="2" w:space="0" w:color="000000" w:themeColor="text1"/>
            </w:tcBorders>
          </w:tcPr>
          <w:p w14:paraId="0D9F5846" w14:textId="77777777" w:rsidR="004C44CE" w:rsidRPr="001C0320" w:rsidRDefault="004C44CE" w:rsidP="004C44CE">
            <w:pPr>
              <w:tabs>
                <w:tab w:val="right" w:pos="7434"/>
              </w:tabs>
              <w:spacing w:before="60"/>
              <w:rPr>
                <w:b/>
                <w:i/>
              </w:rPr>
            </w:pPr>
            <w:r w:rsidRPr="001C0320">
              <w:rPr>
                <w:b/>
              </w:rPr>
              <w:t>ITB 32.1</w:t>
            </w:r>
          </w:p>
        </w:tc>
        <w:tc>
          <w:tcPr>
            <w:tcW w:w="7470" w:type="dxa"/>
            <w:tcBorders>
              <w:top w:val="single" w:sz="2" w:space="0" w:color="000000" w:themeColor="text1"/>
              <w:bottom w:val="single" w:sz="2" w:space="0" w:color="000000" w:themeColor="text1"/>
              <w:right w:val="single" w:sz="2" w:space="0" w:color="000000" w:themeColor="text1"/>
            </w:tcBorders>
          </w:tcPr>
          <w:p w14:paraId="3643C113" w14:textId="77777777" w:rsidR="004C44CE" w:rsidRPr="00AF4C18" w:rsidRDefault="004C44CE" w:rsidP="004C44CE">
            <w:pPr>
              <w:tabs>
                <w:tab w:val="right" w:pos="7254"/>
              </w:tabs>
              <w:jc w:val="both"/>
              <w:rPr>
                <w:szCs w:val="20"/>
              </w:rPr>
            </w:pPr>
            <w:r w:rsidRPr="00AF4C18">
              <w:rPr>
                <w:szCs w:val="20"/>
              </w:rPr>
              <w:t xml:space="preserve">The currency that shall be used for Bid evaluation and comparison purposes </w:t>
            </w:r>
          </w:p>
          <w:p w14:paraId="6052C673" w14:textId="77777777" w:rsidR="004C44CE" w:rsidRPr="00AF4C18" w:rsidRDefault="004C44CE" w:rsidP="004C44CE">
            <w:pPr>
              <w:tabs>
                <w:tab w:val="right" w:pos="7254"/>
              </w:tabs>
              <w:jc w:val="both"/>
              <w:rPr>
                <w:szCs w:val="20"/>
              </w:rPr>
            </w:pPr>
            <w:r w:rsidRPr="00AF4C18">
              <w:rPr>
                <w:szCs w:val="20"/>
              </w:rPr>
              <w:t xml:space="preserve">to convert all Bid prices expressed in various currencies into a single </w:t>
            </w:r>
          </w:p>
          <w:p w14:paraId="62940DBB" w14:textId="77777777" w:rsidR="004C44CE" w:rsidRDefault="004C44CE" w:rsidP="004C44CE">
            <w:pPr>
              <w:tabs>
                <w:tab w:val="right" w:pos="7254"/>
              </w:tabs>
              <w:jc w:val="both"/>
              <w:rPr>
                <w:szCs w:val="20"/>
              </w:rPr>
            </w:pPr>
            <w:r w:rsidRPr="00AF4C18">
              <w:rPr>
                <w:szCs w:val="20"/>
              </w:rPr>
              <w:t xml:space="preserve">currency is: </w:t>
            </w:r>
            <w:r w:rsidRPr="00AF4C18">
              <w:rPr>
                <w:b/>
                <w:bCs/>
                <w:szCs w:val="20"/>
                <w:u w:val="single"/>
              </w:rPr>
              <w:t>Eastern Caribbean Dollar</w:t>
            </w:r>
          </w:p>
          <w:p w14:paraId="065D0910" w14:textId="77777777" w:rsidR="004C44CE" w:rsidRPr="00AF4C18" w:rsidRDefault="004C44CE" w:rsidP="004C44CE">
            <w:pPr>
              <w:tabs>
                <w:tab w:val="right" w:pos="7254"/>
              </w:tabs>
              <w:jc w:val="both"/>
              <w:rPr>
                <w:szCs w:val="20"/>
              </w:rPr>
            </w:pPr>
          </w:p>
          <w:p w14:paraId="3C6F51C3" w14:textId="3A828CCA" w:rsidR="004C44CE" w:rsidRPr="001C0320" w:rsidRDefault="004C44CE" w:rsidP="004C44CE">
            <w:pPr>
              <w:widowControl w:val="0"/>
              <w:tabs>
                <w:tab w:val="right" w:pos="7254"/>
              </w:tabs>
              <w:jc w:val="both"/>
            </w:pPr>
            <w:r>
              <w:t xml:space="preserve">The source of exchange rate shall be: </w:t>
            </w:r>
            <w:r w:rsidRPr="4A721601">
              <w:rPr>
                <w:b/>
                <w:bCs/>
                <w:u w:val="single"/>
              </w:rPr>
              <w:t>Eastern Caribbean Central Bank</w:t>
            </w:r>
          </w:p>
          <w:p w14:paraId="1218DBC8" w14:textId="1F2AAECF" w:rsidR="004C44CE" w:rsidRPr="001C0320" w:rsidRDefault="093D25E0" w:rsidP="4A721601">
            <w:pPr>
              <w:widowControl w:val="0"/>
              <w:tabs>
                <w:tab w:val="right" w:pos="7254"/>
              </w:tabs>
              <w:jc w:val="both"/>
              <w:rPr>
                <w:b/>
                <w:bCs/>
                <w:u w:val="single"/>
              </w:rPr>
            </w:pPr>
            <w:hyperlink r:id="rId41">
              <w:r w:rsidRPr="4A721601">
                <w:rPr>
                  <w:rStyle w:val="Hyperlink"/>
                  <w:b/>
                  <w:bCs/>
                </w:rPr>
                <w:t>https://www.eccb-centralbank.org/exchange-rates</w:t>
              </w:r>
            </w:hyperlink>
            <w:r w:rsidRPr="4A721601">
              <w:rPr>
                <w:b/>
                <w:bCs/>
                <w:u w:val="single"/>
              </w:rPr>
              <w:t xml:space="preserve"> </w:t>
            </w:r>
          </w:p>
        </w:tc>
      </w:tr>
      <w:tr w:rsidR="004C44CE" w:rsidRPr="001C0320" w14:paraId="3C887BAF" w14:textId="77777777" w:rsidTr="167A9FF8">
        <w:tblPrEx>
          <w:tblBorders>
            <w:insideH w:val="single" w:sz="8" w:space="0" w:color="000000"/>
          </w:tblBorders>
        </w:tblPrEx>
        <w:trPr>
          <w:trHeight w:val="7152"/>
          <w:jc w:val="center"/>
        </w:trPr>
        <w:tc>
          <w:tcPr>
            <w:tcW w:w="1620" w:type="dxa"/>
            <w:tcBorders>
              <w:top w:val="single" w:sz="2" w:space="0" w:color="000000" w:themeColor="text1"/>
              <w:left w:val="single" w:sz="2" w:space="0" w:color="000000" w:themeColor="text1"/>
            </w:tcBorders>
          </w:tcPr>
          <w:p w14:paraId="5D8E56BA" w14:textId="77777777" w:rsidR="004C44CE" w:rsidRPr="001C0320" w:rsidRDefault="004C44CE" w:rsidP="004C44CE">
            <w:pPr>
              <w:tabs>
                <w:tab w:val="right" w:pos="7434"/>
              </w:tabs>
              <w:spacing w:before="60"/>
              <w:rPr>
                <w:b/>
              </w:rPr>
            </w:pPr>
          </w:p>
        </w:tc>
        <w:tc>
          <w:tcPr>
            <w:tcW w:w="7470" w:type="dxa"/>
            <w:tcBorders>
              <w:top w:val="single" w:sz="2" w:space="0" w:color="000000" w:themeColor="text1"/>
              <w:right w:val="single" w:sz="2" w:space="0" w:color="000000" w:themeColor="text1"/>
            </w:tcBorders>
          </w:tcPr>
          <w:p w14:paraId="4D807768" w14:textId="5434D0FF" w:rsidR="004C44CE" w:rsidRPr="001C0320" w:rsidRDefault="004C44CE" w:rsidP="167A9FF8">
            <w:pPr>
              <w:widowControl w:val="0"/>
              <w:autoSpaceDE w:val="0"/>
              <w:autoSpaceDN w:val="0"/>
              <w:adjustRightInd w:val="0"/>
              <w:spacing w:before="120" w:after="120"/>
              <w:jc w:val="both"/>
              <w:rPr>
                <w:b/>
                <w:bCs/>
                <w:i/>
                <w:iCs/>
              </w:rPr>
            </w:pPr>
            <w:r>
              <w:t xml:space="preserve">The date for the exchange rate shall be: </w:t>
            </w:r>
            <w:r w:rsidRPr="167A9FF8">
              <w:rPr>
                <w:b/>
                <w:bCs/>
                <w:i/>
                <w:iCs/>
                <w:color w:val="2F5496" w:themeColor="accent5" w:themeShade="BF"/>
              </w:rPr>
              <w:t xml:space="preserve"> </w:t>
            </w:r>
            <w:r w:rsidR="7E10495F" w:rsidRPr="167A9FF8">
              <w:rPr>
                <w:b/>
                <w:bCs/>
                <w:color w:val="000000" w:themeColor="text1"/>
                <w:sz w:val="22"/>
                <w:szCs w:val="22"/>
              </w:rPr>
              <w:t xml:space="preserve">August </w:t>
            </w:r>
            <w:r w:rsidR="00186240">
              <w:rPr>
                <w:b/>
                <w:bCs/>
                <w:color w:val="000000" w:themeColor="text1"/>
                <w:sz w:val="22"/>
                <w:szCs w:val="22"/>
              </w:rPr>
              <w:t>06</w:t>
            </w:r>
            <w:r w:rsidR="7E10495F" w:rsidRPr="167A9FF8">
              <w:rPr>
                <w:b/>
                <w:bCs/>
                <w:color w:val="000000" w:themeColor="text1"/>
                <w:sz w:val="22"/>
                <w:szCs w:val="22"/>
              </w:rPr>
              <w:t>, 2026.</w:t>
            </w:r>
          </w:p>
          <w:p w14:paraId="54719E2E" w14:textId="5AB6D8E2" w:rsidR="004C44CE" w:rsidRPr="001C0320" w:rsidRDefault="004C44CE" w:rsidP="004C44CE">
            <w:pPr>
              <w:tabs>
                <w:tab w:val="right" w:pos="7254"/>
              </w:tabs>
              <w:spacing w:before="60" w:after="60"/>
              <w:jc w:val="both"/>
              <w:rPr>
                <w:szCs w:val="20"/>
              </w:rPr>
            </w:pPr>
            <w:r w:rsidRPr="001C0320">
              <w:rPr>
                <w:szCs w:val="20"/>
              </w:rPr>
              <w:t>The currency(ies) of the Bid shall be converted into a single currency in accordance with the procedure under Alternati</w:t>
            </w:r>
            <w:r w:rsidRPr="00E03D56">
              <w:rPr>
                <w:szCs w:val="20"/>
              </w:rPr>
              <w:t xml:space="preserve">ve </w:t>
            </w:r>
            <w:r w:rsidRPr="00E03D56">
              <w:rPr>
                <w:b/>
                <w:i/>
                <w:szCs w:val="20"/>
              </w:rPr>
              <w:t>B</w:t>
            </w:r>
            <w:r w:rsidRPr="00E03D56">
              <w:rPr>
                <w:szCs w:val="20"/>
              </w:rPr>
              <w:t xml:space="preserve"> that </w:t>
            </w:r>
            <w:r w:rsidRPr="001C0320">
              <w:rPr>
                <w:szCs w:val="20"/>
              </w:rPr>
              <w:t>follows:</w:t>
            </w:r>
          </w:p>
          <w:p w14:paraId="74033CDC" w14:textId="77777777" w:rsidR="004C44CE" w:rsidRDefault="004C44CE" w:rsidP="004C44CE">
            <w:pPr>
              <w:tabs>
                <w:tab w:val="right" w:pos="7254"/>
              </w:tabs>
              <w:jc w:val="both"/>
              <w:rPr>
                <w:szCs w:val="20"/>
              </w:rPr>
            </w:pPr>
          </w:p>
          <w:p w14:paraId="7A3DAC36" w14:textId="77777777" w:rsidR="004C44CE" w:rsidRPr="001C0320" w:rsidRDefault="004C44CE" w:rsidP="004C44CE">
            <w:pPr>
              <w:tabs>
                <w:tab w:val="right" w:pos="7254"/>
              </w:tabs>
              <w:jc w:val="both"/>
              <w:rPr>
                <w:b/>
                <w:szCs w:val="20"/>
              </w:rPr>
            </w:pPr>
            <w:r w:rsidRPr="001C0320">
              <w:rPr>
                <w:b/>
                <w:szCs w:val="20"/>
              </w:rPr>
              <w:t>Alternative B: Bidders to quote in local and foreign currencies</w:t>
            </w:r>
          </w:p>
          <w:p w14:paraId="2B049672" w14:textId="77777777" w:rsidR="004C44CE" w:rsidRPr="001C0320" w:rsidRDefault="004C44CE" w:rsidP="004C44CE">
            <w:pPr>
              <w:tabs>
                <w:tab w:val="right" w:pos="7254"/>
              </w:tabs>
              <w:jc w:val="both"/>
              <w:rPr>
                <w:b/>
                <w:szCs w:val="20"/>
              </w:rPr>
            </w:pPr>
          </w:p>
          <w:p w14:paraId="6A0C4C95" w14:textId="77777777" w:rsidR="004C44CE" w:rsidRPr="001C0320" w:rsidRDefault="004C44CE" w:rsidP="004C44CE">
            <w:pPr>
              <w:numPr>
                <w:ilvl w:val="0"/>
                <w:numId w:val="84"/>
              </w:numPr>
              <w:ind w:hanging="739"/>
              <w:jc w:val="both"/>
              <w:rPr>
                <w:szCs w:val="20"/>
              </w:rPr>
            </w:pPr>
            <w:r w:rsidRPr="001C0320">
              <w:rPr>
                <w:color w:val="000000"/>
              </w:rPr>
              <w:t>The unit rates and prices shall be quoted by the Bidder in the Bill of Quantities separately in the following currencies:</w:t>
            </w:r>
          </w:p>
          <w:p w14:paraId="74E2E0AB" w14:textId="77777777" w:rsidR="004C44CE" w:rsidRPr="001C0320" w:rsidRDefault="004C44CE" w:rsidP="004C44CE">
            <w:pPr>
              <w:ind w:left="720"/>
              <w:jc w:val="both"/>
              <w:rPr>
                <w:color w:val="000000"/>
              </w:rPr>
            </w:pPr>
          </w:p>
          <w:p w14:paraId="3ED1F995" w14:textId="77777777" w:rsidR="004C44CE" w:rsidRPr="000B00F6" w:rsidRDefault="004C44CE" w:rsidP="004C44CE">
            <w:pPr>
              <w:numPr>
                <w:ilvl w:val="0"/>
                <w:numId w:val="85"/>
              </w:numPr>
              <w:suppressAutoHyphens/>
              <w:ind w:left="1242" w:right="-72" w:hanging="540"/>
              <w:jc w:val="both"/>
              <w:rPr>
                <w:szCs w:val="20"/>
              </w:rPr>
            </w:pPr>
            <w:r w:rsidRPr="001C0320">
              <w:rPr>
                <w:color w:val="000000"/>
              </w:rPr>
              <w:t>for those inputs to the Works that the Bidder expects to supply from within the Employer’s country, in</w:t>
            </w:r>
            <w:r>
              <w:rPr>
                <w:color w:val="000000"/>
              </w:rPr>
              <w:t xml:space="preserve"> </w:t>
            </w:r>
            <w:r w:rsidRPr="001F776C">
              <w:rPr>
                <w:color w:val="000000"/>
                <w:u w:val="single"/>
              </w:rPr>
              <w:t>Eastern Caribbean Dollars</w:t>
            </w:r>
            <w:r>
              <w:rPr>
                <w:color w:val="000000"/>
                <w:u w:val="single"/>
              </w:rPr>
              <w:t xml:space="preserve"> </w:t>
            </w:r>
            <w:r w:rsidRPr="001C0320">
              <w:rPr>
                <w:color w:val="000000"/>
              </w:rPr>
              <w:t>and further referred to as “the local currency”; and</w:t>
            </w:r>
          </w:p>
          <w:p w14:paraId="18608D8B" w14:textId="77777777" w:rsidR="004C44CE" w:rsidRPr="000B00F6" w:rsidRDefault="004C44CE" w:rsidP="004C44CE">
            <w:pPr>
              <w:suppressAutoHyphens/>
              <w:ind w:left="1242" w:right="-72"/>
              <w:jc w:val="both"/>
              <w:rPr>
                <w:szCs w:val="20"/>
              </w:rPr>
            </w:pPr>
          </w:p>
          <w:p w14:paraId="4B22BAC1" w14:textId="77777777" w:rsidR="004C44CE" w:rsidRPr="000B00F6" w:rsidRDefault="004C44CE" w:rsidP="004C44CE">
            <w:pPr>
              <w:numPr>
                <w:ilvl w:val="0"/>
                <w:numId w:val="85"/>
              </w:numPr>
              <w:suppressAutoHyphens/>
              <w:ind w:left="1242" w:right="-72" w:hanging="540"/>
              <w:jc w:val="both"/>
              <w:rPr>
                <w:szCs w:val="20"/>
              </w:rPr>
            </w:pPr>
            <w:r w:rsidRPr="000B00F6">
              <w:rPr>
                <w:color w:val="000000"/>
              </w:rPr>
              <w:t xml:space="preserve">for those inputs to the Works that the Bidder expects to supply </w:t>
            </w:r>
          </w:p>
          <w:p w14:paraId="0E634CDE" w14:textId="77777777" w:rsidR="004C44CE" w:rsidRPr="000B00F6" w:rsidRDefault="004C44CE" w:rsidP="004C44CE">
            <w:pPr>
              <w:suppressAutoHyphens/>
              <w:ind w:left="1242" w:right="-72"/>
              <w:jc w:val="both"/>
              <w:rPr>
                <w:szCs w:val="20"/>
              </w:rPr>
            </w:pPr>
            <w:r w:rsidRPr="001C0320">
              <w:rPr>
                <w:color w:val="000000"/>
              </w:rPr>
              <w:t>from outside the Employer’s country (referred to as “the foreign currency requirements”), in up to any three foreign currencies.</w:t>
            </w:r>
          </w:p>
          <w:p w14:paraId="38A2118F" w14:textId="68AC0B79" w:rsidR="004C44CE" w:rsidRPr="001C0320" w:rsidRDefault="004C44CE" w:rsidP="004C44CE">
            <w:pPr>
              <w:suppressAutoHyphens/>
              <w:ind w:right="-72"/>
              <w:jc w:val="both"/>
              <w:rPr>
                <w:szCs w:val="20"/>
              </w:rPr>
            </w:pPr>
          </w:p>
        </w:tc>
      </w:tr>
      <w:tr w:rsidR="004C44CE" w:rsidRPr="001C0320" w14:paraId="1F7E8CA8" w14:textId="77777777" w:rsidTr="167A9FF8">
        <w:tblPrEx>
          <w:tblBorders>
            <w:insideH w:val="single" w:sz="8" w:space="0" w:color="000000"/>
          </w:tblBorders>
        </w:tblPrEx>
        <w:trPr>
          <w:trHeight w:val="1240"/>
          <w:jc w:val="center"/>
        </w:trPr>
        <w:tc>
          <w:tcPr>
            <w:tcW w:w="1620" w:type="dxa"/>
            <w:tcBorders>
              <w:top w:val="single" w:sz="2" w:space="0" w:color="000000" w:themeColor="text1"/>
              <w:left w:val="single" w:sz="2" w:space="0" w:color="000000" w:themeColor="text1"/>
              <w:bottom w:val="single" w:sz="2" w:space="0" w:color="000000" w:themeColor="text1"/>
            </w:tcBorders>
          </w:tcPr>
          <w:p w14:paraId="1A9C1853" w14:textId="77777777" w:rsidR="004C44CE" w:rsidRPr="001C0320" w:rsidRDefault="004C44CE" w:rsidP="004C44CE">
            <w:pPr>
              <w:tabs>
                <w:tab w:val="right" w:pos="7434"/>
              </w:tabs>
              <w:spacing w:before="60"/>
              <w:rPr>
                <w:b/>
              </w:rPr>
            </w:pPr>
            <w:r w:rsidRPr="001C0320">
              <w:rPr>
                <w:b/>
              </w:rPr>
              <w:lastRenderedPageBreak/>
              <w:t>ITB 33.1</w:t>
            </w:r>
          </w:p>
        </w:tc>
        <w:tc>
          <w:tcPr>
            <w:tcW w:w="7470" w:type="dxa"/>
            <w:tcBorders>
              <w:top w:val="single" w:sz="2" w:space="0" w:color="000000" w:themeColor="text1"/>
              <w:bottom w:val="single" w:sz="2" w:space="0" w:color="000000" w:themeColor="text1"/>
              <w:right w:val="single" w:sz="2" w:space="0" w:color="000000" w:themeColor="text1"/>
            </w:tcBorders>
          </w:tcPr>
          <w:p w14:paraId="3838673D" w14:textId="77777777" w:rsidR="004C44CE" w:rsidRPr="00E03D56" w:rsidRDefault="004C44CE" w:rsidP="004C44CE">
            <w:pPr>
              <w:widowControl w:val="0"/>
              <w:tabs>
                <w:tab w:val="right" w:pos="7254"/>
              </w:tabs>
              <w:jc w:val="both"/>
              <w:rPr>
                <w:b/>
              </w:rPr>
            </w:pPr>
          </w:p>
          <w:p w14:paraId="04B143B1" w14:textId="0E7A25BB" w:rsidR="004C44CE" w:rsidRPr="00E03D56" w:rsidRDefault="004C44CE" w:rsidP="004C44CE">
            <w:pPr>
              <w:tabs>
                <w:tab w:val="right" w:pos="7254"/>
              </w:tabs>
              <w:spacing w:before="60" w:after="60"/>
              <w:jc w:val="both"/>
              <w:rPr>
                <w:b/>
                <w:bCs/>
              </w:rPr>
            </w:pPr>
            <w:r w:rsidRPr="00E03D56">
              <w:rPr>
                <w:szCs w:val="20"/>
              </w:rPr>
              <w:t xml:space="preserve">A margin of regional preference </w:t>
            </w:r>
            <w:r w:rsidRPr="00E03D56">
              <w:rPr>
                <w:b/>
                <w:i/>
              </w:rPr>
              <w:t>shall not</w:t>
            </w:r>
            <w:r w:rsidRPr="00E03D56">
              <w:rPr>
                <w:i/>
              </w:rPr>
              <w:t xml:space="preserve"> </w:t>
            </w:r>
            <w:r w:rsidRPr="00E03D56">
              <w:rPr>
                <w:szCs w:val="20"/>
              </w:rPr>
              <w:t>apply.</w:t>
            </w:r>
          </w:p>
        </w:tc>
      </w:tr>
      <w:tr w:rsidR="004C44CE" w:rsidRPr="001C0320" w14:paraId="47614C56" w14:textId="77777777" w:rsidTr="167A9FF8">
        <w:tblPrEx>
          <w:tblBorders>
            <w:insideH w:val="single" w:sz="8" w:space="0" w:color="000000"/>
          </w:tblBorders>
        </w:tblPrEx>
        <w:trPr>
          <w:trHeight w:val="814"/>
          <w:jc w:val="center"/>
        </w:trPr>
        <w:tc>
          <w:tcPr>
            <w:tcW w:w="1620" w:type="dxa"/>
            <w:tcBorders>
              <w:top w:val="single" w:sz="2" w:space="0" w:color="000000" w:themeColor="text1"/>
              <w:left w:val="single" w:sz="2" w:space="0" w:color="000000" w:themeColor="text1"/>
              <w:bottom w:val="single" w:sz="2" w:space="0" w:color="000000" w:themeColor="text1"/>
            </w:tcBorders>
          </w:tcPr>
          <w:p w14:paraId="54E6DB14" w14:textId="77777777" w:rsidR="004C44CE" w:rsidRPr="001C0320" w:rsidRDefault="004C44CE" w:rsidP="004C44CE">
            <w:pPr>
              <w:tabs>
                <w:tab w:val="right" w:pos="7434"/>
              </w:tabs>
              <w:spacing w:before="60"/>
              <w:rPr>
                <w:b/>
              </w:rPr>
            </w:pPr>
            <w:r w:rsidRPr="001C0320">
              <w:rPr>
                <w:b/>
              </w:rPr>
              <w:t>ITB 34.1</w:t>
            </w:r>
          </w:p>
        </w:tc>
        <w:tc>
          <w:tcPr>
            <w:tcW w:w="7470" w:type="dxa"/>
            <w:tcBorders>
              <w:top w:val="single" w:sz="2" w:space="0" w:color="000000" w:themeColor="text1"/>
              <w:bottom w:val="single" w:sz="2" w:space="0" w:color="000000" w:themeColor="text1"/>
              <w:right w:val="single" w:sz="2" w:space="0" w:color="000000" w:themeColor="text1"/>
            </w:tcBorders>
          </w:tcPr>
          <w:p w14:paraId="376F6422" w14:textId="63E17D37" w:rsidR="004C44CE" w:rsidRPr="00E03D56" w:rsidRDefault="004C44CE" w:rsidP="004C44CE">
            <w:pPr>
              <w:tabs>
                <w:tab w:val="right" w:pos="7254"/>
              </w:tabs>
              <w:spacing w:before="60"/>
              <w:jc w:val="both"/>
              <w:rPr>
                <w:bCs/>
                <w:i/>
              </w:rPr>
            </w:pPr>
            <w:r w:rsidRPr="00E03D56">
              <w:rPr>
                <w:spacing w:val="-4"/>
              </w:rPr>
              <w:t xml:space="preserve">At this time the Employer </w:t>
            </w:r>
            <w:r w:rsidRPr="00E03D56">
              <w:rPr>
                <w:b/>
                <w:i/>
                <w:szCs w:val="20"/>
              </w:rPr>
              <w:t>does not intend</w:t>
            </w:r>
            <w:r w:rsidRPr="00E03D56">
              <w:rPr>
                <w:i/>
                <w:szCs w:val="20"/>
              </w:rPr>
              <w:t xml:space="preserve"> </w:t>
            </w:r>
            <w:r w:rsidRPr="00E03D56">
              <w:rPr>
                <w:szCs w:val="20"/>
              </w:rPr>
              <w:t>t</w:t>
            </w:r>
            <w:r w:rsidRPr="00E03D56">
              <w:rPr>
                <w:spacing w:val="-4"/>
              </w:rPr>
              <w:t>o execute certain specific parts of the Works by subcontractors selected in advance.</w:t>
            </w:r>
          </w:p>
        </w:tc>
      </w:tr>
      <w:tr w:rsidR="004C44CE" w:rsidRPr="001C0320" w14:paraId="274BC4BD" w14:textId="77777777" w:rsidTr="167A9FF8">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7ABA4CDD" w14:textId="77777777" w:rsidR="004C44CE" w:rsidRPr="001C0320" w:rsidRDefault="004C44CE" w:rsidP="004C44CE">
            <w:pPr>
              <w:tabs>
                <w:tab w:val="right" w:pos="7434"/>
              </w:tabs>
              <w:spacing w:before="60"/>
              <w:rPr>
                <w:b/>
              </w:rPr>
            </w:pPr>
            <w:r w:rsidRPr="001C0320">
              <w:rPr>
                <w:b/>
              </w:rPr>
              <w:t>ITB 34.2</w:t>
            </w:r>
          </w:p>
        </w:tc>
        <w:tc>
          <w:tcPr>
            <w:tcW w:w="7470" w:type="dxa"/>
            <w:tcBorders>
              <w:top w:val="single" w:sz="2" w:space="0" w:color="000000" w:themeColor="text1"/>
              <w:bottom w:val="single" w:sz="2" w:space="0" w:color="000000" w:themeColor="text1"/>
              <w:right w:val="single" w:sz="2" w:space="0" w:color="000000" w:themeColor="text1"/>
            </w:tcBorders>
          </w:tcPr>
          <w:p w14:paraId="5823C161" w14:textId="5B1C1FAC" w:rsidR="004C44CE" w:rsidRPr="00E03D56" w:rsidRDefault="004C44CE" w:rsidP="004C44CE">
            <w:pPr>
              <w:spacing w:before="60"/>
              <w:jc w:val="both"/>
              <w:rPr>
                <w:b/>
                <w:i/>
                <w:spacing w:val="-4"/>
              </w:rPr>
            </w:pPr>
            <w:r w:rsidRPr="00E03D56">
              <w:rPr>
                <w:spacing w:val="-4"/>
              </w:rPr>
              <w:t>Contractor’s proposed subcontracting: Maximum percentage of subcontracting permitted is:</w:t>
            </w:r>
            <w:r w:rsidRPr="00E03D56">
              <w:rPr>
                <w:i/>
                <w:spacing w:val="-4"/>
              </w:rPr>
              <w:t xml:space="preserve"> 30%</w:t>
            </w:r>
          </w:p>
          <w:p w14:paraId="6EBE9342" w14:textId="77777777" w:rsidR="004C44CE" w:rsidRPr="00E03D56" w:rsidRDefault="004C44CE" w:rsidP="004C44CE">
            <w:pPr>
              <w:spacing w:before="60"/>
              <w:jc w:val="both"/>
              <w:rPr>
                <w:b/>
                <w:i/>
                <w:spacing w:val="-4"/>
              </w:rPr>
            </w:pPr>
            <w:r w:rsidRPr="00E03D56">
              <w:rPr>
                <w:b/>
                <w:i/>
                <w:spacing w:val="-4"/>
              </w:rPr>
              <w:t xml:space="preserve"> </w:t>
            </w:r>
          </w:p>
          <w:p w14:paraId="20242FD5" w14:textId="77777777" w:rsidR="004C44CE" w:rsidRPr="00E03D56" w:rsidRDefault="004C44CE" w:rsidP="004C44CE">
            <w:pPr>
              <w:jc w:val="both"/>
              <w:rPr>
                <w:bCs/>
                <w:szCs w:val="20"/>
              </w:rPr>
            </w:pPr>
            <w:r w:rsidRPr="00E03D56">
              <w:rPr>
                <w:spacing w:val="-4"/>
              </w:rPr>
              <w:t>Bidders planning to subcontract more than 10% of total volume of work shall specify, in the Letter of Bid, the activity (ies) or parts of the Works to be subcontracted along with complete details of the Subcontractors and their qualification and experience.</w:t>
            </w:r>
          </w:p>
        </w:tc>
      </w:tr>
      <w:tr w:rsidR="004C44CE" w:rsidRPr="001C0320" w14:paraId="583ABFF9" w14:textId="77777777" w:rsidTr="167A9FF8">
        <w:tblPrEx>
          <w:tblBorders>
            <w:insideH w:val="single" w:sz="8" w:space="0" w:color="000000"/>
          </w:tblBorders>
        </w:tblPrEx>
        <w:trPr>
          <w:trHeight w:val="436"/>
          <w:jc w:val="center"/>
        </w:trPr>
        <w:tc>
          <w:tcPr>
            <w:tcW w:w="1620" w:type="dxa"/>
            <w:tcBorders>
              <w:top w:val="single" w:sz="2" w:space="0" w:color="000000" w:themeColor="text1"/>
              <w:left w:val="single" w:sz="2" w:space="0" w:color="000000" w:themeColor="text1"/>
              <w:bottom w:val="single" w:sz="2" w:space="0" w:color="000000" w:themeColor="text1"/>
            </w:tcBorders>
          </w:tcPr>
          <w:p w14:paraId="20C74FA4" w14:textId="77777777" w:rsidR="004C44CE" w:rsidRPr="001C0320" w:rsidRDefault="004C44CE" w:rsidP="004C44CE">
            <w:pPr>
              <w:tabs>
                <w:tab w:val="right" w:pos="7434"/>
              </w:tabs>
              <w:spacing w:before="60"/>
              <w:rPr>
                <w:b/>
              </w:rPr>
            </w:pPr>
            <w:r w:rsidRPr="001C0320">
              <w:rPr>
                <w:b/>
              </w:rPr>
              <w:t>ITB 42.1</w:t>
            </w:r>
          </w:p>
        </w:tc>
        <w:tc>
          <w:tcPr>
            <w:tcW w:w="7470" w:type="dxa"/>
            <w:tcBorders>
              <w:top w:val="single" w:sz="2" w:space="0" w:color="000000" w:themeColor="text1"/>
              <w:bottom w:val="single" w:sz="2" w:space="0" w:color="000000" w:themeColor="text1"/>
              <w:right w:val="single" w:sz="2" w:space="0" w:color="000000" w:themeColor="text1"/>
            </w:tcBorders>
          </w:tcPr>
          <w:p w14:paraId="6119D7FA" w14:textId="521DADB8" w:rsidR="004C44CE" w:rsidRPr="00E03D56" w:rsidRDefault="004C44CE" w:rsidP="004C44CE">
            <w:pPr>
              <w:spacing w:before="60"/>
              <w:jc w:val="both"/>
              <w:rPr>
                <w:spacing w:val="-4"/>
              </w:rPr>
            </w:pPr>
            <w:r w:rsidRPr="00E03D56">
              <w:rPr>
                <w:spacing w:val="-4"/>
              </w:rPr>
              <w:t xml:space="preserve">A standstill period </w:t>
            </w:r>
            <w:r w:rsidRPr="00E03D56">
              <w:rPr>
                <w:b/>
                <w:i/>
                <w:spacing w:val="-4"/>
              </w:rPr>
              <w:t xml:space="preserve">shall </w:t>
            </w:r>
            <w:r w:rsidRPr="00E03D56">
              <w:rPr>
                <w:spacing w:val="-4"/>
              </w:rPr>
              <w:t>apply.</w:t>
            </w:r>
          </w:p>
          <w:p w14:paraId="19471D46" w14:textId="2C76B566" w:rsidR="004C44CE" w:rsidRPr="00E03D56" w:rsidDel="002D3B95" w:rsidRDefault="004C44CE" w:rsidP="004C44CE">
            <w:pPr>
              <w:spacing w:before="60"/>
              <w:jc w:val="both"/>
              <w:rPr>
                <w:szCs w:val="20"/>
              </w:rPr>
            </w:pPr>
          </w:p>
        </w:tc>
      </w:tr>
      <w:tr w:rsidR="004C44CE" w:rsidRPr="001C0320" w14:paraId="17904D2D" w14:textId="77777777" w:rsidTr="167A9FF8">
        <w:tblPrEx>
          <w:tblBorders>
            <w:insideH w:val="single" w:sz="8" w:space="0" w:color="000000"/>
          </w:tblBorders>
        </w:tblPrEx>
        <w:trPr>
          <w:trHeight w:val="436"/>
          <w:jc w:val="center"/>
        </w:trPr>
        <w:tc>
          <w:tcPr>
            <w:tcW w:w="90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E3A07A" w14:textId="77777777" w:rsidR="004C44CE" w:rsidRPr="001C0320" w:rsidRDefault="004C44CE" w:rsidP="004C44CE">
            <w:pPr>
              <w:numPr>
                <w:ilvl w:val="0"/>
                <w:numId w:val="80"/>
              </w:numPr>
              <w:tabs>
                <w:tab w:val="right" w:pos="7272"/>
              </w:tabs>
              <w:spacing w:before="60" w:after="60"/>
              <w:jc w:val="center"/>
              <w:rPr>
                <w:b/>
                <w:color w:val="000000"/>
                <w:spacing w:val="-4"/>
              </w:rPr>
            </w:pPr>
            <w:r w:rsidRPr="001C0320">
              <w:rPr>
                <w:b/>
              </w:rPr>
              <w:t>Award of Contract</w:t>
            </w:r>
          </w:p>
        </w:tc>
      </w:tr>
      <w:tr w:rsidR="004C44CE" w:rsidRPr="001C0320" w14:paraId="0CB08D78" w14:textId="77777777" w:rsidTr="167A9FF8">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15ED7D8F" w14:textId="77777777" w:rsidR="004C44CE" w:rsidRPr="001C0320" w:rsidRDefault="004C44CE" w:rsidP="004C44CE">
            <w:pPr>
              <w:tabs>
                <w:tab w:val="right" w:pos="7434"/>
              </w:tabs>
              <w:spacing w:before="60"/>
              <w:rPr>
                <w:b/>
              </w:rPr>
            </w:pPr>
            <w:r w:rsidRPr="001C0320">
              <w:rPr>
                <w:b/>
              </w:rPr>
              <w:t>ITB 49.1</w:t>
            </w:r>
          </w:p>
          <w:p w14:paraId="52F691FE" w14:textId="77777777" w:rsidR="004C44CE" w:rsidRPr="001C0320" w:rsidRDefault="004C44CE" w:rsidP="004C44CE">
            <w:pPr>
              <w:tabs>
                <w:tab w:val="right" w:pos="7434"/>
              </w:tabs>
              <w:spacing w:before="60"/>
              <w:rPr>
                <w:b/>
              </w:rPr>
            </w:pPr>
          </w:p>
        </w:tc>
        <w:tc>
          <w:tcPr>
            <w:tcW w:w="7470" w:type="dxa"/>
            <w:tcBorders>
              <w:top w:val="single" w:sz="2" w:space="0" w:color="000000" w:themeColor="text1"/>
              <w:bottom w:val="single" w:sz="2" w:space="0" w:color="000000" w:themeColor="text1"/>
              <w:right w:val="single" w:sz="2" w:space="0" w:color="000000" w:themeColor="text1"/>
            </w:tcBorders>
          </w:tcPr>
          <w:p w14:paraId="6C68E46C" w14:textId="77777777" w:rsidR="004C44CE" w:rsidRDefault="004C44CE" w:rsidP="004C44CE">
            <w:pPr>
              <w:spacing w:before="60"/>
              <w:jc w:val="both"/>
            </w:pPr>
            <w:r>
              <w:t xml:space="preserve">The Adjudicator proposed by the Employer is: </w:t>
            </w:r>
          </w:p>
          <w:p w14:paraId="0F0FFDE5" w14:textId="77777777" w:rsidR="004C44CE" w:rsidRDefault="004C44CE" w:rsidP="004C44CE">
            <w:pPr>
              <w:spacing w:before="60"/>
              <w:jc w:val="both"/>
            </w:pPr>
            <w:r>
              <w:t xml:space="preserve">Mr. Terrence Smith. </w:t>
            </w:r>
          </w:p>
          <w:p w14:paraId="738BFB00" w14:textId="77777777" w:rsidR="004C44CE" w:rsidRDefault="004C44CE" w:rsidP="004C44CE">
            <w:pPr>
              <w:spacing w:before="60"/>
              <w:jc w:val="both"/>
            </w:pPr>
            <w:r>
              <w:t xml:space="preserve">The hourly fee for this proposed Adjudicator is US$250.00. Expenses at </w:t>
            </w:r>
          </w:p>
          <w:p w14:paraId="5C2933C6" w14:textId="77777777" w:rsidR="004C44CE" w:rsidRDefault="004C44CE" w:rsidP="004C44CE">
            <w:pPr>
              <w:spacing w:before="60"/>
              <w:jc w:val="both"/>
            </w:pPr>
            <w:r>
              <w:t xml:space="preserve">cost are additional up to a ceiling amount of EC$5,000.00 and will include </w:t>
            </w:r>
          </w:p>
          <w:p w14:paraId="33B407AD" w14:textId="77777777" w:rsidR="004C44CE" w:rsidRDefault="004C44CE" w:rsidP="004C44CE">
            <w:pPr>
              <w:spacing w:before="60"/>
              <w:jc w:val="both"/>
            </w:pPr>
            <w:r>
              <w:t>the costs of document reproduction and local travel.</w:t>
            </w:r>
          </w:p>
          <w:p w14:paraId="1C973C09" w14:textId="77777777" w:rsidR="004C44CE" w:rsidRDefault="004C44CE" w:rsidP="004C44CE">
            <w:pPr>
              <w:spacing w:before="60"/>
              <w:jc w:val="both"/>
            </w:pPr>
            <w:r>
              <w:t>The biographical data of the proposed Adjudicator is as follows:</w:t>
            </w:r>
          </w:p>
          <w:p w14:paraId="70E6E3FB" w14:textId="77777777" w:rsidR="004C44CE" w:rsidRDefault="004C44CE" w:rsidP="004C44CE">
            <w:pPr>
              <w:spacing w:before="60"/>
              <w:jc w:val="both"/>
            </w:pPr>
            <w:r>
              <w:t>Name: Terrence P. Smith</w:t>
            </w:r>
          </w:p>
          <w:p w14:paraId="64C515A8" w14:textId="77777777" w:rsidR="004C44CE" w:rsidRDefault="004C44CE" w:rsidP="004C44CE">
            <w:pPr>
              <w:spacing w:before="60"/>
              <w:jc w:val="both"/>
            </w:pPr>
            <w:r>
              <w:t>Date of Birth: March 17, 1959</w:t>
            </w:r>
          </w:p>
          <w:p w14:paraId="77DCC96F" w14:textId="77777777" w:rsidR="004C44CE" w:rsidRDefault="004C44CE" w:rsidP="004C44CE">
            <w:pPr>
              <w:spacing w:before="60"/>
              <w:jc w:val="both"/>
            </w:pPr>
            <w:r>
              <w:t>Profession: Civil/Sanitary Engineer</w:t>
            </w:r>
          </w:p>
          <w:p w14:paraId="6C28ADBE" w14:textId="77777777" w:rsidR="004C44CE" w:rsidRDefault="004C44CE" w:rsidP="004C44CE">
            <w:pPr>
              <w:spacing w:before="60"/>
              <w:jc w:val="both"/>
            </w:pPr>
            <w:r>
              <w:t>Education: Bsc Civil Engineering; Msc Public Health Engineering</w:t>
            </w:r>
          </w:p>
          <w:p w14:paraId="6F9E4D21" w14:textId="77777777" w:rsidR="004C44CE" w:rsidRDefault="004C44CE" w:rsidP="004C44CE">
            <w:pPr>
              <w:spacing w:before="60"/>
              <w:jc w:val="both"/>
            </w:pPr>
            <w:r>
              <w:t xml:space="preserve">Experience: 28 years experience in civil engineering, water </w:t>
            </w:r>
          </w:p>
          <w:p w14:paraId="2701D59D" w14:textId="77777777" w:rsidR="004C44CE" w:rsidRDefault="004C44CE" w:rsidP="004C44CE">
            <w:pPr>
              <w:spacing w:before="60"/>
              <w:jc w:val="both"/>
            </w:pPr>
            <w:r>
              <w:t xml:space="preserve">supply/sanitation and the environment and significant experience in </w:t>
            </w:r>
          </w:p>
          <w:p w14:paraId="0C6CADCC" w14:textId="77777777" w:rsidR="004C44CE" w:rsidRDefault="004C44CE" w:rsidP="004C44CE">
            <w:pPr>
              <w:spacing w:before="60"/>
              <w:jc w:val="both"/>
            </w:pPr>
            <w:r>
              <w:t>alternative dispute resolution (ADR)</w:t>
            </w:r>
          </w:p>
          <w:p w14:paraId="66E224F4" w14:textId="405422B5" w:rsidR="004C44CE" w:rsidRPr="001C0320" w:rsidRDefault="004C44CE" w:rsidP="004C44CE">
            <w:pPr>
              <w:jc w:val="both"/>
              <w:rPr>
                <w:color w:val="000000"/>
                <w:spacing w:val="-4"/>
              </w:rPr>
            </w:pPr>
            <w:r>
              <w:t>Nationality: Grenadian</w:t>
            </w:r>
          </w:p>
        </w:tc>
      </w:tr>
      <w:tr w:rsidR="004C44CE" w:rsidRPr="001C0320" w14:paraId="0F6F74A2" w14:textId="77777777" w:rsidTr="167A9FF8">
        <w:tblPrEx>
          <w:tblBorders>
            <w:insideH w:val="single" w:sz="8" w:space="0" w:color="000000"/>
          </w:tblBorders>
        </w:tblPrEx>
        <w:trPr>
          <w:trHeight w:val="805"/>
          <w:jc w:val="center"/>
        </w:trPr>
        <w:tc>
          <w:tcPr>
            <w:tcW w:w="1620" w:type="dxa"/>
            <w:tcBorders>
              <w:top w:val="single" w:sz="2" w:space="0" w:color="000000" w:themeColor="text1"/>
              <w:left w:val="single" w:sz="2" w:space="0" w:color="000000" w:themeColor="text1"/>
              <w:bottom w:val="single" w:sz="2" w:space="0" w:color="000000" w:themeColor="text1"/>
            </w:tcBorders>
          </w:tcPr>
          <w:p w14:paraId="6C2FEC7D" w14:textId="77777777" w:rsidR="004C44CE" w:rsidRPr="001C0320" w:rsidRDefault="004C44CE" w:rsidP="004C44CE">
            <w:pPr>
              <w:tabs>
                <w:tab w:val="right" w:pos="7434"/>
              </w:tabs>
              <w:spacing w:before="60"/>
              <w:rPr>
                <w:b/>
              </w:rPr>
            </w:pPr>
            <w:r w:rsidRPr="001C0320">
              <w:rPr>
                <w:b/>
              </w:rPr>
              <w:t>ITB 50.1</w:t>
            </w:r>
          </w:p>
        </w:tc>
        <w:tc>
          <w:tcPr>
            <w:tcW w:w="7470" w:type="dxa"/>
            <w:tcBorders>
              <w:top w:val="single" w:sz="2" w:space="0" w:color="000000" w:themeColor="text1"/>
              <w:bottom w:val="single" w:sz="2" w:space="0" w:color="000000" w:themeColor="text1"/>
              <w:right w:val="single" w:sz="2" w:space="0" w:color="000000" w:themeColor="text1"/>
            </w:tcBorders>
          </w:tcPr>
          <w:p w14:paraId="05906496" w14:textId="77777777" w:rsidR="004C44CE" w:rsidRPr="001C0320" w:rsidRDefault="004C44CE" w:rsidP="004C44CE">
            <w:pPr>
              <w:spacing w:before="60"/>
              <w:jc w:val="both"/>
            </w:pPr>
            <w:r w:rsidRPr="001C0320">
              <w:rPr>
                <w:color w:val="000000"/>
                <w:spacing w:val="-4"/>
              </w:rPr>
              <w:t>The procedures for making a Procurement-related Complaint are detailed in the Procurement Procedures for CDB Financed Projects (Annex 3).</w:t>
            </w:r>
          </w:p>
        </w:tc>
      </w:tr>
    </w:tbl>
    <w:p w14:paraId="53FECCDE" w14:textId="7883A725" w:rsidR="001C0320" w:rsidRDefault="001C0320">
      <w:pPr>
        <w:pStyle w:val="BodyText"/>
        <w:rPr>
          <w:rFonts w:ascii="Times New Roman" w:hAnsi="Times New Roman" w:cs="Times New Roman"/>
          <w:sz w:val="24"/>
        </w:rPr>
      </w:pPr>
    </w:p>
    <w:p w14:paraId="5CA5CA27" w14:textId="77777777" w:rsidR="001C0320" w:rsidRDefault="001C0320">
      <w:pPr>
        <w:pStyle w:val="BodyText"/>
        <w:rPr>
          <w:rFonts w:ascii="Times New Roman" w:hAnsi="Times New Roman" w:cs="Times New Roman"/>
          <w:sz w:val="24"/>
        </w:rPr>
        <w:sectPr w:rsidR="001C0320" w:rsidSect="001C0320">
          <w:footerReference w:type="default" r:id="rId42"/>
          <w:footerReference w:type="first" r:id="rId43"/>
          <w:pgSz w:w="12240" w:h="15840" w:code="1"/>
          <w:pgMar w:top="1440" w:right="1440" w:bottom="1440" w:left="1440" w:header="720" w:footer="720" w:gutter="0"/>
          <w:paperSrc w:first="15" w:other="15"/>
          <w:pgNumType w:start="29"/>
          <w:cols w:space="720"/>
          <w:docGrid w:linePitch="326"/>
        </w:sectPr>
      </w:pPr>
    </w:p>
    <w:p w14:paraId="469713FF" w14:textId="77777777" w:rsidR="005D4D4E" w:rsidRPr="005D4D4E" w:rsidRDefault="005D4D4E" w:rsidP="005D4D4E">
      <w:pPr>
        <w:jc w:val="center"/>
        <w:rPr>
          <w:b/>
          <w:sz w:val="32"/>
          <w:szCs w:val="32"/>
        </w:rPr>
      </w:pPr>
      <w:bookmarkStart w:id="288" w:name="_Toc438266925"/>
      <w:bookmarkStart w:id="289" w:name="_Toc438267899"/>
      <w:bookmarkStart w:id="290" w:name="_Toc438366666"/>
      <w:bookmarkStart w:id="291" w:name="_Toc41971240"/>
      <w:bookmarkStart w:id="292" w:name="_Toc168298090"/>
      <w:r w:rsidRPr="005D4D4E">
        <w:rPr>
          <w:b/>
          <w:sz w:val="32"/>
          <w:szCs w:val="32"/>
        </w:rPr>
        <w:lastRenderedPageBreak/>
        <w:t>Section III - Evaluation and Qualification Criteria</w:t>
      </w:r>
      <w:bookmarkEnd w:id="288"/>
      <w:bookmarkEnd w:id="289"/>
      <w:bookmarkEnd w:id="290"/>
      <w:bookmarkEnd w:id="291"/>
      <w:bookmarkEnd w:id="292"/>
    </w:p>
    <w:p w14:paraId="2CE6EAF7" w14:textId="77777777" w:rsidR="005D4D4E" w:rsidRPr="005D4D4E" w:rsidRDefault="005D4D4E" w:rsidP="005D4D4E">
      <w:pPr>
        <w:keepNext/>
        <w:spacing w:before="120" w:after="120"/>
        <w:outlineLvl w:val="1"/>
        <w:rPr>
          <w:b/>
          <w:bCs/>
        </w:rPr>
      </w:pPr>
    </w:p>
    <w:p w14:paraId="31D0CA97" w14:textId="77777777" w:rsidR="005D4D4E" w:rsidRPr="005D4D4E" w:rsidRDefault="005D4D4E" w:rsidP="005D4D4E">
      <w:pPr>
        <w:suppressAutoHyphens/>
        <w:ind w:right="-72"/>
        <w:jc w:val="both"/>
        <w:rPr>
          <w:spacing w:val="-4"/>
          <w:szCs w:val="20"/>
        </w:rPr>
      </w:pPr>
      <w:r w:rsidRPr="005D4D4E">
        <w:rPr>
          <w:spacing w:val="-4"/>
          <w:szCs w:val="20"/>
        </w:rPr>
        <w:t>This Section contains all the criteria that the Employer shall use to evaluate Bids of qualified Bidders.  No other factor methods or criteria shall be used other than specified in this Bidding document. The Bidder shall provide all the information requested in the forms included in Section IV, Bidding Forms.</w:t>
      </w:r>
    </w:p>
    <w:p w14:paraId="31F8D9EC" w14:textId="77777777" w:rsidR="005D4D4E" w:rsidRPr="005D4D4E" w:rsidRDefault="005D4D4E" w:rsidP="005D4D4E">
      <w:pPr>
        <w:suppressAutoHyphens/>
        <w:ind w:right="-72"/>
        <w:jc w:val="both"/>
        <w:rPr>
          <w:spacing w:val="-4"/>
          <w:szCs w:val="20"/>
        </w:rPr>
      </w:pPr>
    </w:p>
    <w:p w14:paraId="32CD0F1F" w14:textId="77777777" w:rsidR="005D4D4E" w:rsidRPr="005D4D4E" w:rsidRDefault="005D4D4E" w:rsidP="005D4D4E">
      <w:pPr>
        <w:suppressAutoHyphens/>
        <w:ind w:right="-72"/>
        <w:jc w:val="both"/>
        <w:rPr>
          <w:spacing w:val="-4"/>
          <w:szCs w:val="20"/>
        </w:rPr>
      </w:pPr>
      <w:r w:rsidRPr="005D4D4E">
        <w:rPr>
          <w:spacing w:val="-4"/>
          <w:szCs w:val="20"/>
        </w:rPr>
        <w:t>Wherever a Bidder is required to state a monetary amount, Bidders should indicate the USD equivalent using the rate of exchange determined as follows:</w:t>
      </w:r>
    </w:p>
    <w:p w14:paraId="7FC9F0AC" w14:textId="77777777" w:rsidR="005D4D4E" w:rsidRPr="005D4D4E" w:rsidRDefault="005D4D4E" w:rsidP="005D4D4E">
      <w:pPr>
        <w:suppressAutoHyphens/>
        <w:ind w:right="-72"/>
        <w:jc w:val="both"/>
        <w:rPr>
          <w:spacing w:val="-4"/>
          <w:szCs w:val="20"/>
        </w:rPr>
      </w:pPr>
    </w:p>
    <w:p w14:paraId="01230394" w14:textId="3A1258F0" w:rsidR="005D4D4E" w:rsidRPr="005D4D4E" w:rsidRDefault="00E34144" w:rsidP="00C94A29">
      <w:pPr>
        <w:suppressAutoHyphens/>
        <w:ind w:left="720" w:right="-72" w:hanging="720"/>
        <w:jc w:val="both"/>
        <w:rPr>
          <w:spacing w:val="-4"/>
          <w:szCs w:val="20"/>
        </w:rPr>
      </w:pPr>
      <w:r>
        <w:rPr>
          <w:spacing w:val="-4"/>
          <w:szCs w:val="20"/>
        </w:rPr>
        <w:t xml:space="preserve">(a) </w:t>
      </w:r>
      <w:r w:rsidR="00C94A29">
        <w:rPr>
          <w:spacing w:val="-4"/>
          <w:szCs w:val="20"/>
        </w:rPr>
        <w:tab/>
      </w:r>
      <w:r w:rsidR="005D4D4E" w:rsidRPr="005D4D4E">
        <w:rPr>
          <w:spacing w:val="-4"/>
          <w:szCs w:val="20"/>
        </w:rPr>
        <w:t>For construction turnover or financial data required for each year - Exchange rate prevailing on the last day of the respective calendar year (in which the amounts for that year is to be converted) was originally established.</w:t>
      </w:r>
    </w:p>
    <w:p w14:paraId="374CF971" w14:textId="77777777" w:rsidR="005D4D4E" w:rsidRPr="005D4D4E" w:rsidRDefault="005D4D4E" w:rsidP="00C94A29">
      <w:pPr>
        <w:suppressAutoHyphens/>
        <w:ind w:left="720" w:right="-72" w:hanging="720"/>
        <w:jc w:val="both"/>
        <w:rPr>
          <w:spacing w:val="-4"/>
          <w:szCs w:val="20"/>
        </w:rPr>
      </w:pPr>
    </w:p>
    <w:p w14:paraId="1F0A3221" w14:textId="5C4AC133" w:rsidR="005D4D4E" w:rsidRPr="00C94A29" w:rsidRDefault="005D4D4E" w:rsidP="00C94A29">
      <w:pPr>
        <w:pStyle w:val="ListParagraph"/>
        <w:numPr>
          <w:ilvl w:val="0"/>
          <w:numId w:val="84"/>
        </w:numPr>
        <w:suppressAutoHyphens/>
        <w:ind w:right="-72" w:hanging="720"/>
        <w:jc w:val="both"/>
        <w:rPr>
          <w:spacing w:val="-4"/>
          <w:szCs w:val="20"/>
        </w:rPr>
      </w:pPr>
      <w:r w:rsidRPr="00C94A29">
        <w:rPr>
          <w:spacing w:val="-4"/>
          <w:szCs w:val="20"/>
        </w:rPr>
        <w:t>Value of single contract - Exchange rate prevailing on the date of the contract.</w:t>
      </w:r>
    </w:p>
    <w:p w14:paraId="6531E544" w14:textId="77777777" w:rsidR="005D4D4E" w:rsidRPr="005D4D4E" w:rsidRDefault="005D4D4E" w:rsidP="005D4D4E">
      <w:pPr>
        <w:suppressAutoHyphens/>
        <w:ind w:right="-72"/>
        <w:jc w:val="both"/>
        <w:rPr>
          <w:spacing w:val="-4"/>
          <w:szCs w:val="20"/>
        </w:rPr>
      </w:pPr>
    </w:p>
    <w:p w14:paraId="46355445" w14:textId="77777777" w:rsidR="005D4D4E" w:rsidRPr="005D4D4E" w:rsidRDefault="005D4D4E" w:rsidP="005D4D4E">
      <w:pPr>
        <w:suppressAutoHyphens/>
        <w:ind w:right="-72"/>
        <w:jc w:val="both"/>
        <w:rPr>
          <w:spacing w:val="-4"/>
          <w:szCs w:val="20"/>
        </w:rPr>
      </w:pPr>
      <w:r w:rsidRPr="005D4D4E">
        <w:rPr>
          <w:spacing w:val="-4"/>
          <w:szCs w:val="20"/>
        </w:rPr>
        <w:t xml:space="preserve">Exchange rates shall be taken from the publicly available source identified in the ITB 32.1. Any error in determining the exchange rates in the Bid may be corrected by the Employer. </w:t>
      </w:r>
    </w:p>
    <w:p w14:paraId="06EEAA7F" w14:textId="77777777" w:rsidR="005D4D4E" w:rsidRPr="005D4D4E" w:rsidRDefault="005D4D4E" w:rsidP="005D4D4E">
      <w:pPr>
        <w:suppressAutoHyphens/>
        <w:ind w:right="-72"/>
        <w:jc w:val="both"/>
        <w:rPr>
          <w:spacing w:val="-4"/>
          <w:szCs w:val="20"/>
        </w:rPr>
      </w:pPr>
    </w:p>
    <w:p w14:paraId="23AC603B" w14:textId="77777777" w:rsidR="005D4D4E" w:rsidRPr="005D4D4E" w:rsidRDefault="005D4D4E" w:rsidP="005D4D4E"/>
    <w:p w14:paraId="26F477F3" w14:textId="77777777" w:rsidR="005D4D4E" w:rsidRPr="005D4D4E" w:rsidRDefault="005D4D4E" w:rsidP="005D4D4E">
      <w:pPr>
        <w:jc w:val="center"/>
        <w:rPr>
          <w:b/>
          <w:color w:val="000000" w:themeColor="text1"/>
          <w:sz w:val="28"/>
          <w:szCs w:val="28"/>
        </w:rPr>
      </w:pPr>
      <w:r w:rsidRPr="005D4D4E">
        <w:rPr>
          <w:b/>
          <w:color w:val="000000" w:themeColor="text1"/>
          <w:sz w:val="28"/>
          <w:szCs w:val="28"/>
        </w:rPr>
        <w:t>Table of Criteria</w:t>
      </w:r>
    </w:p>
    <w:p w14:paraId="0BAA67D1" w14:textId="77777777" w:rsidR="005D4D4E" w:rsidRPr="005D4D4E" w:rsidRDefault="005D4D4E" w:rsidP="005D4D4E">
      <w:pPr>
        <w:jc w:val="center"/>
        <w:rPr>
          <w:b/>
          <w:color w:val="000000" w:themeColor="text1"/>
          <w:sz w:val="28"/>
          <w:szCs w:val="28"/>
        </w:rPr>
      </w:pPr>
    </w:p>
    <w:p w14:paraId="235D7BCB" w14:textId="7B12C6D4" w:rsidR="005D4D4E" w:rsidRPr="009F5401" w:rsidRDefault="005D4D4E" w:rsidP="003859FA">
      <w:pPr>
        <w:numPr>
          <w:ilvl w:val="2"/>
          <w:numId w:val="75"/>
        </w:numPr>
        <w:spacing w:before="240" w:after="240"/>
        <w:ind w:left="540" w:hanging="540"/>
        <w:outlineLvl w:val="0"/>
        <w:rPr>
          <w:bCs/>
          <w:szCs w:val="20"/>
        </w:rPr>
      </w:pPr>
      <w:r w:rsidRPr="009F5401">
        <w:rPr>
          <w:szCs w:val="20"/>
        </w:rPr>
        <w:t>Margin of Preference</w:t>
      </w:r>
      <w:r w:rsidRPr="009F5401">
        <w:rPr>
          <w:szCs w:val="20"/>
        </w:rPr>
        <w:ptab w:relativeTo="margin" w:alignment="right" w:leader="dot"/>
      </w:r>
      <w:r w:rsidR="0007334D">
        <w:rPr>
          <w:szCs w:val="20"/>
        </w:rPr>
        <w:t>40</w:t>
      </w:r>
    </w:p>
    <w:p w14:paraId="5462DD6E" w14:textId="58D28DE2" w:rsidR="005D4D4E" w:rsidRPr="009F5401" w:rsidRDefault="005D4D4E" w:rsidP="003859FA">
      <w:pPr>
        <w:numPr>
          <w:ilvl w:val="2"/>
          <w:numId w:val="75"/>
        </w:numPr>
        <w:spacing w:before="240" w:after="240"/>
        <w:ind w:left="540" w:hanging="540"/>
        <w:outlineLvl w:val="0"/>
        <w:rPr>
          <w:bCs/>
          <w:szCs w:val="20"/>
        </w:rPr>
      </w:pPr>
      <w:r w:rsidRPr="009F5401">
        <w:rPr>
          <w:szCs w:val="20"/>
        </w:rPr>
        <w:t>Evaluation</w:t>
      </w:r>
      <w:r w:rsidRPr="009F5401">
        <w:rPr>
          <w:szCs w:val="20"/>
        </w:rPr>
        <w:ptab w:relativeTo="margin" w:alignment="right" w:leader="dot"/>
      </w:r>
      <w:r w:rsidR="00E44CC4" w:rsidRPr="009F5401">
        <w:rPr>
          <w:bCs/>
          <w:szCs w:val="20"/>
        </w:rPr>
        <w:t>4</w:t>
      </w:r>
      <w:r w:rsidR="0007334D">
        <w:rPr>
          <w:bCs/>
          <w:szCs w:val="20"/>
        </w:rPr>
        <w:t>1</w:t>
      </w:r>
    </w:p>
    <w:p w14:paraId="6FD5B820" w14:textId="4F27236B" w:rsidR="005D4D4E" w:rsidRPr="009F5401" w:rsidRDefault="005D4D4E" w:rsidP="003859FA">
      <w:pPr>
        <w:numPr>
          <w:ilvl w:val="2"/>
          <w:numId w:val="75"/>
        </w:numPr>
        <w:spacing w:before="240" w:after="240"/>
        <w:ind w:left="540" w:hanging="540"/>
        <w:outlineLvl w:val="0"/>
        <w:rPr>
          <w:bCs/>
          <w:szCs w:val="20"/>
        </w:rPr>
      </w:pPr>
      <w:r w:rsidRPr="009F5401">
        <w:rPr>
          <w:szCs w:val="20"/>
        </w:rPr>
        <w:t>Qualification</w:t>
      </w:r>
      <w:r w:rsidRPr="009F5401">
        <w:rPr>
          <w:szCs w:val="20"/>
        </w:rPr>
        <w:ptab w:relativeTo="margin" w:alignment="right" w:leader="dot"/>
      </w:r>
      <w:r w:rsidRPr="009F5401">
        <w:rPr>
          <w:bCs/>
          <w:szCs w:val="20"/>
        </w:rPr>
        <w:t>4</w:t>
      </w:r>
      <w:r w:rsidR="0007334D">
        <w:rPr>
          <w:bCs/>
          <w:szCs w:val="20"/>
        </w:rPr>
        <w:t>2</w:t>
      </w:r>
    </w:p>
    <w:p w14:paraId="0CB9400A" w14:textId="77777777" w:rsidR="000B00F6" w:rsidRPr="005D4D4E" w:rsidRDefault="000B00F6" w:rsidP="000B00F6">
      <w:pPr>
        <w:spacing w:before="240" w:after="240"/>
        <w:outlineLvl w:val="0"/>
        <w:rPr>
          <w:bCs/>
          <w:szCs w:val="20"/>
        </w:rPr>
      </w:pPr>
    </w:p>
    <w:p w14:paraId="7505846E" w14:textId="77777777" w:rsidR="005D4D4E" w:rsidRPr="005D4D4E" w:rsidRDefault="005D4D4E" w:rsidP="003859FA">
      <w:pPr>
        <w:numPr>
          <w:ilvl w:val="0"/>
          <w:numId w:val="88"/>
        </w:numPr>
        <w:ind w:left="540" w:firstLine="0"/>
        <w:rPr>
          <w:color w:val="000000" w:themeColor="text1"/>
        </w:rPr>
        <w:sectPr w:rsidR="005D4D4E" w:rsidRPr="005D4D4E" w:rsidSect="008942D3">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paperSrc w:first="15" w:other="15"/>
          <w:cols w:space="720"/>
          <w:titlePg/>
          <w:docGrid w:linePitch="326"/>
        </w:sectPr>
      </w:pPr>
      <w:bookmarkStart w:id="293" w:name="_Toc472328392"/>
      <w:bookmarkStart w:id="294" w:name="_Toc103401411"/>
      <w:bookmarkStart w:id="295" w:name="_Toc168299662"/>
    </w:p>
    <w:p w14:paraId="6FB663DF" w14:textId="6E5A9027" w:rsidR="005D4D4E" w:rsidRPr="005D4D4E" w:rsidRDefault="005D4D4E" w:rsidP="005D4D4E">
      <w:pPr>
        <w:rPr>
          <w:b/>
          <w:highlight w:val="yellow"/>
        </w:rPr>
      </w:pPr>
      <w:r w:rsidRPr="005D4D4E">
        <w:rPr>
          <w:b/>
        </w:rPr>
        <w:lastRenderedPageBreak/>
        <w:t>1.</w:t>
      </w:r>
      <w:r w:rsidR="00F567E4">
        <w:rPr>
          <w:b/>
        </w:rPr>
        <w:tab/>
      </w:r>
      <w:r w:rsidRPr="005D4D4E">
        <w:rPr>
          <w:b/>
        </w:rPr>
        <w:t>Margin of Preference</w:t>
      </w:r>
      <w:bookmarkEnd w:id="293"/>
      <w:r w:rsidRPr="005D4D4E">
        <w:rPr>
          <w:b/>
        </w:rPr>
        <w:t xml:space="preserve"> (ITB 33)</w:t>
      </w:r>
      <w:r w:rsidR="004C44CE">
        <w:rPr>
          <w:b/>
        </w:rPr>
        <w:t xml:space="preserve"> - </w:t>
      </w:r>
      <w:r w:rsidR="004C44CE" w:rsidRPr="2F156B62">
        <w:rPr>
          <w:b/>
          <w:bCs/>
        </w:rPr>
        <w:t>NOT APPLICABLE</w:t>
      </w:r>
    </w:p>
    <w:p w14:paraId="43226237" w14:textId="77777777" w:rsidR="005D4D4E" w:rsidRPr="005D4D4E" w:rsidRDefault="005D4D4E" w:rsidP="005D4D4E">
      <w:pPr>
        <w:rPr>
          <w:b/>
        </w:rPr>
      </w:pPr>
    </w:p>
    <w:p w14:paraId="489321C2" w14:textId="1F4FF4D3" w:rsidR="00F567E4" w:rsidRDefault="00F567E4">
      <w:pPr>
        <w:rPr>
          <w:b/>
        </w:rPr>
      </w:pPr>
    </w:p>
    <w:p w14:paraId="6CCFF845" w14:textId="7D0E09EF" w:rsidR="005D4D4E" w:rsidRPr="005D4D4E" w:rsidRDefault="005D4D4E" w:rsidP="005D4D4E">
      <w:pPr>
        <w:rPr>
          <w:b/>
        </w:rPr>
      </w:pPr>
      <w:r w:rsidRPr="005D4D4E">
        <w:rPr>
          <w:b/>
        </w:rPr>
        <w:t>2.</w:t>
      </w:r>
      <w:r w:rsidR="00F567E4">
        <w:rPr>
          <w:b/>
        </w:rPr>
        <w:tab/>
      </w:r>
      <w:r w:rsidRPr="005D4D4E">
        <w:rPr>
          <w:b/>
        </w:rPr>
        <w:t>Evaluation</w:t>
      </w:r>
      <w:bookmarkEnd w:id="294"/>
      <w:bookmarkEnd w:id="295"/>
    </w:p>
    <w:p w14:paraId="01745CD7" w14:textId="77777777" w:rsidR="005D4D4E" w:rsidRPr="005D4D4E" w:rsidRDefault="005D4D4E" w:rsidP="00F567E4">
      <w:pPr>
        <w:rPr>
          <w:b/>
        </w:rPr>
      </w:pPr>
    </w:p>
    <w:p w14:paraId="681A5BA0" w14:textId="669CC274" w:rsidR="005D4D4E" w:rsidRDefault="005D4D4E" w:rsidP="003859FA">
      <w:pPr>
        <w:numPr>
          <w:ilvl w:val="0"/>
          <w:numId w:val="86"/>
        </w:numPr>
        <w:ind w:left="0" w:firstLine="0"/>
        <w:jc w:val="both"/>
      </w:pPr>
      <w:r w:rsidRPr="005D4D4E">
        <w:t>In addition to the criteria listed in ITB 35.2 (a) to (e) the following criteria shall apply:</w:t>
      </w:r>
    </w:p>
    <w:p w14:paraId="26DCD87C" w14:textId="77777777" w:rsidR="00F567E4" w:rsidRPr="005D4D4E" w:rsidRDefault="00F567E4" w:rsidP="00F567E4">
      <w:pPr>
        <w:jc w:val="both"/>
      </w:pPr>
    </w:p>
    <w:p w14:paraId="308481EB" w14:textId="77777777" w:rsidR="005D4D4E" w:rsidRPr="005D4D4E" w:rsidRDefault="005D4D4E" w:rsidP="003859FA">
      <w:pPr>
        <w:numPr>
          <w:ilvl w:val="0"/>
          <w:numId w:val="92"/>
        </w:numPr>
        <w:ind w:left="1440" w:hanging="720"/>
        <w:jc w:val="both"/>
        <w:rPr>
          <w:b/>
        </w:rPr>
      </w:pPr>
      <w:bookmarkStart w:id="296" w:name="_Toc78774484"/>
      <w:bookmarkStart w:id="297" w:name="_Toc103401412"/>
      <w:bookmarkStart w:id="298" w:name="_Toc168299663"/>
      <w:r w:rsidRPr="005D4D4E">
        <w:rPr>
          <w:b/>
        </w:rPr>
        <w:t>Adequacy of Technical Proposal</w:t>
      </w:r>
      <w:bookmarkEnd w:id="296"/>
      <w:bookmarkEnd w:id="297"/>
      <w:bookmarkEnd w:id="298"/>
    </w:p>
    <w:p w14:paraId="6678E597" w14:textId="77777777" w:rsidR="005D4D4E" w:rsidRPr="005D4D4E" w:rsidRDefault="005D4D4E" w:rsidP="00F567E4">
      <w:pPr>
        <w:jc w:val="both"/>
        <w:rPr>
          <w:b/>
        </w:rPr>
      </w:pPr>
    </w:p>
    <w:p w14:paraId="470CCE29" w14:textId="2E5EC71C" w:rsidR="005D4D4E" w:rsidRPr="005D4D4E" w:rsidRDefault="005D4D4E" w:rsidP="005D4D4E">
      <w:pPr>
        <w:keepNext/>
        <w:spacing w:after="200"/>
        <w:ind w:left="1440"/>
        <w:jc w:val="both"/>
        <w:outlineLvl w:val="0"/>
      </w:pPr>
      <w:bookmarkStart w:id="299" w:name="_Toc78774485"/>
      <w:bookmarkStart w:id="300" w:name="_Toc101516509"/>
      <w:bookmarkStart w:id="301" w:name="_Toc103401413"/>
      <w:bookmarkStart w:id="302" w:name="_Toc26363098"/>
      <w:r w:rsidRPr="005D4D4E">
        <w:t>Evaluation of the Bidder's Technical Proposal will include an assessment of the Bidder's technical capacity to mobili</w:t>
      </w:r>
      <w:r w:rsidR="00A72F1B">
        <w:t>s</w:t>
      </w:r>
      <w:r w:rsidRPr="005D4D4E">
        <w:t>e key equipment and personnel for the contract consistent with its proposal regarding work methods, scheduling, and material sourcing in sufficient detail and fully in accordance with the requirements stipulated in Section VII (Works’ Requirements).</w:t>
      </w:r>
      <w:bookmarkEnd w:id="299"/>
      <w:bookmarkEnd w:id="300"/>
      <w:bookmarkEnd w:id="301"/>
      <w:bookmarkEnd w:id="302"/>
    </w:p>
    <w:p w14:paraId="2B0FEBE0" w14:textId="77B7A96E" w:rsidR="005D4D4E" w:rsidRPr="001F776C" w:rsidRDefault="005D4D4E" w:rsidP="001F776C">
      <w:pPr>
        <w:numPr>
          <w:ilvl w:val="0"/>
          <w:numId w:val="92"/>
        </w:numPr>
        <w:ind w:left="1440" w:hanging="720"/>
        <w:jc w:val="both"/>
        <w:rPr>
          <w:b/>
        </w:rPr>
      </w:pPr>
      <w:bookmarkStart w:id="303" w:name="_Toc78774486"/>
      <w:bookmarkStart w:id="304" w:name="_Toc103401414"/>
      <w:bookmarkStart w:id="305" w:name="_Toc168299664"/>
      <w:r w:rsidRPr="005D4D4E">
        <w:rPr>
          <w:b/>
        </w:rPr>
        <w:t>Multiple Contracts</w:t>
      </w:r>
      <w:bookmarkEnd w:id="303"/>
      <w:bookmarkEnd w:id="304"/>
      <w:bookmarkEnd w:id="305"/>
      <w:r w:rsidR="001F776C">
        <w:t xml:space="preserve"> – Not applicable</w:t>
      </w:r>
    </w:p>
    <w:p w14:paraId="011BD19A" w14:textId="77777777" w:rsidR="001F776C" w:rsidRPr="005D4D4E" w:rsidRDefault="001F776C" w:rsidP="001F776C">
      <w:pPr>
        <w:ind w:left="1440"/>
        <w:jc w:val="both"/>
        <w:rPr>
          <w:b/>
        </w:rPr>
      </w:pPr>
    </w:p>
    <w:p w14:paraId="44E6D833" w14:textId="322F3E9D" w:rsidR="005D4D4E" w:rsidRPr="005D4D4E" w:rsidRDefault="005D4D4E" w:rsidP="001F776C">
      <w:pPr>
        <w:numPr>
          <w:ilvl w:val="0"/>
          <w:numId w:val="92"/>
        </w:numPr>
        <w:ind w:left="1440" w:hanging="720"/>
        <w:jc w:val="both"/>
        <w:rPr>
          <w:b/>
        </w:rPr>
      </w:pPr>
      <w:bookmarkStart w:id="306" w:name="_Toc78774488"/>
      <w:bookmarkStart w:id="307" w:name="_Toc103401416"/>
      <w:bookmarkStart w:id="308" w:name="_Toc168299665"/>
      <w:r w:rsidRPr="005D4D4E">
        <w:rPr>
          <w:b/>
        </w:rPr>
        <w:t>Alternative Completion Time</w:t>
      </w:r>
      <w:bookmarkEnd w:id="306"/>
      <w:bookmarkEnd w:id="307"/>
      <w:bookmarkEnd w:id="308"/>
      <w:r w:rsidRPr="005D4D4E">
        <w:rPr>
          <w:b/>
        </w:rPr>
        <w:t>s</w:t>
      </w:r>
      <w:r w:rsidR="001F776C">
        <w:rPr>
          <w:b/>
        </w:rPr>
        <w:t xml:space="preserve"> – Not applicable</w:t>
      </w:r>
    </w:p>
    <w:p w14:paraId="6700FE15" w14:textId="77777777" w:rsidR="005D4D4E" w:rsidRPr="005D4D4E" w:rsidRDefault="005D4D4E" w:rsidP="005D4D4E"/>
    <w:p w14:paraId="64D9C052" w14:textId="4C5C6B71" w:rsidR="005D4D4E" w:rsidRPr="005D4D4E" w:rsidRDefault="005D4D4E" w:rsidP="001F776C">
      <w:pPr>
        <w:numPr>
          <w:ilvl w:val="0"/>
          <w:numId w:val="92"/>
        </w:numPr>
        <w:ind w:left="1440" w:hanging="720"/>
        <w:jc w:val="both"/>
        <w:rPr>
          <w:kern w:val="28"/>
          <w:szCs w:val="20"/>
        </w:rPr>
      </w:pPr>
      <w:r w:rsidRPr="005D4D4E">
        <w:rPr>
          <w:b/>
        </w:rPr>
        <w:t>Sustainable procurement</w:t>
      </w:r>
      <w:r w:rsidR="001F776C">
        <w:rPr>
          <w:b/>
        </w:rPr>
        <w:t xml:space="preserve"> – Not applicable</w:t>
      </w:r>
    </w:p>
    <w:p w14:paraId="10B3EA86" w14:textId="77777777" w:rsidR="005D4D4E" w:rsidRPr="005D4D4E" w:rsidRDefault="005D4D4E" w:rsidP="005D4D4E">
      <w:pPr>
        <w:ind w:left="1440"/>
        <w:jc w:val="both"/>
        <w:rPr>
          <w:kern w:val="28"/>
          <w:szCs w:val="20"/>
        </w:rPr>
      </w:pPr>
    </w:p>
    <w:p w14:paraId="5D8D3139" w14:textId="5B6250D1" w:rsidR="005D4D4E" w:rsidRPr="005D4D4E" w:rsidRDefault="005D4D4E" w:rsidP="001F776C">
      <w:pPr>
        <w:numPr>
          <w:ilvl w:val="0"/>
          <w:numId w:val="92"/>
        </w:numPr>
        <w:ind w:left="1440" w:hanging="720"/>
        <w:jc w:val="both"/>
        <w:rPr>
          <w:b/>
          <w:i/>
          <w:color w:val="2F5496" w:themeColor="accent5" w:themeShade="BF"/>
        </w:rPr>
      </w:pPr>
      <w:bookmarkStart w:id="309" w:name="_Toc472328398"/>
      <w:bookmarkStart w:id="310" w:name="_Toc78774490"/>
      <w:bookmarkStart w:id="311" w:name="_Toc103401418"/>
      <w:bookmarkStart w:id="312" w:name="_Toc168299666"/>
      <w:r w:rsidRPr="005D4D4E">
        <w:rPr>
          <w:b/>
        </w:rPr>
        <w:t>Alternative Technical Solutions for specified parts of the Works</w:t>
      </w:r>
      <w:bookmarkEnd w:id="309"/>
      <w:r w:rsidRPr="005D4D4E">
        <w:rPr>
          <w:b/>
        </w:rPr>
        <w:t xml:space="preserve"> </w:t>
      </w:r>
      <w:r w:rsidR="001F776C">
        <w:rPr>
          <w:b/>
          <w:bCs/>
        </w:rPr>
        <w:t>– Not applicable</w:t>
      </w:r>
    </w:p>
    <w:p w14:paraId="0CA64867" w14:textId="77777777" w:rsidR="005D4D4E" w:rsidRPr="005D4D4E" w:rsidRDefault="005D4D4E" w:rsidP="005D4D4E">
      <w:pPr>
        <w:tabs>
          <w:tab w:val="left" w:pos="2127"/>
        </w:tabs>
        <w:ind w:left="1440"/>
        <w:jc w:val="both"/>
        <w:rPr>
          <w:b/>
          <w:color w:val="000000"/>
          <w:szCs w:val="20"/>
        </w:rPr>
      </w:pPr>
    </w:p>
    <w:p w14:paraId="4071212E" w14:textId="621BA8A1" w:rsidR="005D4D4E" w:rsidRPr="005D4D4E" w:rsidRDefault="005D4D4E" w:rsidP="001F776C">
      <w:pPr>
        <w:numPr>
          <w:ilvl w:val="0"/>
          <w:numId w:val="92"/>
        </w:numPr>
        <w:ind w:left="1440" w:hanging="630"/>
        <w:jc w:val="both"/>
        <w:rPr>
          <w:b/>
          <w:i/>
          <w:color w:val="2F5496" w:themeColor="accent5" w:themeShade="BF"/>
        </w:rPr>
      </w:pPr>
      <w:bookmarkStart w:id="313" w:name="_Toc448757458"/>
      <w:bookmarkStart w:id="314" w:name="_Toc448757460"/>
      <w:bookmarkStart w:id="315" w:name="_Toc448757462"/>
      <w:bookmarkStart w:id="316" w:name="_Toc448757463"/>
      <w:bookmarkStart w:id="317" w:name="_Toc472328399"/>
      <w:bookmarkEnd w:id="313"/>
      <w:bookmarkEnd w:id="314"/>
      <w:bookmarkEnd w:id="315"/>
      <w:bookmarkEnd w:id="316"/>
      <w:r w:rsidRPr="005D4D4E">
        <w:rPr>
          <w:b/>
          <w:bCs/>
          <w:color w:val="000000"/>
        </w:rPr>
        <w:t>Other Criteria</w:t>
      </w:r>
      <w:bookmarkEnd w:id="317"/>
      <w:r w:rsidR="001F776C">
        <w:t xml:space="preserve"> – Not applicable</w:t>
      </w:r>
    </w:p>
    <w:p w14:paraId="4F12AD8A" w14:textId="33375CA4" w:rsidR="005D4D4E" w:rsidRPr="005D4D4E" w:rsidRDefault="005D4D4E" w:rsidP="00F567E4">
      <w:pPr>
        <w:jc w:val="both"/>
      </w:pPr>
    </w:p>
    <w:bookmarkEnd w:id="310"/>
    <w:bookmarkEnd w:id="311"/>
    <w:bookmarkEnd w:id="312"/>
    <w:p w14:paraId="1A985A15" w14:textId="0D337BAA" w:rsidR="005D4D4E" w:rsidRPr="005D4D4E" w:rsidRDefault="005D4D4E" w:rsidP="005D4D4E">
      <w:pPr>
        <w:ind w:left="450" w:hanging="450"/>
        <w:rPr>
          <w:b/>
        </w:rPr>
      </w:pPr>
      <w:r w:rsidRPr="005D4D4E">
        <w:rPr>
          <w:b/>
        </w:rPr>
        <w:t>3.</w:t>
      </w:r>
      <w:r w:rsidR="00F567E4">
        <w:rPr>
          <w:b/>
        </w:rPr>
        <w:tab/>
      </w:r>
      <w:r w:rsidR="00F567E4">
        <w:rPr>
          <w:b/>
        </w:rPr>
        <w:tab/>
      </w:r>
      <w:r w:rsidRPr="005D4D4E">
        <w:rPr>
          <w:b/>
        </w:rPr>
        <w:t xml:space="preserve">Qualification </w:t>
      </w:r>
    </w:p>
    <w:p w14:paraId="327AD0EF" w14:textId="264390BA" w:rsidR="001C0320" w:rsidRDefault="001C0320">
      <w:pPr>
        <w:pStyle w:val="BodyText"/>
        <w:rPr>
          <w:rFonts w:ascii="Times New Roman" w:hAnsi="Times New Roman" w:cs="Times New Roman"/>
          <w:sz w:val="24"/>
        </w:rPr>
      </w:pPr>
    </w:p>
    <w:p w14:paraId="0913EB4B" w14:textId="5C3646CE" w:rsidR="00E34144" w:rsidRDefault="00E34144">
      <w:pPr>
        <w:pStyle w:val="BodyText"/>
        <w:rPr>
          <w:rFonts w:ascii="Times New Roman" w:hAnsi="Times New Roman" w:cs="Times New Roman"/>
          <w:sz w:val="24"/>
        </w:rPr>
      </w:pPr>
    </w:p>
    <w:p w14:paraId="29472D45" w14:textId="2AA08124" w:rsidR="00E34144" w:rsidRDefault="00E34144">
      <w:pPr>
        <w:pStyle w:val="BodyText"/>
        <w:rPr>
          <w:rFonts w:ascii="Times New Roman" w:hAnsi="Times New Roman" w:cs="Times New Roman"/>
          <w:sz w:val="24"/>
        </w:rPr>
      </w:pPr>
    </w:p>
    <w:p w14:paraId="6A870A15" w14:textId="599AB6D2" w:rsidR="00E34144" w:rsidRDefault="00E34144">
      <w:pPr>
        <w:pStyle w:val="BodyText"/>
        <w:rPr>
          <w:rFonts w:ascii="Times New Roman" w:hAnsi="Times New Roman" w:cs="Times New Roman"/>
          <w:sz w:val="24"/>
        </w:rPr>
      </w:pPr>
    </w:p>
    <w:p w14:paraId="1F648569" w14:textId="6E5ECEEE" w:rsidR="00E34144" w:rsidRDefault="00E34144">
      <w:pPr>
        <w:pStyle w:val="BodyText"/>
        <w:rPr>
          <w:rFonts w:ascii="Times New Roman" w:hAnsi="Times New Roman" w:cs="Times New Roman"/>
          <w:sz w:val="24"/>
        </w:rPr>
      </w:pPr>
    </w:p>
    <w:p w14:paraId="46356CBB" w14:textId="0A992DE9" w:rsidR="00E34144" w:rsidRDefault="00E34144">
      <w:pPr>
        <w:pStyle w:val="BodyText"/>
        <w:rPr>
          <w:rFonts w:ascii="Times New Roman" w:hAnsi="Times New Roman" w:cs="Times New Roman"/>
          <w:sz w:val="24"/>
        </w:rPr>
      </w:pPr>
    </w:p>
    <w:p w14:paraId="3182ED4E" w14:textId="06D6A2E1" w:rsidR="00E34144" w:rsidRDefault="00E34144">
      <w:pPr>
        <w:pStyle w:val="BodyText"/>
        <w:rPr>
          <w:rFonts w:ascii="Times New Roman" w:hAnsi="Times New Roman" w:cs="Times New Roman"/>
          <w:sz w:val="24"/>
        </w:rPr>
      </w:pPr>
    </w:p>
    <w:p w14:paraId="73334789" w14:textId="114C3CA5" w:rsidR="00E34144" w:rsidRDefault="00E34144">
      <w:pPr>
        <w:pStyle w:val="BodyText"/>
        <w:rPr>
          <w:rFonts w:ascii="Times New Roman" w:hAnsi="Times New Roman" w:cs="Times New Roman"/>
          <w:sz w:val="24"/>
        </w:rPr>
      </w:pPr>
    </w:p>
    <w:p w14:paraId="34BF52BE" w14:textId="2AD623D5" w:rsidR="00E34144" w:rsidRDefault="00E34144">
      <w:pPr>
        <w:pStyle w:val="BodyText"/>
        <w:rPr>
          <w:rFonts w:ascii="Times New Roman" w:hAnsi="Times New Roman" w:cs="Times New Roman"/>
          <w:sz w:val="24"/>
        </w:rPr>
      </w:pPr>
    </w:p>
    <w:p w14:paraId="74296FED" w14:textId="74B7D739" w:rsidR="00E34144" w:rsidRDefault="00E34144">
      <w:pPr>
        <w:pStyle w:val="BodyText"/>
        <w:rPr>
          <w:rFonts w:ascii="Times New Roman" w:hAnsi="Times New Roman" w:cs="Times New Roman"/>
          <w:sz w:val="24"/>
        </w:rPr>
      </w:pPr>
    </w:p>
    <w:p w14:paraId="4BC896EC" w14:textId="6952C741" w:rsidR="00E34144" w:rsidRDefault="00E34144">
      <w:pPr>
        <w:pStyle w:val="BodyText"/>
        <w:rPr>
          <w:rFonts w:ascii="Times New Roman" w:hAnsi="Times New Roman" w:cs="Times New Roman"/>
          <w:sz w:val="24"/>
        </w:rPr>
      </w:pPr>
    </w:p>
    <w:p w14:paraId="27B2FB8E" w14:textId="1869427E" w:rsidR="00E34144" w:rsidRDefault="00E34144">
      <w:pPr>
        <w:pStyle w:val="BodyText"/>
        <w:rPr>
          <w:rFonts w:ascii="Times New Roman" w:hAnsi="Times New Roman" w:cs="Times New Roman"/>
          <w:sz w:val="24"/>
        </w:rPr>
      </w:pPr>
    </w:p>
    <w:p w14:paraId="19288F54" w14:textId="440F3BCB" w:rsidR="00E34144" w:rsidRDefault="00E34144">
      <w:pPr>
        <w:pStyle w:val="BodyText"/>
        <w:rPr>
          <w:rFonts w:ascii="Times New Roman" w:hAnsi="Times New Roman" w:cs="Times New Roman"/>
          <w:sz w:val="24"/>
        </w:rPr>
      </w:pPr>
    </w:p>
    <w:p w14:paraId="1775B004" w14:textId="18EE580E" w:rsidR="00E34144" w:rsidRDefault="00E34144">
      <w:pPr>
        <w:pStyle w:val="BodyText"/>
        <w:rPr>
          <w:rFonts w:ascii="Times New Roman" w:hAnsi="Times New Roman" w:cs="Times New Roman"/>
          <w:sz w:val="24"/>
        </w:rPr>
      </w:pPr>
    </w:p>
    <w:p w14:paraId="3FC94E6F" w14:textId="77777777" w:rsidR="0053708C" w:rsidRDefault="0053708C" w:rsidP="00E34144">
      <w:pPr>
        <w:ind w:left="360" w:hanging="360"/>
      </w:pPr>
    </w:p>
    <w:p w14:paraId="382665D7" w14:textId="77777777" w:rsidR="0053708C" w:rsidRDefault="0053708C" w:rsidP="00E34144">
      <w:pPr>
        <w:ind w:left="360" w:hanging="360"/>
      </w:pPr>
    </w:p>
    <w:p w14:paraId="50F1FD8F" w14:textId="77777777" w:rsidR="0053708C" w:rsidRDefault="0053708C" w:rsidP="00E34144">
      <w:pPr>
        <w:ind w:left="360" w:hanging="360"/>
        <w:rPr>
          <w:b/>
          <w:noProof w:val="0"/>
        </w:rPr>
      </w:pPr>
    </w:p>
    <w:p w14:paraId="08C30699" w14:textId="77777777" w:rsidR="0053708C" w:rsidRDefault="0053708C" w:rsidP="00E34144">
      <w:pPr>
        <w:ind w:left="360" w:hanging="360"/>
        <w:rPr>
          <w:b/>
          <w:noProof w:val="0"/>
        </w:rPr>
      </w:pPr>
    </w:p>
    <w:p w14:paraId="179C8250" w14:textId="77777777" w:rsidR="0053708C" w:rsidRDefault="0053708C" w:rsidP="00E34144">
      <w:pPr>
        <w:ind w:left="360" w:hanging="360"/>
        <w:rPr>
          <w:b/>
          <w:noProof w:val="0"/>
        </w:rPr>
      </w:pPr>
    </w:p>
    <w:p w14:paraId="33DE61BC" w14:textId="77777777" w:rsidR="0053708C" w:rsidRDefault="0053708C" w:rsidP="00E34144">
      <w:pPr>
        <w:ind w:left="360" w:hanging="360"/>
        <w:rPr>
          <w:b/>
          <w:noProof w:val="0"/>
        </w:rPr>
      </w:pPr>
    </w:p>
    <w:p w14:paraId="52545295" w14:textId="77777777" w:rsidR="0053708C" w:rsidRDefault="0053708C" w:rsidP="00E34144">
      <w:pPr>
        <w:ind w:left="360" w:hanging="360"/>
        <w:rPr>
          <w:b/>
          <w:noProof w:val="0"/>
        </w:rPr>
      </w:pPr>
    </w:p>
    <w:p w14:paraId="41A23F8F" w14:textId="77777777" w:rsidR="0053708C" w:rsidRDefault="0053708C" w:rsidP="00E34144">
      <w:pPr>
        <w:ind w:left="360" w:hanging="360"/>
        <w:rPr>
          <w:b/>
          <w:noProof w:val="0"/>
        </w:rPr>
      </w:pPr>
    </w:p>
    <w:p w14:paraId="60BE85A7" w14:textId="77777777" w:rsidR="0053708C" w:rsidRDefault="0053708C" w:rsidP="00E34144">
      <w:pPr>
        <w:ind w:left="360" w:hanging="360"/>
        <w:rPr>
          <w:b/>
          <w:noProof w:val="0"/>
        </w:rPr>
      </w:pPr>
    </w:p>
    <w:p w14:paraId="74F1DFF5" w14:textId="77777777" w:rsidR="0053708C" w:rsidRDefault="0053708C" w:rsidP="00E34144">
      <w:pPr>
        <w:ind w:left="360" w:hanging="360"/>
        <w:rPr>
          <w:b/>
          <w:noProof w:val="0"/>
        </w:rPr>
      </w:pPr>
    </w:p>
    <w:p w14:paraId="21101E0E" w14:textId="77777777" w:rsidR="0053708C" w:rsidRDefault="0053708C" w:rsidP="00E34144">
      <w:pPr>
        <w:ind w:left="360" w:hanging="360"/>
        <w:rPr>
          <w:b/>
          <w:noProof w:val="0"/>
        </w:rPr>
      </w:pPr>
    </w:p>
    <w:p w14:paraId="6391A233" w14:textId="77777777" w:rsidR="0053708C" w:rsidRDefault="0053708C" w:rsidP="00E34144">
      <w:pPr>
        <w:ind w:left="360" w:hanging="360"/>
        <w:rPr>
          <w:b/>
          <w:noProof w:val="0"/>
        </w:rPr>
      </w:pPr>
    </w:p>
    <w:p w14:paraId="11B93733" w14:textId="77777777" w:rsidR="0053708C" w:rsidRDefault="0053708C" w:rsidP="00E34144">
      <w:pPr>
        <w:ind w:left="360" w:hanging="360"/>
        <w:rPr>
          <w:b/>
          <w:noProof w:val="0"/>
        </w:rPr>
      </w:pPr>
    </w:p>
    <w:p w14:paraId="26F585A2" w14:textId="77777777" w:rsidR="0053708C" w:rsidRDefault="0053708C" w:rsidP="00E34144">
      <w:pPr>
        <w:ind w:left="360" w:hanging="360"/>
        <w:rPr>
          <w:b/>
          <w:noProof w:val="0"/>
        </w:rPr>
      </w:pPr>
    </w:p>
    <w:p w14:paraId="0C49A848" w14:textId="77777777" w:rsidR="0053708C" w:rsidRDefault="0053708C" w:rsidP="00E34144">
      <w:pPr>
        <w:ind w:left="360" w:hanging="360"/>
        <w:rPr>
          <w:b/>
          <w:noProof w:val="0"/>
        </w:rPr>
      </w:pPr>
    </w:p>
    <w:p w14:paraId="4FE734B4" w14:textId="77777777" w:rsidR="0053708C" w:rsidRDefault="0053708C" w:rsidP="00E34144">
      <w:pPr>
        <w:ind w:left="360" w:hanging="360"/>
        <w:rPr>
          <w:b/>
          <w:noProof w:val="0"/>
        </w:rPr>
      </w:pPr>
    </w:p>
    <w:p w14:paraId="1A07E3E0" w14:textId="77777777" w:rsidR="0053708C" w:rsidRDefault="0053708C" w:rsidP="00E34144">
      <w:pPr>
        <w:ind w:left="360" w:hanging="360"/>
        <w:rPr>
          <w:b/>
          <w:noProof w:val="0"/>
        </w:rPr>
      </w:pPr>
    </w:p>
    <w:p w14:paraId="5D0824A7" w14:textId="77777777" w:rsidR="0053708C" w:rsidRDefault="0053708C" w:rsidP="00066DF0">
      <w:pPr>
        <w:rPr>
          <w:b/>
          <w:noProof w:val="0"/>
        </w:rPr>
        <w:sectPr w:rsidR="0053708C" w:rsidSect="0007334D">
          <w:headerReference w:type="default" r:id="rId50"/>
          <w:footerReference w:type="first" r:id="rId51"/>
          <w:pgSz w:w="12240" w:h="15840" w:code="1"/>
          <w:pgMar w:top="1440" w:right="1440" w:bottom="1440" w:left="1440" w:header="720" w:footer="720" w:gutter="0"/>
          <w:paperSrc w:first="9234" w:other="9234"/>
          <w:pgNumType w:start="40"/>
          <w:cols w:space="720"/>
          <w:docGrid w:linePitch="326"/>
        </w:sectPr>
      </w:pPr>
    </w:p>
    <w:p w14:paraId="7F7948DE" w14:textId="3E7450BD" w:rsidR="00E34144" w:rsidRPr="00E34144" w:rsidRDefault="00E34144" w:rsidP="00E34144">
      <w:pPr>
        <w:ind w:left="360" w:hanging="360"/>
        <w:rPr>
          <w:b/>
          <w:noProof w:val="0"/>
        </w:rPr>
      </w:pPr>
      <w:r>
        <w:rPr>
          <w:b/>
          <w:noProof w:val="0"/>
        </w:rPr>
        <w:lastRenderedPageBreak/>
        <w:t>3</w:t>
      </w:r>
      <w:r w:rsidRPr="00E34144">
        <w:rPr>
          <w:b/>
          <w:noProof w:val="0"/>
        </w:rPr>
        <w:t>.1 Eligibility and Qualification Criteria</w:t>
      </w:r>
    </w:p>
    <w:p w14:paraId="6AED5FF6" w14:textId="77777777" w:rsidR="00E34144" w:rsidRPr="00E34144" w:rsidRDefault="00E34144" w:rsidP="00E34144">
      <w:pPr>
        <w:ind w:left="360" w:hanging="360"/>
        <w:rPr>
          <w:b/>
          <w:noProof w:val="0"/>
        </w:rPr>
      </w:pP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805"/>
        <w:gridCol w:w="3145"/>
        <w:gridCol w:w="1625"/>
        <w:gridCol w:w="1530"/>
        <w:gridCol w:w="1605"/>
        <w:gridCol w:w="1450"/>
        <w:gridCol w:w="2160"/>
      </w:tblGrid>
      <w:tr w:rsidR="00E34144" w:rsidRPr="00E34144" w14:paraId="68B7E973" w14:textId="77777777" w:rsidTr="1029DB91">
        <w:trPr>
          <w:trHeight w:val="300"/>
          <w:tblHeader/>
          <w:jc w:val="center"/>
        </w:trPr>
        <w:tc>
          <w:tcPr>
            <w:tcW w:w="5485" w:type="dxa"/>
            <w:gridSpan w:val="3"/>
            <w:tcBorders>
              <w:bottom w:val="single" w:sz="4" w:space="0" w:color="auto"/>
            </w:tcBorders>
            <w:vAlign w:val="bottom"/>
          </w:tcPr>
          <w:p w14:paraId="2F874F30"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bookmarkStart w:id="318" w:name="_Toc472328401"/>
            <w:r w:rsidRPr="00E34144">
              <w:rPr>
                <w:b/>
                <w:noProof w:val="0"/>
                <w:sz w:val="21"/>
                <w:szCs w:val="21"/>
                <w:lang w:val="en-US"/>
              </w:rPr>
              <w:t>Eligibility and Qualification Criteria</w:t>
            </w:r>
          </w:p>
        </w:tc>
        <w:tc>
          <w:tcPr>
            <w:tcW w:w="6210" w:type="dxa"/>
            <w:gridSpan w:val="4"/>
            <w:tcBorders>
              <w:bottom w:val="single" w:sz="4" w:space="0" w:color="auto"/>
            </w:tcBorders>
            <w:vAlign w:val="bottom"/>
          </w:tcPr>
          <w:p w14:paraId="74F5B0C9"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b/>
                <w:noProof w:val="0"/>
                <w:sz w:val="21"/>
                <w:szCs w:val="21"/>
                <w:lang w:val="en-US"/>
              </w:rPr>
              <w:t>Compliance Requirements</w:t>
            </w:r>
          </w:p>
        </w:tc>
        <w:tc>
          <w:tcPr>
            <w:tcW w:w="2160" w:type="dxa"/>
            <w:tcBorders>
              <w:bottom w:val="single" w:sz="4" w:space="0" w:color="auto"/>
            </w:tcBorders>
            <w:vAlign w:val="bottom"/>
          </w:tcPr>
          <w:p w14:paraId="108C12BF"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b/>
                <w:noProof w:val="0"/>
                <w:sz w:val="21"/>
                <w:szCs w:val="21"/>
                <w:lang w:val="en-US"/>
              </w:rPr>
              <w:t>Documentation</w:t>
            </w:r>
          </w:p>
        </w:tc>
      </w:tr>
      <w:tr w:rsidR="00E34144" w:rsidRPr="00E34144" w14:paraId="4A97D0FD" w14:textId="77777777" w:rsidTr="1029DB91">
        <w:trPr>
          <w:trHeight w:val="300"/>
          <w:tblHeader/>
          <w:jc w:val="center"/>
        </w:trPr>
        <w:tc>
          <w:tcPr>
            <w:tcW w:w="535" w:type="dxa"/>
            <w:vMerge w:val="restart"/>
            <w:vAlign w:val="bottom"/>
          </w:tcPr>
          <w:p w14:paraId="7283C63A" w14:textId="77777777" w:rsidR="00E34144" w:rsidRPr="00E3414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E34144">
              <w:rPr>
                <w:b/>
                <w:noProof w:val="0"/>
                <w:sz w:val="21"/>
                <w:szCs w:val="21"/>
                <w:lang w:val="en-US"/>
              </w:rPr>
              <w:t>No.</w:t>
            </w:r>
          </w:p>
        </w:tc>
        <w:tc>
          <w:tcPr>
            <w:tcW w:w="1805" w:type="dxa"/>
            <w:vMerge w:val="restart"/>
            <w:vAlign w:val="bottom"/>
          </w:tcPr>
          <w:p w14:paraId="44589D06" w14:textId="77777777" w:rsidR="00E34144" w:rsidRPr="00E3414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E34144">
              <w:rPr>
                <w:b/>
                <w:noProof w:val="0"/>
                <w:sz w:val="21"/>
                <w:szCs w:val="21"/>
                <w:lang w:val="en-US"/>
              </w:rPr>
              <w:t>Subject</w:t>
            </w:r>
          </w:p>
        </w:tc>
        <w:tc>
          <w:tcPr>
            <w:tcW w:w="3145" w:type="dxa"/>
            <w:vMerge w:val="restart"/>
            <w:vAlign w:val="bottom"/>
          </w:tcPr>
          <w:p w14:paraId="168CD60F" w14:textId="77777777" w:rsidR="00E34144" w:rsidRPr="00E34144" w:rsidRDefault="00E34144" w:rsidP="00E34144">
            <w:pPr>
              <w:widowControl w:val="0"/>
              <w:tabs>
                <w:tab w:val="left" w:leader="dot" w:pos="8424"/>
              </w:tabs>
              <w:autoSpaceDE w:val="0"/>
              <w:autoSpaceDN w:val="0"/>
              <w:spacing w:line="384" w:lineRule="atLeast"/>
              <w:jc w:val="center"/>
              <w:rPr>
                <w:b/>
                <w:noProof w:val="0"/>
                <w:sz w:val="21"/>
                <w:szCs w:val="21"/>
                <w:lang w:val="en-US"/>
              </w:rPr>
            </w:pPr>
            <w:r w:rsidRPr="00E34144">
              <w:rPr>
                <w:b/>
                <w:noProof w:val="0"/>
                <w:sz w:val="21"/>
                <w:szCs w:val="21"/>
                <w:lang w:val="en-US"/>
              </w:rPr>
              <w:t>Requirement</w:t>
            </w:r>
          </w:p>
        </w:tc>
        <w:tc>
          <w:tcPr>
            <w:tcW w:w="1625" w:type="dxa"/>
            <w:vMerge w:val="restart"/>
            <w:vAlign w:val="bottom"/>
          </w:tcPr>
          <w:p w14:paraId="33FCBFFD"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Single Entity</w:t>
            </w:r>
          </w:p>
        </w:tc>
        <w:tc>
          <w:tcPr>
            <w:tcW w:w="4585" w:type="dxa"/>
            <w:gridSpan w:val="3"/>
            <w:vAlign w:val="bottom"/>
          </w:tcPr>
          <w:p w14:paraId="025E0BC7"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Joint Venture</w:t>
            </w:r>
          </w:p>
        </w:tc>
        <w:tc>
          <w:tcPr>
            <w:tcW w:w="2160" w:type="dxa"/>
            <w:vMerge w:val="restart"/>
            <w:vAlign w:val="bottom"/>
          </w:tcPr>
          <w:p w14:paraId="6CF693FA"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Submission Requirements</w:t>
            </w:r>
          </w:p>
        </w:tc>
      </w:tr>
      <w:tr w:rsidR="00E34144" w:rsidRPr="00E34144" w14:paraId="02DDE6D2" w14:textId="77777777" w:rsidTr="1029DB91">
        <w:trPr>
          <w:trHeight w:val="300"/>
          <w:tblHeader/>
          <w:jc w:val="center"/>
        </w:trPr>
        <w:tc>
          <w:tcPr>
            <w:tcW w:w="535" w:type="dxa"/>
            <w:vMerge/>
          </w:tcPr>
          <w:p w14:paraId="3D394B5C"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p>
        </w:tc>
        <w:tc>
          <w:tcPr>
            <w:tcW w:w="1805" w:type="dxa"/>
            <w:vMerge/>
          </w:tcPr>
          <w:p w14:paraId="5A0CCCE8"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p>
        </w:tc>
        <w:tc>
          <w:tcPr>
            <w:tcW w:w="3145" w:type="dxa"/>
            <w:vMerge/>
          </w:tcPr>
          <w:p w14:paraId="381DBADF"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p>
        </w:tc>
        <w:tc>
          <w:tcPr>
            <w:tcW w:w="1625" w:type="dxa"/>
            <w:vMerge/>
          </w:tcPr>
          <w:p w14:paraId="6796C7A3"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p>
        </w:tc>
        <w:tc>
          <w:tcPr>
            <w:tcW w:w="1530" w:type="dxa"/>
            <w:vAlign w:val="bottom"/>
          </w:tcPr>
          <w:p w14:paraId="1E75B51F"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All Parties Combined</w:t>
            </w:r>
          </w:p>
        </w:tc>
        <w:tc>
          <w:tcPr>
            <w:tcW w:w="1605" w:type="dxa"/>
            <w:vAlign w:val="bottom"/>
          </w:tcPr>
          <w:p w14:paraId="24B2383C"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Each Partner</w:t>
            </w:r>
          </w:p>
        </w:tc>
        <w:tc>
          <w:tcPr>
            <w:tcW w:w="1450" w:type="dxa"/>
            <w:vAlign w:val="bottom"/>
          </w:tcPr>
          <w:p w14:paraId="642424B2"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r w:rsidRPr="00E34144">
              <w:rPr>
                <w:b/>
                <w:noProof w:val="0"/>
                <w:sz w:val="21"/>
                <w:szCs w:val="21"/>
                <w:lang w:val="en-US"/>
              </w:rPr>
              <w:t>One Partner</w:t>
            </w:r>
          </w:p>
        </w:tc>
        <w:tc>
          <w:tcPr>
            <w:tcW w:w="2160" w:type="dxa"/>
            <w:vMerge/>
          </w:tcPr>
          <w:p w14:paraId="59A0A4C4" w14:textId="77777777" w:rsidR="00E34144" w:rsidRPr="00E34144" w:rsidRDefault="00E34144" w:rsidP="00E34144">
            <w:pPr>
              <w:widowControl w:val="0"/>
              <w:tabs>
                <w:tab w:val="left" w:leader="dot" w:pos="8424"/>
              </w:tabs>
              <w:autoSpaceDE w:val="0"/>
              <w:autoSpaceDN w:val="0"/>
              <w:jc w:val="center"/>
              <w:rPr>
                <w:b/>
                <w:noProof w:val="0"/>
                <w:sz w:val="21"/>
                <w:szCs w:val="21"/>
                <w:lang w:val="en-US"/>
              </w:rPr>
            </w:pPr>
          </w:p>
        </w:tc>
      </w:tr>
      <w:tr w:rsidR="00E34144" w:rsidRPr="00E34144" w14:paraId="372EF3E7" w14:textId="77777777" w:rsidTr="1029DB91">
        <w:trPr>
          <w:trHeight w:val="300"/>
          <w:jc w:val="center"/>
        </w:trPr>
        <w:tc>
          <w:tcPr>
            <w:tcW w:w="13855" w:type="dxa"/>
            <w:gridSpan w:val="8"/>
          </w:tcPr>
          <w:p w14:paraId="15ECC42F" w14:textId="77777777" w:rsidR="00E34144" w:rsidRPr="00E34144" w:rsidRDefault="00E34144" w:rsidP="00E34144">
            <w:pPr>
              <w:widowControl w:val="0"/>
              <w:tabs>
                <w:tab w:val="left" w:leader="dot" w:pos="8424"/>
              </w:tabs>
              <w:autoSpaceDE w:val="0"/>
              <w:autoSpaceDN w:val="0"/>
              <w:spacing w:before="80"/>
              <w:rPr>
                <w:b/>
                <w:noProof w:val="0"/>
                <w:sz w:val="21"/>
                <w:szCs w:val="21"/>
                <w:lang w:val="en-US"/>
              </w:rPr>
            </w:pPr>
            <w:bookmarkStart w:id="319" w:name="_Toc107899636"/>
            <w:r w:rsidRPr="00E34144">
              <w:rPr>
                <w:b/>
                <w:noProof w:val="0"/>
                <w:sz w:val="21"/>
                <w:szCs w:val="21"/>
                <w:lang w:val="en-US"/>
              </w:rPr>
              <w:t>1. Eligibility</w:t>
            </w:r>
            <w:bookmarkEnd w:id="319"/>
          </w:p>
        </w:tc>
      </w:tr>
      <w:tr w:rsidR="00E34144" w:rsidRPr="00E34144" w14:paraId="77B97003" w14:textId="77777777" w:rsidTr="1029DB91">
        <w:trPr>
          <w:trHeight w:val="300"/>
          <w:jc w:val="center"/>
        </w:trPr>
        <w:tc>
          <w:tcPr>
            <w:tcW w:w="535" w:type="dxa"/>
          </w:tcPr>
          <w:p w14:paraId="1F4FB192"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1.1</w:t>
            </w:r>
          </w:p>
        </w:tc>
        <w:tc>
          <w:tcPr>
            <w:tcW w:w="1805" w:type="dxa"/>
          </w:tcPr>
          <w:p w14:paraId="4F5C00E9" w14:textId="77777777" w:rsidR="00E34144" w:rsidRPr="00E34144" w:rsidRDefault="00E34144" w:rsidP="00E34144">
            <w:pPr>
              <w:widowControl w:val="0"/>
              <w:tabs>
                <w:tab w:val="left" w:leader="dot" w:pos="8424"/>
              </w:tabs>
              <w:autoSpaceDE w:val="0"/>
              <w:autoSpaceDN w:val="0"/>
              <w:spacing w:after="40"/>
              <w:rPr>
                <w:b/>
                <w:noProof w:val="0"/>
                <w:sz w:val="21"/>
                <w:szCs w:val="21"/>
                <w:lang w:val="en-US"/>
              </w:rPr>
            </w:pPr>
            <w:r w:rsidRPr="00E34144">
              <w:rPr>
                <w:b/>
                <w:noProof w:val="0"/>
                <w:sz w:val="21"/>
                <w:szCs w:val="21"/>
                <w:lang w:val="en-US"/>
              </w:rPr>
              <w:t>Nationality</w:t>
            </w:r>
          </w:p>
        </w:tc>
        <w:tc>
          <w:tcPr>
            <w:tcW w:w="3145" w:type="dxa"/>
          </w:tcPr>
          <w:p w14:paraId="179BC071"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Nationality in accordance with ITB 4.4 and Section V.</w:t>
            </w:r>
          </w:p>
        </w:tc>
        <w:tc>
          <w:tcPr>
            <w:tcW w:w="1625" w:type="dxa"/>
          </w:tcPr>
          <w:p w14:paraId="4D3261B4"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530" w:type="dxa"/>
          </w:tcPr>
          <w:p w14:paraId="20DB0824"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605" w:type="dxa"/>
          </w:tcPr>
          <w:p w14:paraId="0DD40713"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450" w:type="dxa"/>
          </w:tcPr>
          <w:p w14:paraId="1A202E02" w14:textId="77777777" w:rsidR="00E34144" w:rsidRPr="00E34144" w:rsidRDefault="00E34144" w:rsidP="00E34144">
            <w:pPr>
              <w:widowControl w:val="0"/>
              <w:tabs>
                <w:tab w:val="left" w:leader="dot" w:pos="8424"/>
              </w:tabs>
              <w:autoSpaceDE w:val="0"/>
              <w:autoSpaceDN w:val="0"/>
              <w:spacing w:after="40"/>
              <w:jc w:val="center"/>
              <w:rPr>
                <w:noProof w:val="0"/>
                <w:sz w:val="21"/>
                <w:szCs w:val="21"/>
                <w:lang w:val="en-US"/>
              </w:rPr>
            </w:pPr>
            <w:r w:rsidRPr="00E34144">
              <w:rPr>
                <w:noProof w:val="0"/>
                <w:sz w:val="21"/>
                <w:szCs w:val="21"/>
                <w:lang w:val="en-US"/>
              </w:rPr>
              <w:t>N/A</w:t>
            </w:r>
          </w:p>
        </w:tc>
        <w:tc>
          <w:tcPr>
            <w:tcW w:w="2160" w:type="dxa"/>
          </w:tcPr>
          <w:p w14:paraId="5F91CEDA"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Forms ELI – 1.1 and 1.2, with attachments</w:t>
            </w:r>
          </w:p>
        </w:tc>
      </w:tr>
      <w:tr w:rsidR="00E34144" w:rsidRPr="00E34144" w14:paraId="31571F1C" w14:textId="77777777" w:rsidTr="1029DB91">
        <w:trPr>
          <w:trHeight w:val="300"/>
          <w:jc w:val="center"/>
        </w:trPr>
        <w:tc>
          <w:tcPr>
            <w:tcW w:w="535" w:type="dxa"/>
          </w:tcPr>
          <w:p w14:paraId="200B15BB"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1.2</w:t>
            </w:r>
          </w:p>
        </w:tc>
        <w:tc>
          <w:tcPr>
            <w:tcW w:w="1805" w:type="dxa"/>
          </w:tcPr>
          <w:p w14:paraId="644D7D79" w14:textId="77777777" w:rsidR="00E34144" w:rsidRPr="00E34144" w:rsidRDefault="00E34144" w:rsidP="00E34144">
            <w:pPr>
              <w:widowControl w:val="0"/>
              <w:tabs>
                <w:tab w:val="left" w:leader="dot" w:pos="8424"/>
              </w:tabs>
              <w:autoSpaceDE w:val="0"/>
              <w:autoSpaceDN w:val="0"/>
              <w:spacing w:after="40"/>
              <w:rPr>
                <w:b/>
                <w:noProof w:val="0"/>
                <w:sz w:val="21"/>
                <w:szCs w:val="21"/>
                <w:lang w:val="en-US"/>
              </w:rPr>
            </w:pPr>
            <w:r w:rsidRPr="00E34144">
              <w:rPr>
                <w:b/>
                <w:noProof w:val="0"/>
                <w:sz w:val="21"/>
                <w:szCs w:val="21"/>
                <w:lang w:val="en-US"/>
              </w:rPr>
              <w:t>Conflict of Interest</w:t>
            </w:r>
          </w:p>
        </w:tc>
        <w:tc>
          <w:tcPr>
            <w:tcW w:w="3145" w:type="dxa"/>
          </w:tcPr>
          <w:p w14:paraId="0BD3834C"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No conflicts of interest in ITB 4.5.</w:t>
            </w:r>
          </w:p>
        </w:tc>
        <w:tc>
          <w:tcPr>
            <w:tcW w:w="1625" w:type="dxa"/>
          </w:tcPr>
          <w:p w14:paraId="4C60A325"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530" w:type="dxa"/>
          </w:tcPr>
          <w:p w14:paraId="325FA68C"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605" w:type="dxa"/>
          </w:tcPr>
          <w:p w14:paraId="1A85161D"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450" w:type="dxa"/>
          </w:tcPr>
          <w:p w14:paraId="7EAE146C" w14:textId="77777777" w:rsidR="00E34144" w:rsidRPr="00E34144" w:rsidRDefault="00E34144" w:rsidP="00E34144">
            <w:pPr>
              <w:widowControl w:val="0"/>
              <w:tabs>
                <w:tab w:val="left" w:leader="dot" w:pos="8424"/>
              </w:tabs>
              <w:autoSpaceDE w:val="0"/>
              <w:autoSpaceDN w:val="0"/>
              <w:spacing w:after="40"/>
              <w:jc w:val="center"/>
              <w:rPr>
                <w:noProof w:val="0"/>
                <w:sz w:val="21"/>
                <w:szCs w:val="21"/>
                <w:lang w:val="en-US"/>
              </w:rPr>
            </w:pPr>
            <w:r w:rsidRPr="00E34144">
              <w:rPr>
                <w:noProof w:val="0"/>
                <w:sz w:val="21"/>
                <w:szCs w:val="21"/>
                <w:lang w:val="en-US"/>
              </w:rPr>
              <w:t>N/A</w:t>
            </w:r>
          </w:p>
        </w:tc>
        <w:tc>
          <w:tcPr>
            <w:tcW w:w="2160" w:type="dxa"/>
          </w:tcPr>
          <w:p w14:paraId="775274C8" w14:textId="55C323D9"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 xml:space="preserve">Letter of </w:t>
            </w:r>
            <w:r w:rsidR="00867547">
              <w:rPr>
                <w:noProof w:val="0"/>
                <w:sz w:val="21"/>
                <w:szCs w:val="21"/>
                <w:lang w:val="en-US"/>
              </w:rPr>
              <w:t>Bid</w:t>
            </w:r>
          </w:p>
        </w:tc>
      </w:tr>
      <w:tr w:rsidR="00E34144" w:rsidRPr="00E34144" w14:paraId="2B84CF54" w14:textId="77777777" w:rsidTr="1029DB91">
        <w:trPr>
          <w:trHeight w:val="300"/>
          <w:jc w:val="center"/>
        </w:trPr>
        <w:tc>
          <w:tcPr>
            <w:tcW w:w="535" w:type="dxa"/>
          </w:tcPr>
          <w:p w14:paraId="765131C9"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1.3</w:t>
            </w:r>
          </w:p>
        </w:tc>
        <w:tc>
          <w:tcPr>
            <w:tcW w:w="1805" w:type="dxa"/>
          </w:tcPr>
          <w:p w14:paraId="23EFEA33" w14:textId="77777777" w:rsidR="00E34144" w:rsidRPr="00E34144" w:rsidRDefault="00E34144" w:rsidP="00E34144">
            <w:pPr>
              <w:widowControl w:val="0"/>
              <w:tabs>
                <w:tab w:val="left" w:leader="dot" w:pos="8424"/>
              </w:tabs>
              <w:autoSpaceDE w:val="0"/>
              <w:autoSpaceDN w:val="0"/>
              <w:spacing w:after="40"/>
              <w:rPr>
                <w:b/>
                <w:noProof w:val="0"/>
                <w:sz w:val="21"/>
                <w:szCs w:val="21"/>
                <w:lang w:val="en-US"/>
              </w:rPr>
            </w:pPr>
            <w:r w:rsidRPr="00E34144">
              <w:rPr>
                <w:b/>
                <w:noProof w:val="0"/>
                <w:sz w:val="21"/>
                <w:szCs w:val="21"/>
                <w:lang w:val="en-US"/>
              </w:rPr>
              <w:t>Bank Ineligibility</w:t>
            </w:r>
          </w:p>
        </w:tc>
        <w:tc>
          <w:tcPr>
            <w:tcW w:w="3145" w:type="dxa"/>
          </w:tcPr>
          <w:p w14:paraId="45F87BDF" w14:textId="2344A6DC"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 xml:space="preserve">Not having been declared </w:t>
            </w:r>
            <w:r w:rsidRPr="00E03D56">
              <w:rPr>
                <w:noProof w:val="0"/>
                <w:sz w:val="21"/>
                <w:szCs w:val="21"/>
                <w:lang w:val="en-US"/>
              </w:rPr>
              <w:t>ineligible by CDB</w:t>
            </w:r>
            <w:r w:rsidR="00220331" w:rsidRPr="00E03D56">
              <w:rPr>
                <w:noProof w:val="0"/>
                <w:sz w:val="21"/>
                <w:szCs w:val="21"/>
                <w:lang w:val="en-US"/>
              </w:rPr>
              <w:t xml:space="preserve"> </w:t>
            </w:r>
            <w:r w:rsidR="006F3903" w:rsidRPr="00E03D56">
              <w:rPr>
                <w:sz w:val="22"/>
                <w:szCs w:val="22"/>
              </w:rPr>
              <w:t>or debarred by an MDB which is a signatory to the Agreement on Mutual Enforcement of Debarment Decisions]</w:t>
            </w:r>
            <w:r w:rsidRPr="00E03D56">
              <w:rPr>
                <w:noProof w:val="0"/>
                <w:sz w:val="21"/>
                <w:szCs w:val="21"/>
                <w:lang w:val="en-US"/>
              </w:rPr>
              <w:t>, as described in ITB  4.6.</w:t>
            </w:r>
            <w:r w:rsidR="00220331" w:rsidRPr="00E03D56">
              <w:rPr>
                <w:noProof w:val="0"/>
                <w:sz w:val="21"/>
                <w:szCs w:val="21"/>
                <w:lang w:val="en-US"/>
              </w:rPr>
              <w:t xml:space="preserve"> </w:t>
            </w:r>
          </w:p>
        </w:tc>
        <w:tc>
          <w:tcPr>
            <w:tcW w:w="1625" w:type="dxa"/>
          </w:tcPr>
          <w:p w14:paraId="68B4EF94"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530" w:type="dxa"/>
          </w:tcPr>
          <w:p w14:paraId="0057EB3E"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605" w:type="dxa"/>
          </w:tcPr>
          <w:p w14:paraId="47E86145"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450" w:type="dxa"/>
          </w:tcPr>
          <w:p w14:paraId="38E8734D" w14:textId="77777777" w:rsidR="00E34144" w:rsidRPr="00E34144" w:rsidRDefault="00E34144" w:rsidP="00E34144">
            <w:pPr>
              <w:widowControl w:val="0"/>
              <w:autoSpaceDE w:val="0"/>
              <w:autoSpaceDN w:val="0"/>
              <w:spacing w:after="40"/>
              <w:jc w:val="center"/>
              <w:rPr>
                <w:noProof w:val="0"/>
                <w:sz w:val="21"/>
                <w:szCs w:val="21"/>
                <w:lang w:val="en-US"/>
              </w:rPr>
            </w:pPr>
            <w:r w:rsidRPr="00E34144">
              <w:rPr>
                <w:noProof w:val="0"/>
                <w:sz w:val="21"/>
                <w:szCs w:val="21"/>
                <w:lang w:val="en-US"/>
              </w:rPr>
              <w:t>N/A</w:t>
            </w:r>
          </w:p>
        </w:tc>
        <w:tc>
          <w:tcPr>
            <w:tcW w:w="2160" w:type="dxa"/>
          </w:tcPr>
          <w:p w14:paraId="489C3407" w14:textId="2CFBA51D"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 xml:space="preserve">Letter of </w:t>
            </w:r>
            <w:r w:rsidR="00867547">
              <w:rPr>
                <w:noProof w:val="0"/>
                <w:sz w:val="21"/>
                <w:szCs w:val="21"/>
                <w:lang w:val="en-US"/>
              </w:rPr>
              <w:t>Bid</w:t>
            </w:r>
          </w:p>
        </w:tc>
      </w:tr>
      <w:tr w:rsidR="00E34144" w:rsidRPr="00E34144" w14:paraId="52800DE7" w14:textId="77777777" w:rsidTr="1029DB91">
        <w:trPr>
          <w:trHeight w:val="300"/>
          <w:jc w:val="center"/>
        </w:trPr>
        <w:tc>
          <w:tcPr>
            <w:tcW w:w="535" w:type="dxa"/>
          </w:tcPr>
          <w:p w14:paraId="21129ABD"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 xml:space="preserve">1.4 </w:t>
            </w:r>
          </w:p>
        </w:tc>
        <w:tc>
          <w:tcPr>
            <w:tcW w:w="1805" w:type="dxa"/>
          </w:tcPr>
          <w:p w14:paraId="61C71A9A" w14:textId="77777777" w:rsidR="00E34144" w:rsidRPr="00E34144" w:rsidRDefault="00E34144" w:rsidP="00E34144">
            <w:pPr>
              <w:widowControl w:val="0"/>
              <w:tabs>
                <w:tab w:val="left" w:leader="dot" w:pos="8424"/>
              </w:tabs>
              <w:autoSpaceDE w:val="0"/>
              <w:autoSpaceDN w:val="0"/>
              <w:spacing w:after="40"/>
              <w:rPr>
                <w:b/>
                <w:noProof w:val="0"/>
                <w:sz w:val="21"/>
                <w:szCs w:val="21"/>
                <w:lang w:val="en-US"/>
              </w:rPr>
            </w:pPr>
            <w:r w:rsidRPr="00E34144">
              <w:rPr>
                <w:b/>
                <w:noProof w:val="0"/>
                <w:sz w:val="21"/>
                <w:szCs w:val="21"/>
                <w:lang w:val="en-US"/>
              </w:rPr>
              <w:t>State Owned Entity</w:t>
            </w:r>
          </w:p>
        </w:tc>
        <w:tc>
          <w:tcPr>
            <w:tcW w:w="3145" w:type="dxa"/>
          </w:tcPr>
          <w:p w14:paraId="2E546CE6"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Bidder required to meet conditions of ITB  4.9.</w:t>
            </w:r>
          </w:p>
        </w:tc>
        <w:tc>
          <w:tcPr>
            <w:tcW w:w="1625" w:type="dxa"/>
          </w:tcPr>
          <w:p w14:paraId="77E27D0E"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530" w:type="dxa"/>
          </w:tcPr>
          <w:p w14:paraId="46E4898E"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605" w:type="dxa"/>
          </w:tcPr>
          <w:p w14:paraId="487DF603" w14:textId="77777777"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Must meet requirement</w:t>
            </w:r>
          </w:p>
        </w:tc>
        <w:tc>
          <w:tcPr>
            <w:tcW w:w="1450" w:type="dxa"/>
          </w:tcPr>
          <w:p w14:paraId="23539A5F" w14:textId="77777777" w:rsidR="00E34144" w:rsidRPr="00E34144" w:rsidRDefault="00E34144" w:rsidP="00E34144">
            <w:pPr>
              <w:widowControl w:val="0"/>
              <w:autoSpaceDE w:val="0"/>
              <w:autoSpaceDN w:val="0"/>
              <w:spacing w:after="40"/>
              <w:jc w:val="center"/>
              <w:rPr>
                <w:noProof w:val="0"/>
                <w:sz w:val="21"/>
                <w:szCs w:val="21"/>
                <w:lang w:val="en-US"/>
              </w:rPr>
            </w:pPr>
            <w:r w:rsidRPr="00E34144">
              <w:rPr>
                <w:noProof w:val="0"/>
                <w:sz w:val="21"/>
                <w:szCs w:val="21"/>
                <w:lang w:val="en-US"/>
              </w:rPr>
              <w:t>N/A</w:t>
            </w:r>
          </w:p>
        </w:tc>
        <w:tc>
          <w:tcPr>
            <w:tcW w:w="2160" w:type="dxa"/>
          </w:tcPr>
          <w:p w14:paraId="5955FAB6" w14:textId="799B0E6D" w:rsidR="00E34144" w:rsidRPr="00E34144" w:rsidRDefault="00E34144" w:rsidP="00E34144">
            <w:pPr>
              <w:widowControl w:val="0"/>
              <w:tabs>
                <w:tab w:val="left" w:leader="dot" w:pos="8424"/>
              </w:tabs>
              <w:autoSpaceDE w:val="0"/>
              <w:autoSpaceDN w:val="0"/>
              <w:spacing w:after="40"/>
              <w:rPr>
                <w:noProof w:val="0"/>
                <w:sz w:val="21"/>
                <w:szCs w:val="21"/>
                <w:lang w:val="en-US"/>
              </w:rPr>
            </w:pPr>
            <w:r w:rsidRPr="00E34144">
              <w:rPr>
                <w:noProof w:val="0"/>
                <w:sz w:val="21"/>
                <w:szCs w:val="21"/>
                <w:lang w:val="en-US"/>
              </w:rPr>
              <w:t xml:space="preserve">Letter of </w:t>
            </w:r>
            <w:r w:rsidR="00867547">
              <w:rPr>
                <w:noProof w:val="0"/>
                <w:sz w:val="21"/>
                <w:szCs w:val="21"/>
                <w:lang w:val="en-US"/>
              </w:rPr>
              <w:t>Bid</w:t>
            </w:r>
            <w:r w:rsidRPr="00E34144">
              <w:rPr>
                <w:noProof w:val="0"/>
                <w:sz w:val="21"/>
                <w:szCs w:val="21"/>
                <w:lang w:val="en-US"/>
              </w:rPr>
              <w:t xml:space="preserve"> and Forms ELI – 1.1 and 1.2, with attachments</w:t>
            </w:r>
          </w:p>
        </w:tc>
      </w:tr>
      <w:tr w:rsidR="00E34144" w:rsidRPr="00E34144" w14:paraId="17CBBE82" w14:textId="77777777" w:rsidTr="1029DB91">
        <w:trPr>
          <w:trHeight w:val="300"/>
          <w:jc w:val="center"/>
        </w:trPr>
        <w:tc>
          <w:tcPr>
            <w:tcW w:w="535" w:type="dxa"/>
          </w:tcPr>
          <w:p w14:paraId="15A24571"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1.5</w:t>
            </w:r>
          </w:p>
        </w:tc>
        <w:tc>
          <w:tcPr>
            <w:tcW w:w="1805" w:type="dxa"/>
          </w:tcPr>
          <w:p w14:paraId="0D4EB075"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 xml:space="preserve">United Nations Resolution or Recipient’s Country Law </w:t>
            </w:r>
          </w:p>
        </w:tc>
        <w:tc>
          <w:tcPr>
            <w:tcW w:w="3145" w:type="dxa"/>
          </w:tcPr>
          <w:p w14:paraId="1ED43905"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Not having been excluded as a result of prohibition in the Recipient’s country laws or official regulations against commercial relations with the Bidder’s country, or by an act of compliance with UN Security Council resolution, both in accordance with ITB 4.7 and 4.10.</w:t>
            </w:r>
          </w:p>
        </w:tc>
        <w:tc>
          <w:tcPr>
            <w:tcW w:w="1625" w:type="dxa"/>
          </w:tcPr>
          <w:p w14:paraId="4E9C375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5A045CEC"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605" w:type="dxa"/>
          </w:tcPr>
          <w:p w14:paraId="746DB2C8"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450" w:type="dxa"/>
          </w:tcPr>
          <w:p w14:paraId="2F7095D3"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0D307A2D" w14:textId="450EF06A"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 xml:space="preserve">Letter of </w:t>
            </w:r>
            <w:r w:rsidR="00867547">
              <w:rPr>
                <w:noProof w:val="0"/>
                <w:sz w:val="21"/>
                <w:szCs w:val="21"/>
                <w:lang w:val="en-US"/>
              </w:rPr>
              <w:t>Bid</w:t>
            </w:r>
          </w:p>
        </w:tc>
      </w:tr>
      <w:tr w:rsidR="00E34144" w:rsidRPr="00E34144" w14:paraId="1849B64F" w14:textId="77777777" w:rsidTr="1029DB91">
        <w:trPr>
          <w:trHeight w:val="300"/>
          <w:jc w:val="center"/>
        </w:trPr>
        <w:tc>
          <w:tcPr>
            <w:tcW w:w="13855" w:type="dxa"/>
            <w:gridSpan w:val="8"/>
          </w:tcPr>
          <w:p w14:paraId="7E583081" w14:textId="77777777" w:rsidR="00E34144" w:rsidRPr="00E34144" w:rsidRDefault="00E34144" w:rsidP="00E34144">
            <w:pPr>
              <w:pageBreakBefore/>
              <w:widowControl w:val="0"/>
              <w:tabs>
                <w:tab w:val="left" w:leader="dot" w:pos="8424"/>
              </w:tabs>
              <w:autoSpaceDE w:val="0"/>
              <w:autoSpaceDN w:val="0"/>
              <w:spacing w:before="80"/>
              <w:rPr>
                <w:b/>
                <w:noProof w:val="0"/>
                <w:sz w:val="21"/>
                <w:szCs w:val="21"/>
                <w:lang w:val="en-US"/>
              </w:rPr>
            </w:pPr>
            <w:bookmarkStart w:id="320" w:name="_Toc107899637"/>
            <w:r w:rsidRPr="00E34144">
              <w:rPr>
                <w:b/>
                <w:noProof w:val="0"/>
                <w:sz w:val="21"/>
                <w:szCs w:val="21"/>
                <w:lang w:val="en-US"/>
              </w:rPr>
              <w:lastRenderedPageBreak/>
              <w:t>2. Historical Contract Non-Performance</w:t>
            </w:r>
            <w:bookmarkEnd w:id="320"/>
          </w:p>
        </w:tc>
      </w:tr>
      <w:tr w:rsidR="00E34144" w:rsidRPr="00E34144" w14:paraId="7D3617EA" w14:textId="77777777" w:rsidTr="1029DB91">
        <w:trPr>
          <w:trHeight w:val="300"/>
          <w:jc w:val="center"/>
        </w:trPr>
        <w:tc>
          <w:tcPr>
            <w:tcW w:w="535" w:type="dxa"/>
          </w:tcPr>
          <w:p w14:paraId="5EE3A879"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2.1</w:t>
            </w:r>
          </w:p>
        </w:tc>
        <w:tc>
          <w:tcPr>
            <w:tcW w:w="1805" w:type="dxa"/>
          </w:tcPr>
          <w:p w14:paraId="5EC31780"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History of Non-Performing Contracts</w:t>
            </w:r>
          </w:p>
        </w:tc>
        <w:tc>
          <w:tcPr>
            <w:tcW w:w="3145" w:type="dxa"/>
          </w:tcPr>
          <w:p w14:paraId="7D6978C4" w14:textId="0792CB96" w:rsidR="00E34144" w:rsidRPr="0040554F" w:rsidRDefault="00E34144" w:rsidP="00E34144">
            <w:pPr>
              <w:widowControl w:val="0"/>
              <w:tabs>
                <w:tab w:val="left" w:leader="dot" w:pos="8424"/>
              </w:tabs>
              <w:autoSpaceDE w:val="0"/>
              <w:autoSpaceDN w:val="0"/>
              <w:rPr>
                <w:noProof w:val="0"/>
                <w:sz w:val="21"/>
                <w:szCs w:val="21"/>
                <w:lang w:val="en-US"/>
              </w:rPr>
            </w:pPr>
            <w:r w:rsidRPr="0040554F">
              <w:rPr>
                <w:noProof w:val="0"/>
                <w:sz w:val="21"/>
                <w:szCs w:val="21"/>
                <w:lang w:val="en-US"/>
              </w:rPr>
              <w:t>Non-performance of a contract</w:t>
            </w:r>
            <w:bookmarkStart w:id="321" w:name="_Ref302392673"/>
            <w:r w:rsidRPr="0040554F">
              <w:rPr>
                <w:noProof w:val="0"/>
                <w:sz w:val="21"/>
                <w:szCs w:val="21"/>
                <w:vertAlign w:val="superscript"/>
                <w:lang w:val="en-US"/>
              </w:rPr>
              <w:footnoteReference w:id="7"/>
            </w:r>
            <w:bookmarkEnd w:id="321"/>
            <w:r w:rsidRPr="0040554F">
              <w:rPr>
                <w:noProof w:val="0"/>
                <w:sz w:val="21"/>
                <w:szCs w:val="21"/>
                <w:lang w:val="en-US"/>
              </w:rPr>
              <w:t xml:space="preserve"> did not occur as a result of contractor’s default since 1</w:t>
            </w:r>
            <w:r w:rsidRPr="0040554F">
              <w:rPr>
                <w:noProof w:val="0"/>
                <w:sz w:val="21"/>
                <w:szCs w:val="21"/>
                <w:vertAlign w:val="superscript"/>
                <w:lang w:val="en-US"/>
              </w:rPr>
              <w:t>st</w:t>
            </w:r>
            <w:r w:rsidRPr="0040554F">
              <w:rPr>
                <w:noProof w:val="0"/>
                <w:sz w:val="21"/>
                <w:szCs w:val="21"/>
                <w:lang w:val="en-US"/>
              </w:rPr>
              <w:t xml:space="preserve"> January </w:t>
            </w:r>
            <w:r w:rsidR="003223DE" w:rsidRPr="0040554F">
              <w:rPr>
                <w:b/>
                <w:i/>
                <w:noProof w:val="0"/>
                <w:sz w:val="21"/>
                <w:szCs w:val="21"/>
                <w:lang w:val="en-US"/>
              </w:rPr>
              <w:t>202</w:t>
            </w:r>
            <w:r w:rsidR="0040554F" w:rsidRPr="0040554F">
              <w:rPr>
                <w:b/>
                <w:i/>
                <w:noProof w:val="0"/>
                <w:sz w:val="21"/>
                <w:szCs w:val="21"/>
                <w:lang w:val="en-US"/>
              </w:rPr>
              <w:t>1</w:t>
            </w:r>
            <w:r w:rsidRPr="0040554F">
              <w:rPr>
                <w:noProof w:val="0"/>
                <w:sz w:val="21"/>
                <w:szCs w:val="21"/>
                <w:lang w:val="en-US"/>
              </w:rPr>
              <w:t>.</w:t>
            </w:r>
          </w:p>
        </w:tc>
        <w:tc>
          <w:tcPr>
            <w:tcW w:w="1625" w:type="dxa"/>
          </w:tcPr>
          <w:p w14:paraId="524AED4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1F7E13E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605" w:type="dxa"/>
          </w:tcPr>
          <w:p w14:paraId="42CEBE4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 by itself</w:t>
            </w:r>
            <w:r w:rsidRPr="00E34144">
              <w:rPr>
                <w:noProof w:val="0"/>
                <w:sz w:val="21"/>
                <w:szCs w:val="21"/>
                <w:vertAlign w:val="superscript"/>
                <w:lang w:val="en-US"/>
              </w:rPr>
              <w:footnoteReference w:id="8"/>
            </w:r>
          </w:p>
        </w:tc>
        <w:tc>
          <w:tcPr>
            <w:tcW w:w="1450" w:type="dxa"/>
          </w:tcPr>
          <w:p w14:paraId="10670543"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5B418FC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CON-2</w:t>
            </w:r>
          </w:p>
        </w:tc>
      </w:tr>
      <w:tr w:rsidR="00E34144" w:rsidRPr="00E34144" w14:paraId="3ECC66C4" w14:textId="77777777" w:rsidTr="1029DB91">
        <w:trPr>
          <w:trHeight w:val="300"/>
          <w:jc w:val="center"/>
        </w:trPr>
        <w:tc>
          <w:tcPr>
            <w:tcW w:w="535" w:type="dxa"/>
          </w:tcPr>
          <w:p w14:paraId="1F405C8D"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2.2</w:t>
            </w:r>
          </w:p>
        </w:tc>
        <w:tc>
          <w:tcPr>
            <w:tcW w:w="1805" w:type="dxa"/>
          </w:tcPr>
          <w:p w14:paraId="032B6079"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Suspension Based on Execution of Bid or Proposal Securing Declaration by the Employer</w:t>
            </w:r>
          </w:p>
        </w:tc>
        <w:tc>
          <w:tcPr>
            <w:tcW w:w="3145" w:type="dxa"/>
          </w:tcPr>
          <w:p w14:paraId="3220ADDE" w14:textId="77777777" w:rsidR="00E34144" w:rsidRPr="0040554F" w:rsidRDefault="00E34144" w:rsidP="00E34144">
            <w:pPr>
              <w:widowControl w:val="0"/>
              <w:tabs>
                <w:tab w:val="left" w:leader="dot" w:pos="8424"/>
              </w:tabs>
              <w:autoSpaceDE w:val="0"/>
              <w:autoSpaceDN w:val="0"/>
              <w:rPr>
                <w:noProof w:val="0"/>
                <w:sz w:val="21"/>
                <w:szCs w:val="21"/>
                <w:lang w:val="en-US"/>
              </w:rPr>
            </w:pPr>
            <w:r w:rsidRPr="0040554F">
              <w:rPr>
                <w:noProof w:val="0"/>
                <w:sz w:val="21"/>
                <w:szCs w:val="21"/>
                <w:lang w:val="en-US"/>
              </w:rPr>
              <w:t xml:space="preserve">Not being under execution of a Bid or Proposal Securing Declaration pursuant to ITA 4.8. </w:t>
            </w:r>
          </w:p>
        </w:tc>
        <w:tc>
          <w:tcPr>
            <w:tcW w:w="1625" w:type="dxa"/>
          </w:tcPr>
          <w:p w14:paraId="2ABAE210"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5E7F4412"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605" w:type="dxa"/>
          </w:tcPr>
          <w:p w14:paraId="53635296"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450" w:type="dxa"/>
          </w:tcPr>
          <w:p w14:paraId="24641B7C"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2F7F3977" w14:textId="172D1E26"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Letter of</w:t>
            </w:r>
            <w:r w:rsidR="00867547">
              <w:rPr>
                <w:noProof w:val="0"/>
                <w:sz w:val="21"/>
                <w:szCs w:val="21"/>
                <w:lang w:val="en-US"/>
              </w:rPr>
              <w:t xml:space="preserve"> Bid</w:t>
            </w:r>
          </w:p>
        </w:tc>
      </w:tr>
      <w:tr w:rsidR="00E34144" w:rsidRPr="00E34144" w14:paraId="6D5DF070" w14:textId="77777777" w:rsidTr="1029DB91">
        <w:trPr>
          <w:trHeight w:val="300"/>
          <w:jc w:val="center"/>
        </w:trPr>
        <w:tc>
          <w:tcPr>
            <w:tcW w:w="535" w:type="dxa"/>
          </w:tcPr>
          <w:p w14:paraId="428F538E"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2.3</w:t>
            </w:r>
          </w:p>
        </w:tc>
        <w:tc>
          <w:tcPr>
            <w:tcW w:w="1805" w:type="dxa"/>
          </w:tcPr>
          <w:p w14:paraId="0F854D13"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Pending Litigation</w:t>
            </w:r>
          </w:p>
        </w:tc>
        <w:tc>
          <w:tcPr>
            <w:tcW w:w="3145" w:type="dxa"/>
          </w:tcPr>
          <w:p w14:paraId="07EA8741"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Bidder’s financial position and prospective long-term profitability still sound according to criteria established in 3.1 below and assuming that all pending litigation will be resolved against the Bidder.</w:t>
            </w:r>
          </w:p>
        </w:tc>
        <w:tc>
          <w:tcPr>
            <w:tcW w:w="1625" w:type="dxa"/>
          </w:tcPr>
          <w:p w14:paraId="4B5388AD"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5EAF3A4D"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N/A</w:t>
            </w:r>
          </w:p>
        </w:tc>
        <w:tc>
          <w:tcPr>
            <w:tcW w:w="1605" w:type="dxa"/>
          </w:tcPr>
          <w:p w14:paraId="035C7391"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450" w:type="dxa"/>
          </w:tcPr>
          <w:p w14:paraId="0CCA421E"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46573477"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CON – 2</w:t>
            </w:r>
          </w:p>
          <w:p w14:paraId="1A84A295" w14:textId="77777777" w:rsidR="00E34144" w:rsidRPr="00E34144" w:rsidRDefault="00E34144" w:rsidP="00E34144">
            <w:pPr>
              <w:widowControl w:val="0"/>
              <w:tabs>
                <w:tab w:val="left" w:leader="dot" w:pos="8424"/>
              </w:tabs>
              <w:autoSpaceDE w:val="0"/>
              <w:autoSpaceDN w:val="0"/>
              <w:rPr>
                <w:noProof w:val="0"/>
                <w:sz w:val="21"/>
                <w:szCs w:val="21"/>
                <w:lang w:val="en-US"/>
              </w:rPr>
            </w:pPr>
          </w:p>
        </w:tc>
      </w:tr>
      <w:tr w:rsidR="00E34144" w:rsidRPr="00E34144" w14:paraId="77D2AB90" w14:textId="77777777" w:rsidTr="1029DB91">
        <w:trPr>
          <w:trHeight w:val="300"/>
          <w:jc w:val="center"/>
        </w:trPr>
        <w:tc>
          <w:tcPr>
            <w:tcW w:w="535" w:type="dxa"/>
          </w:tcPr>
          <w:p w14:paraId="47DDEF60"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2.4</w:t>
            </w:r>
          </w:p>
        </w:tc>
        <w:tc>
          <w:tcPr>
            <w:tcW w:w="1805" w:type="dxa"/>
          </w:tcPr>
          <w:p w14:paraId="283504ED"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Litigation History</w:t>
            </w:r>
          </w:p>
        </w:tc>
        <w:tc>
          <w:tcPr>
            <w:tcW w:w="3145" w:type="dxa"/>
          </w:tcPr>
          <w:p w14:paraId="150AC3C7" w14:textId="0E2AD79E"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No consistent history of court/ arbitral award decisions against the Bidder</w:t>
            </w:r>
            <w:r w:rsidRPr="00E34144">
              <w:rPr>
                <w:noProof w:val="0"/>
                <w:sz w:val="21"/>
                <w:szCs w:val="21"/>
                <w:vertAlign w:val="superscript"/>
                <w:lang w:val="en-US"/>
              </w:rPr>
              <w:footnoteReference w:id="9"/>
            </w:r>
            <w:r w:rsidRPr="00E34144">
              <w:rPr>
                <w:noProof w:val="0"/>
                <w:sz w:val="21"/>
                <w:szCs w:val="21"/>
                <w:lang w:val="en-US"/>
              </w:rPr>
              <w:t xml:space="preserve"> since 1</w:t>
            </w:r>
            <w:r w:rsidRPr="00E34144">
              <w:rPr>
                <w:noProof w:val="0"/>
                <w:sz w:val="21"/>
                <w:szCs w:val="21"/>
                <w:vertAlign w:val="superscript"/>
                <w:lang w:val="en-US"/>
              </w:rPr>
              <w:t>st</w:t>
            </w:r>
            <w:r w:rsidRPr="00E34144">
              <w:rPr>
                <w:noProof w:val="0"/>
                <w:sz w:val="21"/>
                <w:szCs w:val="21"/>
                <w:lang w:val="en-US"/>
              </w:rPr>
              <w:t xml:space="preserve"> January </w:t>
            </w:r>
            <w:r w:rsidR="003223DE">
              <w:rPr>
                <w:noProof w:val="0"/>
                <w:sz w:val="21"/>
                <w:szCs w:val="21"/>
                <w:lang w:val="en-US"/>
              </w:rPr>
              <w:t>202</w:t>
            </w:r>
            <w:r w:rsidR="0040554F">
              <w:rPr>
                <w:noProof w:val="0"/>
                <w:sz w:val="21"/>
                <w:szCs w:val="21"/>
                <w:lang w:val="en-US"/>
              </w:rPr>
              <w:t>1</w:t>
            </w:r>
            <w:r w:rsidR="003223DE">
              <w:rPr>
                <w:noProof w:val="0"/>
                <w:sz w:val="21"/>
                <w:szCs w:val="21"/>
                <w:lang w:val="en-US"/>
              </w:rPr>
              <w:t>.</w:t>
            </w:r>
          </w:p>
        </w:tc>
        <w:tc>
          <w:tcPr>
            <w:tcW w:w="1625" w:type="dxa"/>
          </w:tcPr>
          <w:p w14:paraId="59056E4D"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406564FA"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605" w:type="dxa"/>
          </w:tcPr>
          <w:p w14:paraId="0CDF9EF8"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450" w:type="dxa"/>
          </w:tcPr>
          <w:p w14:paraId="79E242E4"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782D2ADF"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CON – 2</w:t>
            </w:r>
          </w:p>
        </w:tc>
      </w:tr>
      <w:tr w:rsidR="00E34144" w:rsidRPr="00E34144" w14:paraId="474FD667" w14:textId="77777777" w:rsidTr="1029DB91">
        <w:trPr>
          <w:trHeight w:val="300"/>
          <w:jc w:val="center"/>
        </w:trPr>
        <w:tc>
          <w:tcPr>
            <w:tcW w:w="535" w:type="dxa"/>
          </w:tcPr>
          <w:p w14:paraId="680CAB92"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2.5</w:t>
            </w:r>
          </w:p>
        </w:tc>
        <w:tc>
          <w:tcPr>
            <w:tcW w:w="1805" w:type="dxa"/>
          </w:tcPr>
          <w:p w14:paraId="491EEE69"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Declaration: Environmental, Social, Health and Safety (ESHS) Past Performance</w:t>
            </w:r>
          </w:p>
        </w:tc>
        <w:tc>
          <w:tcPr>
            <w:tcW w:w="3145" w:type="dxa"/>
          </w:tcPr>
          <w:p w14:paraId="42ACFAFA" w14:textId="058D4863" w:rsidR="00E34144" w:rsidRPr="00E34144" w:rsidRDefault="00E34144" w:rsidP="00B43AF3">
            <w:pPr>
              <w:widowControl w:val="0"/>
              <w:tabs>
                <w:tab w:val="left" w:leader="dot" w:pos="8424"/>
              </w:tabs>
              <w:autoSpaceDE w:val="0"/>
              <w:autoSpaceDN w:val="0"/>
              <w:jc w:val="both"/>
              <w:rPr>
                <w:noProof w:val="0"/>
                <w:sz w:val="21"/>
                <w:szCs w:val="21"/>
                <w:lang w:val="en-US"/>
              </w:rPr>
            </w:pPr>
            <w:r w:rsidRPr="00E34144">
              <w:rPr>
                <w:noProof w:val="0"/>
                <w:sz w:val="21"/>
                <w:szCs w:val="21"/>
                <w:lang w:val="en-US"/>
              </w:rPr>
              <w:t xml:space="preserve">Declare any civil work contracts that have been suspended or terminated and/or performance security called by an employer for reasons related to the non-compliance of any environ-mental, social, health and safety (including Sexual </w:t>
            </w:r>
            <w:r w:rsidR="00867547">
              <w:rPr>
                <w:noProof w:val="0"/>
                <w:sz w:val="21"/>
                <w:szCs w:val="21"/>
                <w:lang w:val="en-US"/>
              </w:rPr>
              <w:t>and</w:t>
            </w:r>
            <w:r w:rsidRPr="00E34144">
              <w:rPr>
                <w:noProof w:val="0"/>
                <w:sz w:val="21"/>
                <w:szCs w:val="21"/>
                <w:lang w:val="en-US"/>
              </w:rPr>
              <w:t xml:space="preserve"> </w:t>
            </w:r>
            <w:r w:rsidR="00867547">
              <w:rPr>
                <w:noProof w:val="0"/>
                <w:sz w:val="21"/>
                <w:szCs w:val="21"/>
                <w:lang w:val="en-US"/>
              </w:rPr>
              <w:t>G</w:t>
            </w:r>
            <w:r w:rsidRPr="00E34144">
              <w:rPr>
                <w:noProof w:val="0"/>
                <w:sz w:val="21"/>
                <w:szCs w:val="21"/>
                <w:lang w:val="en-US"/>
              </w:rPr>
              <w:t xml:space="preserve">ender-based </w:t>
            </w:r>
            <w:r w:rsidR="00867547">
              <w:rPr>
                <w:noProof w:val="0"/>
                <w:sz w:val="21"/>
                <w:szCs w:val="21"/>
                <w:lang w:val="en-US"/>
              </w:rPr>
              <w:t>V</w:t>
            </w:r>
            <w:r w:rsidRPr="00E34144">
              <w:rPr>
                <w:noProof w:val="0"/>
                <w:sz w:val="21"/>
                <w:szCs w:val="21"/>
                <w:lang w:val="en-US"/>
              </w:rPr>
              <w:t>iolence) contractual obligations in</w:t>
            </w:r>
            <w:r w:rsidRPr="00E34144">
              <w:rPr>
                <w:noProof w:val="0"/>
                <w:sz w:val="21"/>
                <w:szCs w:val="21"/>
                <w:vertAlign w:val="superscript"/>
                <w:lang w:val="en-US"/>
              </w:rPr>
              <w:footnoteReference w:id="10"/>
            </w:r>
            <w:r w:rsidRPr="00E34144">
              <w:rPr>
                <w:noProof w:val="0"/>
                <w:sz w:val="21"/>
                <w:szCs w:val="21"/>
                <w:vertAlign w:val="superscript"/>
                <w:lang w:val="en-US"/>
              </w:rPr>
              <w:t xml:space="preserve"> </w:t>
            </w:r>
            <w:r w:rsidRPr="00E34144">
              <w:rPr>
                <w:noProof w:val="0"/>
                <w:sz w:val="21"/>
                <w:szCs w:val="21"/>
                <w:lang w:val="en-US"/>
              </w:rPr>
              <w:t xml:space="preserve">since </w:t>
            </w:r>
            <w:r w:rsidR="00E94C0E">
              <w:rPr>
                <w:b/>
                <w:i/>
                <w:noProof w:val="0"/>
                <w:color w:val="2F5496"/>
                <w:sz w:val="21"/>
                <w:szCs w:val="21"/>
                <w:lang w:val="en-US"/>
              </w:rPr>
              <w:t>202</w:t>
            </w:r>
            <w:r w:rsidR="0040554F">
              <w:rPr>
                <w:b/>
                <w:i/>
                <w:noProof w:val="0"/>
                <w:color w:val="2F5496"/>
                <w:sz w:val="21"/>
                <w:szCs w:val="21"/>
                <w:lang w:val="en-US"/>
              </w:rPr>
              <w:t>1</w:t>
            </w:r>
            <w:r w:rsidRPr="00E34144">
              <w:rPr>
                <w:b/>
                <w:i/>
                <w:noProof w:val="0"/>
                <w:sz w:val="21"/>
                <w:szCs w:val="21"/>
                <w:lang w:val="en-US"/>
              </w:rPr>
              <w:t>.</w:t>
            </w:r>
          </w:p>
        </w:tc>
        <w:tc>
          <w:tcPr>
            <w:tcW w:w="1625" w:type="dxa"/>
          </w:tcPr>
          <w:p w14:paraId="01251194" w14:textId="224F9776"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 xml:space="preserve">Must make declaration: Where there are </w:t>
            </w:r>
            <w:r w:rsidR="00D921BA">
              <w:rPr>
                <w:noProof w:val="0"/>
                <w:sz w:val="21"/>
                <w:szCs w:val="21"/>
                <w:lang w:val="en-US"/>
              </w:rPr>
              <w:t>Specialise</w:t>
            </w:r>
            <w:r w:rsidRPr="00E34144">
              <w:rPr>
                <w:noProof w:val="0"/>
                <w:sz w:val="21"/>
                <w:szCs w:val="21"/>
                <w:lang w:val="en-US"/>
              </w:rPr>
              <w:t xml:space="preserve">d Sub-contractor/s, the </w:t>
            </w:r>
            <w:r w:rsidR="00D921BA">
              <w:rPr>
                <w:noProof w:val="0"/>
                <w:sz w:val="21"/>
                <w:szCs w:val="21"/>
                <w:lang w:val="en-US"/>
              </w:rPr>
              <w:t>Specialise</w:t>
            </w:r>
            <w:r w:rsidRPr="00E34144">
              <w:rPr>
                <w:noProof w:val="0"/>
                <w:sz w:val="21"/>
                <w:szCs w:val="21"/>
                <w:lang w:val="en-US"/>
              </w:rPr>
              <w:t>d Sub-contractor/s must also make the declaration.</w:t>
            </w:r>
          </w:p>
        </w:tc>
        <w:tc>
          <w:tcPr>
            <w:tcW w:w="1530" w:type="dxa"/>
          </w:tcPr>
          <w:p w14:paraId="06201C8E"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N/A</w:t>
            </w:r>
          </w:p>
        </w:tc>
        <w:tc>
          <w:tcPr>
            <w:tcW w:w="1605" w:type="dxa"/>
          </w:tcPr>
          <w:p w14:paraId="18F4397F" w14:textId="7B0C4AAF"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 xml:space="preserve">Must make declaration: Where there are </w:t>
            </w:r>
            <w:r w:rsidR="00D921BA">
              <w:rPr>
                <w:noProof w:val="0"/>
                <w:sz w:val="21"/>
                <w:szCs w:val="21"/>
                <w:lang w:val="en-US"/>
              </w:rPr>
              <w:t>Specialise</w:t>
            </w:r>
            <w:r w:rsidRPr="00E34144">
              <w:rPr>
                <w:noProof w:val="0"/>
                <w:sz w:val="21"/>
                <w:szCs w:val="21"/>
                <w:lang w:val="en-US"/>
              </w:rPr>
              <w:t xml:space="preserve">d Sub-contractor/s, the </w:t>
            </w:r>
            <w:r w:rsidR="00D921BA">
              <w:rPr>
                <w:noProof w:val="0"/>
                <w:sz w:val="21"/>
                <w:szCs w:val="21"/>
                <w:lang w:val="en-US"/>
              </w:rPr>
              <w:t>Specialise</w:t>
            </w:r>
            <w:r w:rsidRPr="00E34144">
              <w:rPr>
                <w:noProof w:val="0"/>
                <w:sz w:val="21"/>
                <w:szCs w:val="21"/>
                <w:lang w:val="en-US"/>
              </w:rPr>
              <w:t>d Sub-contractor/s must also make the declaration.</w:t>
            </w:r>
          </w:p>
        </w:tc>
        <w:tc>
          <w:tcPr>
            <w:tcW w:w="1450" w:type="dxa"/>
          </w:tcPr>
          <w:p w14:paraId="6C4E8E2A"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1CB0D7B4"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CON – 3</w:t>
            </w:r>
          </w:p>
        </w:tc>
      </w:tr>
      <w:tr w:rsidR="00E34144" w:rsidRPr="00E34144" w14:paraId="40059EF8" w14:textId="77777777" w:rsidTr="1029DB91">
        <w:trPr>
          <w:trHeight w:val="300"/>
          <w:jc w:val="center"/>
        </w:trPr>
        <w:tc>
          <w:tcPr>
            <w:tcW w:w="13855" w:type="dxa"/>
            <w:gridSpan w:val="8"/>
          </w:tcPr>
          <w:p w14:paraId="5CE1083B"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b/>
                <w:noProof w:val="0"/>
                <w:sz w:val="21"/>
                <w:szCs w:val="21"/>
                <w:lang w:val="en-US"/>
              </w:rPr>
              <w:t>3. Financial Situation</w:t>
            </w:r>
          </w:p>
        </w:tc>
      </w:tr>
      <w:tr w:rsidR="00E34144" w:rsidRPr="00E34144" w14:paraId="103CD036" w14:textId="77777777" w:rsidTr="1029DB91">
        <w:trPr>
          <w:trHeight w:val="300"/>
          <w:jc w:val="center"/>
        </w:trPr>
        <w:tc>
          <w:tcPr>
            <w:tcW w:w="535" w:type="dxa"/>
          </w:tcPr>
          <w:p w14:paraId="32B05A46"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3.1</w:t>
            </w:r>
          </w:p>
        </w:tc>
        <w:tc>
          <w:tcPr>
            <w:tcW w:w="1805" w:type="dxa"/>
          </w:tcPr>
          <w:p w14:paraId="32840287"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Financial Performance</w:t>
            </w:r>
          </w:p>
        </w:tc>
        <w:tc>
          <w:tcPr>
            <w:tcW w:w="3145" w:type="dxa"/>
          </w:tcPr>
          <w:p w14:paraId="0D61B962" w14:textId="16D2DA76" w:rsidR="00E34144" w:rsidRPr="00E34144" w:rsidRDefault="00E34144" w:rsidP="00B43AF3">
            <w:pPr>
              <w:widowControl w:val="0"/>
              <w:tabs>
                <w:tab w:val="left" w:leader="dot" w:pos="8424"/>
              </w:tabs>
              <w:autoSpaceDE w:val="0"/>
              <w:autoSpaceDN w:val="0"/>
              <w:ind w:left="245" w:hanging="270"/>
              <w:jc w:val="both"/>
              <w:rPr>
                <w:noProof w:val="0"/>
                <w:sz w:val="21"/>
                <w:szCs w:val="21"/>
                <w:lang w:val="en-US"/>
              </w:rPr>
            </w:pPr>
            <w:r w:rsidRPr="1029DB91">
              <w:rPr>
                <w:noProof w:val="0"/>
                <w:sz w:val="21"/>
                <w:szCs w:val="21"/>
                <w:lang w:val="en-US"/>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w:t>
            </w:r>
            <w:r w:rsidRPr="1029DB91">
              <w:rPr>
                <w:b/>
                <w:bCs/>
                <w:i/>
                <w:iCs/>
                <w:noProof w:val="0"/>
                <w:sz w:val="21"/>
                <w:szCs w:val="21"/>
                <w:lang w:val="en-US"/>
              </w:rPr>
              <w:t>USD</w:t>
            </w:r>
            <w:r w:rsidR="1E9CCFB6" w:rsidRPr="1029DB91">
              <w:rPr>
                <w:b/>
                <w:bCs/>
                <w:i/>
                <w:iCs/>
                <w:noProof w:val="0"/>
                <w:sz w:val="21"/>
                <w:szCs w:val="21"/>
                <w:lang w:val="en-US"/>
              </w:rPr>
              <w:t>10</w:t>
            </w:r>
            <w:r w:rsidR="46A736F0" w:rsidRPr="1029DB91">
              <w:rPr>
                <w:b/>
                <w:bCs/>
                <w:i/>
                <w:iCs/>
                <w:noProof w:val="0"/>
                <w:sz w:val="21"/>
                <w:szCs w:val="21"/>
                <w:lang w:val="en-US"/>
              </w:rPr>
              <w:t>0</w:t>
            </w:r>
            <w:r w:rsidR="0086402E" w:rsidRPr="1029DB91">
              <w:rPr>
                <w:b/>
                <w:bCs/>
                <w:i/>
                <w:iCs/>
                <w:noProof w:val="0"/>
                <w:sz w:val="21"/>
                <w:szCs w:val="21"/>
                <w:lang w:val="en-US"/>
              </w:rPr>
              <w:t>,00</w:t>
            </w:r>
            <w:r w:rsidR="004C44CE" w:rsidRPr="1029DB91">
              <w:rPr>
                <w:b/>
                <w:bCs/>
                <w:i/>
                <w:iCs/>
                <w:noProof w:val="0"/>
                <w:sz w:val="21"/>
                <w:szCs w:val="21"/>
                <w:lang w:val="en-US"/>
              </w:rPr>
              <w:t>0</w:t>
            </w:r>
            <w:r w:rsidR="0086402E" w:rsidRPr="1029DB91">
              <w:rPr>
                <w:b/>
                <w:bCs/>
                <w:i/>
                <w:iCs/>
                <w:noProof w:val="0"/>
                <w:sz w:val="21"/>
                <w:szCs w:val="21"/>
                <w:lang w:val="en-US"/>
              </w:rPr>
              <w:t xml:space="preserve"> </w:t>
            </w:r>
            <w:r w:rsidRPr="1029DB91">
              <w:rPr>
                <w:noProof w:val="0"/>
                <w:sz w:val="21"/>
                <w:szCs w:val="21"/>
                <w:lang w:val="en-US"/>
              </w:rPr>
              <w:t>for the subject contract(s) net of the Bidder’s other commitments.</w:t>
            </w:r>
          </w:p>
        </w:tc>
        <w:tc>
          <w:tcPr>
            <w:tcW w:w="1625" w:type="dxa"/>
          </w:tcPr>
          <w:p w14:paraId="79118AE3" w14:textId="77777777" w:rsidR="00E34144" w:rsidRPr="00E34144" w:rsidRDefault="00E34144" w:rsidP="00E34144">
            <w:pPr>
              <w:widowControl w:val="0"/>
              <w:tabs>
                <w:tab w:val="left" w:leader="dot" w:pos="8424"/>
              </w:tabs>
              <w:autoSpaceDE w:val="0"/>
              <w:autoSpaceDN w:val="0"/>
              <w:ind w:left="242" w:hanging="270"/>
              <w:rPr>
                <w:noProof w:val="0"/>
                <w:sz w:val="21"/>
                <w:szCs w:val="21"/>
                <w:lang w:val="en-US"/>
              </w:rPr>
            </w:pPr>
            <w:r w:rsidRPr="00E34144">
              <w:rPr>
                <w:noProof w:val="0"/>
                <w:sz w:val="21"/>
                <w:szCs w:val="21"/>
                <w:lang w:val="en-US"/>
              </w:rPr>
              <w:t>(i) Must meet requirement</w:t>
            </w:r>
          </w:p>
        </w:tc>
        <w:tc>
          <w:tcPr>
            <w:tcW w:w="1530" w:type="dxa"/>
          </w:tcPr>
          <w:p w14:paraId="310A1FB3" w14:textId="77777777" w:rsidR="00E34144" w:rsidRPr="00E34144" w:rsidRDefault="00E34144" w:rsidP="00E34144">
            <w:pPr>
              <w:widowControl w:val="0"/>
              <w:tabs>
                <w:tab w:val="left" w:leader="dot" w:pos="8424"/>
              </w:tabs>
              <w:autoSpaceDE w:val="0"/>
              <w:autoSpaceDN w:val="0"/>
              <w:ind w:left="246" w:hanging="270"/>
              <w:rPr>
                <w:noProof w:val="0"/>
                <w:sz w:val="21"/>
                <w:szCs w:val="21"/>
                <w:lang w:val="en-US"/>
              </w:rPr>
            </w:pPr>
            <w:r w:rsidRPr="00E34144">
              <w:rPr>
                <w:noProof w:val="0"/>
                <w:sz w:val="21"/>
                <w:szCs w:val="21"/>
                <w:lang w:val="en-US"/>
              </w:rPr>
              <w:t>(i) Must meet requirement</w:t>
            </w:r>
          </w:p>
        </w:tc>
        <w:tc>
          <w:tcPr>
            <w:tcW w:w="1605" w:type="dxa"/>
          </w:tcPr>
          <w:p w14:paraId="6C6EEBF8"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(i) N/A</w:t>
            </w:r>
          </w:p>
        </w:tc>
        <w:tc>
          <w:tcPr>
            <w:tcW w:w="1450" w:type="dxa"/>
          </w:tcPr>
          <w:p w14:paraId="765F700B"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(i) N/A</w:t>
            </w:r>
          </w:p>
        </w:tc>
        <w:tc>
          <w:tcPr>
            <w:tcW w:w="2160" w:type="dxa"/>
          </w:tcPr>
          <w:p w14:paraId="465A4604"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FIN – 3.1 with attachments</w:t>
            </w:r>
          </w:p>
        </w:tc>
      </w:tr>
      <w:tr w:rsidR="00E34144" w:rsidRPr="00E34144" w14:paraId="5F3480B0" w14:textId="77777777" w:rsidTr="1029DB91">
        <w:trPr>
          <w:trHeight w:val="300"/>
          <w:jc w:val="center"/>
        </w:trPr>
        <w:tc>
          <w:tcPr>
            <w:tcW w:w="13855" w:type="dxa"/>
            <w:gridSpan w:val="8"/>
          </w:tcPr>
          <w:p w14:paraId="080C6968" w14:textId="77777777" w:rsidR="00E34144" w:rsidRPr="00E34144" w:rsidRDefault="00E34144" w:rsidP="00E34144">
            <w:pPr>
              <w:pageBreakBefore/>
              <w:widowControl w:val="0"/>
              <w:tabs>
                <w:tab w:val="left" w:leader="dot" w:pos="8424"/>
              </w:tabs>
              <w:autoSpaceDE w:val="0"/>
              <w:autoSpaceDN w:val="0"/>
              <w:spacing w:before="80"/>
              <w:rPr>
                <w:b/>
                <w:noProof w:val="0"/>
                <w:sz w:val="21"/>
                <w:szCs w:val="21"/>
                <w:lang w:val="en-US"/>
              </w:rPr>
            </w:pPr>
            <w:bookmarkStart w:id="322" w:name="_Toc107899638"/>
            <w:r w:rsidRPr="00E34144">
              <w:rPr>
                <w:b/>
                <w:noProof w:val="0"/>
                <w:sz w:val="21"/>
                <w:szCs w:val="21"/>
                <w:lang w:val="en-US"/>
              </w:rPr>
              <w:t>3. Financial Situation</w:t>
            </w:r>
            <w:bookmarkEnd w:id="322"/>
            <w:r w:rsidRPr="00E34144">
              <w:rPr>
                <w:b/>
                <w:noProof w:val="0"/>
                <w:sz w:val="21"/>
                <w:szCs w:val="21"/>
                <w:lang w:val="en-US"/>
              </w:rPr>
              <w:t xml:space="preserve"> cont’d</w:t>
            </w:r>
          </w:p>
        </w:tc>
      </w:tr>
      <w:tr w:rsidR="00E34144" w:rsidRPr="00E34144" w14:paraId="5CD09802" w14:textId="77777777" w:rsidTr="1029DB91">
        <w:trPr>
          <w:trHeight w:val="300"/>
          <w:jc w:val="center"/>
        </w:trPr>
        <w:tc>
          <w:tcPr>
            <w:tcW w:w="535" w:type="dxa"/>
            <w:tcBorders>
              <w:bottom w:val="nil"/>
            </w:tcBorders>
          </w:tcPr>
          <w:p w14:paraId="7C39CBD5"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3.1</w:t>
            </w:r>
          </w:p>
        </w:tc>
        <w:tc>
          <w:tcPr>
            <w:tcW w:w="1805" w:type="dxa"/>
            <w:tcBorders>
              <w:bottom w:val="nil"/>
            </w:tcBorders>
          </w:tcPr>
          <w:p w14:paraId="504D99CC"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Financial Performance</w:t>
            </w:r>
          </w:p>
        </w:tc>
        <w:tc>
          <w:tcPr>
            <w:tcW w:w="3145" w:type="dxa"/>
            <w:tcBorders>
              <w:bottom w:val="nil"/>
            </w:tcBorders>
          </w:tcPr>
          <w:p w14:paraId="4C1204D8" w14:textId="77777777" w:rsidR="00E34144" w:rsidRPr="00E34144" w:rsidRDefault="00E34144" w:rsidP="00E34144">
            <w:pPr>
              <w:widowControl w:val="0"/>
              <w:tabs>
                <w:tab w:val="left" w:leader="dot" w:pos="8424"/>
              </w:tabs>
              <w:autoSpaceDE w:val="0"/>
              <w:autoSpaceDN w:val="0"/>
              <w:spacing w:after="120"/>
              <w:ind w:left="259" w:hanging="259"/>
              <w:rPr>
                <w:noProof w:val="0"/>
                <w:sz w:val="21"/>
                <w:szCs w:val="21"/>
                <w:lang w:val="en-US"/>
              </w:rPr>
            </w:pPr>
            <w:r w:rsidRPr="00E34144">
              <w:rPr>
                <w:noProof w:val="0"/>
                <w:sz w:val="21"/>
                <w:szCs w:val="21"/>
                <w:lang w:val="en-US"/>
              </w:rPr>
              <w:t>(ii) The Bidder shall also demonstrate, to the satisfaction of the Employer, that it has adequate sources of finance to meet the cash flow requirements on works currently in progress and for future contract commitments.</w:t>
            </w:r>
          </w:p>
        </w:tc>
        <w:tc>
          <w:tcPr>
            <w:tcW w:w="1625" w:type="dxa"/>
            <w:tcBorders>
              <w:bottom w:val="nil"/>
            </w:tcBorders>
          </w:tcPr>
          <w:p w14:paraId="6A50B539" w14:textId="77777777" w:rsidR="00E34144" w:rsidRPr="00E34144" w:rsidRDefault="00E34144" w:rsidP="00E34144">
            <w:pPr>
              <w:widowControl w:val="0"/>
              <w:tabs>
                <w:tab w:val="left" w:leader="dot" w:pos="8424"/>
              </w:tabs>
              <w:autoSpaceDE w:val="0"/>
              <w:autoSpaceDN w:val="0"/>
              <w:ind w:left="250" w:hanging="250"/>
              <w:rPr>
                <w:noProof w:val="0"/>
                <w:sz w:val="21"/>
                <w:szCs w:val="21"/>
                <w:lang w:val="en-US"/>
              </w:rPr>
            </w:pPr>
            <w:r w:rsidRPr="00E34144">
              <w:rPr>
                <w:noProof w:val="0"/>
                <w:sz w:val="21"/>
                <w:szCs w:val="21"/>
                <w:lang w:val="en-US"/>
              </w:rPr>
              <w:t>(ii) Must meet requirement</w:t>
            </w:r>
          </w:p>
        </w:tc>
        <w:tc>
          <w:tcPr>
            <w:tcW w:w="1530" w:type="dxa"/>
            <w:tcBorders>
              <w:bottom w:val="nil"/>
            </w:tcBorders>
          </w:tcPr>
          <w:p w14:paraId="354534FB" w14:textId="77777777" w:rsidR="00E34144" w:rsidRPr="00E34144" w:rsidRDefault="00E34144" w:rsidP="00E34144">
            <w:pPr>
              <w:widowControl w:val="0"/>
              <w:tabs>
                <w:tab w:val="left" w:leader="dot" w:pos="8424"/>
              </w:tabs>
              <w:autoSpaceDE w:val="0"/>
              <w:autoSpaceDN w:val="0"/>
              <w:ind w:left="246" w:hanging="270"/>
              <w:rPr>
                <w:noProof w:val="0"/>
                <w:sz w:val="21"/>
                <w:szCs w:val="21"/>
                <w:lang w:val="en-US"/>
              </w:rPr>
            </w:pPr>
            <w:r w:rsidRPr="00E34144">
              <w:rPr>
                <w:noProof w:val="0"/>
                <w:sz w:val="21"/>
                <w:szCs w:val="21"/>
                <w:lang w:val="en-US"/>
              </w:rPr>
              <w:t>(ii) Must meet requirement</w:t>
            </w:r>
          </w:p>
        </w:tc>
        <w:tc>
          <w:tcPr>
            <w:tcW w:w="1605" w:type="dxa"/>
            <w:tcBorders>
              <w:bottom w:val="nil"/>
            </w:tcBorders>
          </w:tcPr>
          <w:p w14:paraId="3B0E62E4"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(ii) N/A</w:t>
            </w:r>
          </w:p>
        </w:tc>
        <w:tc>
          <w:tcPr>
            <w:tcW w:w="1450" w:type="dxa"/>
            <w:tcBorders>
              <w:bottom w:val="nil"/>
            </w:tcBorders>
          </w:tcPr>
          <w:p w14:paraId="31F49946"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(ii) N/A</w:t>
            </w:r>
          </w:p>
        </w:tc>
        <w:tc>
          <w:tcPr>
            <w:tcW w:w="2160" w:type="dxa"/>
            <w:tcBorders>
              <w:bottom w:val="nil"/>
            </w:tcBorders>
          </w:tcPr>
          <w:p w14:paraId="0FA8E11C" w14:textId="77777777" w:rsidR="00E34144" w:rsidRPr="00E34144" w:rsidRDefault="00E34144" w:rsidP="00E34144">
            <w:pPr>
              <w:widowControl w:val="0"/>
              <w:tabs>
                <w:tab w:val="left" w:leader="dot" w:pos="8424"/>
              </w:tabs>
              <w:autoSpaceDE w:val="0"/>
              <w:autoSpaceDN w:val="0"/>
              <w:rPr>
                <w:noProof w:val="0"/>
                <w:sz w:val="21"/>
                <w:szCs w:val="21"/>
                <w:lang w:val="en-US"/>
              </w:rPr>
            </w:pPr>
          </w:p>
        </w:tc>
      </w:tr>
      <w:tr w:rsidR="00E34144" w:rsidRPr="00E34144" w14:paraId="6C46E438" w14:textId="77777777" w:rsidTr="1029DB91">
        <w:trPr>
          <w:trHeight w:val="300"/>
          <w:jc w:val="center"/>
        </w:trPr>
        <w:tc>
          <w:tcPr>
            <w:tcW w:w="535" w:type="dxa"/>
            <w:tcBorders>
              <w:top w:val="nil"/>
            </w:tcBorders>
          </w:tcPr>
          <w:p w14:paraId="49645E57" w14:textId="77777777" w:rsidR="00E34144" w:rsidRPr="00E34144" w:rsidRDefault="00E34144" w:rsidP="00E34144">
            <w:pPr>
              <w:widowControl w:val="0"/>
              <w:tabs>
                <w:tab w:val="left" w:leader="dot" w:pos="8424"/>
              </w:tabs>
              <w:autoSpaceDE w:val="0"/>
              <w:autoSpaceDN w:val="0"/>
              <w:rPr>
                <w:noProof w:val="0"/>
                <w:sz w:val="21"/>
                <w:szCs w:val="21"/>
                <w:lang w:val="en-US"/>
              </w:rPr>
            </w:pPr>
          </w:p>
        </w:tc>
        <w:tc>
          <w:tcPr>
            <w:tcW w:w="1805" w:type="dxa"/>
            <w:tcBorders>
              <w:top w:val="nil"/>
            </w:tcBorders>
          </w:tcPr>
          <w:p w14:paraId="2A8412BD" w14:textId="77777777" w:rsidR="00E34144" w:rsidRPr="00E34144" w:rsidRDefault="00E34144" w:rsidP="00E34144">
            <w:pPr>
              <w:widowControl w:val="0"/>
              <w:tabs>
                <w:tab w:val="left" w:leader="dot" w:pos="8424"/>
              </w:tabs>
              <w:autoSpaceDE w:val="0"/>
              <w:autoSpaceDN w:val="0"/>
              <w:rPr>
                <w:b/>
                <w:noProof w:val="0"/>
                <w:sz w:val="21"/>
                <w:szCs w:val="21"/>
                <w:lang w:val="en-US"/>
              </w:rPr>
            </w:pPr>
          </w:p>
        </w:tc>
        <w:tc>
          <w:tcPr>
            <w:tcW w:w="3145" w:type="dxa"/>
            <w:tcBorders>
              <w:top w:val="nil"/>
            </w:tcBorders>
          </w:tcPr>
          <w:p w14:paraId="27CF9C0D" w14:textId="3D1D202E" w:rsidR="00E34144" w:rsidRPr="00E34144" w:rsidRDefault="00E34144" w:rsidP="00E34144">
            <w:pPr>
              <w:widowControl w:val="0"/>
              <w:tabs>
                <w:tab w:val="left" w:leader="dot" w:pos="8424"/>
              </w:tabs>
              <w:autoSpaceDE w:val="0"/>
              <w:autoSpaceDN w:val="0"/>
              <w:ind w:left="245" w:hanging="360"/>
              <w:rPr>
                <w:noProof w:val="0"/>
                <w:sz w:val="21"/>
                <w:szCs w:val="21"/>
                <w:lang w:val="en-US"/>
              </w:rPr>
            </w:pPr>
            <w:r w:rsidRPr="00E34144">
              <w:rPr>
                <w:noProof w:val="0"/>
                <w:sz w:val="21"/>
                <w:szCs w:val="21"/>
                <w:lang w:val="en-US"/>
              </w:rPr>
              <w:t xml:space="preserve">(iii) The audited balance sheets or, if not required by the laws of the Bidder’s country, other financial statements acceptable to the Employer, for the last </w:t>
            </w:r>
            <w:r w:rsidR="00C0753A">
              <w:rPr>
                <w:noProof w:val="0"/>
                <w:sz w:val="21"/>
                <w:szCs w:val="21"/>
                <w:lang w:val="en-US"/>
              </w:rPr>
              <w:t>5</w:t>
            </w:r>
            <w:r w:rsidRPr="00E34144">
              <w:rPr>
                <w:i/>
                <w:noProof w:val="0"/>
                <w:color w:val="2F5496"/>
                <w:sz w:val="21"/>
                <w:szCs w:val="21"/>
                <w:lang w:val="en-US"/>
              </w:rPr>
              <w:t xml:space="preserve"> </w:t>
            </w:r>
            <w:r w:rsidRPr="00E34144">
              <w:rPr>
                <w:noProof w:val="0"/>
                <w:sz w:val="21"/>
                <w:szCs w:val="21"/>
                <w:lang w:val="en-US"/>
              </w:rPr>
              <w:t>years shall be submitted and must demonstrate the current soundness of the Bidder’s financial position and indicate its prospective long-term profitability.</w:t>
            </w:r>
          </w:p>
        </w:tc>
        <w:tc>
          <w:tcPr>
            <w:tcW w:w="1625" w:type="dxa"/>
            <w:tcBorders>
              <w:top w:val="nil"/>
            </w:tcBorders>
          </w:tcPr>
          <w:p w14:paraId="62A26BD2" w14:textId="77777777" w:rsidR="00E34144" w:rsidRPr="00E34144" w:rsidRDefault="00E34144" w:rsidP="00E34144">
            <w:pPr>
              <w:widowControl w:val="0"/>
              <w:tabs>
                <w:tab w:val="left" w:leader="dot" w:pos="8424"/>
              </w:tabs>
              <w:autoSpaceDE w:val="0"/>
              <w:autoSpaceDN w:val="0"/>
              <w:ind w:left="250" w:hanging="360"/>
              <w:rPr>
                <w:noProof w:val="0"/>
                <w:sz w:val="21"/>
                <w:szCs w:val="21"/>
                <w:lang w:val="en-US"/>
              </w:rPr>
            </w:pPr>
            <w:r w:rsidRPr="00E34144">
              <w:rPr>
                <w:noProof w:val="0"/>
                <w:sz w:val="21"/>
                <w:szCs w:val="21"/>
                <w:lang w:val="en-US"/>
              </w:rPr>
              <w:t>(iii) Must meet requirement</w:t>
            </w:r>
          </w:p>
        </w:tc>
        <w:tc>
          <w:tcPr>
            <w:tcW w:w="1530" w:type="dxa"/>
            <w:tcBorders>
              <w:top w:val="nil"/>
            </w:tcBorders>
          </w:tcPr>
          <w:p w14:paraId="0C0F53F9"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(iii) N/A</w:t>
            </w:r>
          </w:p>
        </w:tc>
        <w:tc>
          <w:tcPr>
            <w:tcW w:w="1605" w:type="dxa"/>
            <w:tcBorders>
              <w:top w:val="nil"/>
            </w:tcBorders>
          </w:tcPr>
          <w:p w14:paraId="43153486" w14:textId="77777777" w:rsidR="00E34144" w:rsidRPr="00E34144" w:rsidRDefault="00E34144" w:rsidP="00E34144">
            <w:pPr>
              <w:widowControl w:val="0"/>
              <w:tabs>
                <w:tab w:val="left" w:leader="dot" w:pos="8424"/>
              </w:tabs>
              <w:autoSpaceDE w:val="0"/>
              <w:autoSpaceDN w:val="0"/>
              <w:ind w:left="245" w:hanging="360"/>
              <w:rPr>
                <w:noProof w:val="0"/>
                <w:sz w:val="21"/>
                <w:szCs w:val="21"/>
                <w:lang w:val="en-US"/>
              </w:rPr>
            </w:pPr>
            <w:r w:rsidRPr="00E34144">
              <w:rPr>
                <w:noProof w:val="0"/>
                <w:sz w:val="21"/>
                <w:szCs w:val="21"/>
                <w:lang w:val="en-US"/>
              </w:rPr>
              <w:t>(iii) Must meet requirement</w:t>
            </w:r>
          </w:p>
        </w:tc>
        <w:tc>
          <w:tcPr>
            <w:tcW w:w="1450" w:type="dxa"/>
            <w:tcBorders>
              <w:top w:val="nil"/>
            </w:tcBorders>
          </w:tcPr>
          <w:p w14:paraId="1F8CD3F2"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(iii) N/A</w:t>
            </w:r>
          </w:p>
        </w:tc>
        <w:tc>
          <w:tcPr>
            <w:tcW w:w="2160" w:type="dxa"/>
            <w:tcBorders>
              <w:top w:val="nil"/>
            </w:tcBorders>
          </w:tcPr>
          <w:p w14:paraId="78ABA787" w14:textId="77777777" w:rsidR="00E34144" w:rsidRPr="00E34144" w:rsidRDefault="00E34144" w:rsidP="00E34144">
            <w:pPr>
              <w:widowControl w:val="0"/>
              <w:tabs>
                <w:tab w:val="left" w:leader="dot" w:pos="8424"/>
              </w:tabs>
              <w:autoSpaceDE w:val="0"/>
              <w:autoSpaceDN w:val="0"/>
              <w:rPr>
                <w:noProof w:val="0"/>
                <w:sz w:val="21"/>
                <w:szCs w:val="21"/>
                <w:lang w:val="en-US"/>
              </w:rPr>
            </w:pPr>
          </w:p>
        </w:tc>
      </w:tr>
      <w:tr w:rsidR="00E34144" w:rsidRPr="00E34144" w14:paraId="3E5D05AE" w14:textId="77777777" w:rsidTr="1029DB91">
        <w:trPr>
          <w:trHeight w:val="300"/>
          <w:jc w:val="center"/>
        </w:trPr>
        <w:tc>
          <w:tcPr>
            <w:tcW w:w="535" w:type="dxa"/>
          </w:tcPr>
          <w:p w14:paraId="76AE340C"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3.2</w:t>
            </w:r>
          </w:p>
        </w:tc>
        <w:tc>
          <w:tcPr>
            <w:tcW w:w="1805" w:type="dxa"/>
          </w:tcPr>
          <w:p w14:paraId="140FAC5E"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Average Annual Construction Turnover</w:t>
            </w:r>
          </w:p>
        </w:tc>
        <w:tc>
          <w:tcPr>
            <w:tcW w:w="3145" w:type="dxa"/>
          </w:tcPr>
          <w:p w14:paraId="38545D4D" w14:textId="7064F140" w:rsidR="00E34144" w:rsidRPr="00E34144" w:rsidRDefault="00E34144" w:rsidP="00B43AF3">
            <w:pPr>
              <w:widowControl w:val="0"/>
              <w:tabs>
                <w:tab w:val="left" w:leader="dot" w:pos="8424"/>
              </w:tabs>
              <w:autoSpaceDE w:val="0"/>
              <w:autoSpaceDN w:val="0"/>
              <w:jc w:val="both"/>
              <w:rPr>
                <w:noProof w:val="0"/>
                <w:sz w:val="21"/>
                <w:szCs w:val="21"/>
                <w:lang w:val="en-US"/>
              </w:rPr>
            </w:pPr>
            <w:r w:rsidRPr="1029DB91">
              <w:rPr>
                <w:noProof w:val="0"/>
                <w:sz w:val="21"/>
                <w:szCs w:val="21"/>
                <w:lang w:val="en-US"/>
              </w:rPr>
              <w:t xml:space="preserve">Minimum average annual construction turnover of </w:t>
            </w:r>
            <w:r w:rsidR="47908F06" w:rsidRPr="1029DB91">
              <w:rPr>
                <w:noProof w:val="0"/>
                <w:sz w:val="21"/>
                <w:szCs w:val="21"/>
                <w:lang w:val="en-US"/>
              </w:rPr>
              <w:t xml:space="preserve">four </w:t>
            </w:r>
            <w:r w:rsidR="36D9AFCA" w:rsidRPr="1029DB91">
              <w:rPr>
                <w:noProof w:val="0"/>
                <w:sz w:val="21"/>
                <w:szCs w:val="21"/>
                <w:lang w:val="en-US"/>
              </w:rPr>
              <w:t xml:space="preserve">hundred and </w:t>
            </w:r>
            <w:r w:rsidR="20784DB5" w:rsidRPr="1029DB91">
              <w:rPr>
                <w:noProof w:val="0"/>
                <w:sz w:val="21"/>
                <w:szCs w:val="21"/>
                <w:lang w:val="en-US"/>
              </w:rPr>
              <w:t>fifty</w:t>
            </w:r>
            <w:r w:rsidR="36D9AFCA" w:rsidRPr="1029DB91">
              <w:rPr>
                <w:noProof w:val="0"/>
                <w:sz w:val="21"/>
                <w:szCs w:val="21"/>
                <w:lang w:val="en-US"/>
              </w:rPr>
              <w:t xml:space="preserve"> </w:t>
            </w:r>
            <w:r w:rsidR="7D85A945" w:rsidRPr="1029DB91">
              <w:rPr>
                <w:noProof w:val="0"/>
                <w:sz w:val="21"/>
                <w:szCs w:val="21"/>
                <w:lang w:val="en-US"/>
              </w:rPr>
              <w:t>thousand</w:t>
            </w:r>
            <w:r w:rsidR="0158A251" w:rsidRPr="1029DB91">
              <w:rPr>
                <w:noProof w:val="0"/>
                <w:sz w:val="21"/>
                <w:szCs w:val="21"/>
                <w:lang w:val="en-US"/>
              </w:rPr>
              <w:t xml:space="preserve"> United States</w:t>
            </w:r>
            <w:r w:rsidR="36D9AFCA" w:rsidRPr="1029DB91">
              <w:rPr>
                <w:noProof w:val="0"/>
                <w:sz w:val="21"/>
                <w:szCs w:val="21"/>
                <w:lang w:val="en-US"/>
              </w:rPr>
              <w:t xml:space="preserve"> </w:t>
            </w:r>
            <w:r w:rsidR="7D85A945" w:rsidRPr="1029DB91">
              <w:rPr>
                <w:noProof w:val="0"/>
                <w:sz w:val="21"/>
                <w:szCs w:val="21"/>
                <w:lang w:val="en-US"/>
              </w:rPr>
              <w:t>dollars (</w:t>
            </w:r>
            <w:r w:rsidR="68E13702" w:rsidRPr="1029DB91">
              <w:rPr>
                <w:noProof w:val="0"/>
                <w:sz w:val="21"/>
                <w:szCs w:val="21"/>
                <w:lang w:val="en-US"/>
              </w:rPr>
              <w:t>US</w:t>
            </w:r>
            <w:r w:rsidRPr="1029DB91">
              <w:rPr>
                <w:noProof w:val="0"/>
                <w:sz w:val="21"/>
                <w:szCs w:val="21"/>
                <w:lang w:val="en-US"/>
              </w:rPr>
              <w:t xml:space="preserve">D </w:t>
            </w:r>
            <w:r w:rsidR="6F1D7EF7" w:rsidRPr="1029DB91">
              <w:rPr>
                <w:noProof w:val="0"/>
                <w:sz w:val="21"/>
                <w:szCs w:val="21"/>
                <w:lang w:val="en-US"/>
              </w:rPr>
              <w:t>450,000.00</w:t>
            </w:r>
            <w:r w:rsidR="7D85A945" w:rsidRPr="1029DB91">
              <w:rPr>
                <w:noProof w:val="0"/>
                <w:sz w:val="21"/>
                <w:szCs w:val="21"/>
                <w:lang w:val="en-US"/>
              </w:rPr>
              <w:t>)</w:t>
            </w:r>
            <w:r w:rsidRPr="1029DB91">
              <w:rPr>
                <w:noProof w:val="0"/>
                <w:sz w:val="21"/>
                <w:szCs w:val="21"/>
                <w:lang w:val="en-US"/>
              </w:rPr>
              <w:t xml:space="preserve">, calculated as total certified payments received for contracts in progress and/or completed within the last </w:t>
            </w:r>
            <w:r w:rsidR="7D85A945" w:rsidRPr="1029DB91">
              <w:rPr>
                <w:b/>
                <w:bCs/>
                <w:i/>
                <w:iCs/>
                <w:noProof w:val="0"/>
                <w:color w:val="2F5496" w:themeColor="accent5" w:themeShade="BF"/>
                <w:sz w:val="21"/>
                <w:szCs w:val="21"/>
                <w:lang w:val="en-US"/>
              </w:rPr>
              <w:t xml:space="preserve">5 </w:t>
            </w:r>
            <w:r w:rsidRPr="1029DB91">
              <w:rPr>
                <w:noProof w:val="0"/>
                <w:sz w:val="21"/>
                <w:szCs w:val="21"/>
                <w:lang w:val="en-US"/>
              </w:rPr>
              <w:t xml:space="preserve">years, divided by </w:t>
            </w:r>
            <w:r w:rsidR="7D85A945" w:rsidRPr="1029DB91">
              <w:rPr>
                <w:b/>
                <w:bCs/>
                <w:i/>
                <w:iCs/>
                <w:noProof w:val="0"/>
                <w:color w:val="2F5496" w:themeColor="accent5" w:themeShade="BF"/>
                <w:sz w:val="21"/>
                <w:szCs w:val="21"/>
                <w:lang w:val="en-US"/>
              </w:rPr>
              <w:t xml:space="preserve">5 </w:t>
            </w:r>
            <w:r w:rsidRPr="1029DB91">
              <w:rPr>
                <w:noProof w:val="0"/>
                <w:sz w:val="21"/>
                <w:szCs w:val="21"/>
                <w:lang w:val="en-US"/>
              </w:rPr>
              <w:t>years</w:t>
            </w:r>
          </w:p>
        </w:tc>
        <w:tc>
          <w:tcPr>
            <w:tcW w:w="1625" w:type="dxa"/>
          </w:tcPr>
          <w:p w14:paraId="178C33EF"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78B10CF2"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605" w:type="dxa"/>
          </w:tcPr>
          <w:p w14:paraId="3B4A97CD" w14:textId="3DC6810D" w:rsidR="00E34144" w:rsidRPr="00E34144" w:rsidRDefault="00E34144" w:rsidP="00E34144">
            <w:pPr>
              <w:widowControl w:val="0"/>
              <w:tabs>
                <w:tab w:val="left" w:leader="dot" w:pos="8424"/>
              </w:tabs>
              <w:autoSpaceDE w:val="0"/>
              <w:autoSpaceDN w:val="0"/>
              <w:rPr>
                <w:noProof w:val="0"/>
                <w:sz w:val="21"/>
                <w:szCs w:val="21"/>
                <w:lang w:val="en-US"/>
              </w:rPr>
            </w:pPr>
            <w:r w:rsidRPr="65F81BBD">
              <w:rPr>
                <w:noProof w:val="0"/>
                <w:sz w:val="21"/>
                <w:szCs w:val="21"/>
                <w:lang w:val="en-US"/>
              </w:rPr>
              <w:t xml:space="preserve">Must meet </w:t>
            </w:r>
            <w:r w:rsidR="194BE2E2" w:rsidRPr="65F81BBD">
              <w:rPr>
                <w:noProof w:val="0"/>
                <w:sz w:val="21"/>
                <w:szCs w:val="21"/>
                <w:lang w:val="en-US"/>
              </w:rPr>
              <w:t>5</w:t>
            </w:r>
            <w:r w:rsidR="3EE66F5C" w:rsidRPr="65F81BBD">
              <w:rPr>
                <w:b/>
                <w:bCs/>
                <w:i/>
                <w:iCs/>
                <w:noProof w:val="0"/>
                <w:color w:val="2F5496" w:themeColor="accent5" w:themeShade="BF"/>
                <w:sz w:val="21"/>
                <w:szCs w:val="21"/>
                <w:lang w:val="en-US"/>
              </w:rPr>
              <w:t>0</w:t>
            </w:r>
            <w:r w:rsidRPr="65F81BBD">
              <w:rPr>
                <w:b/>
                <w:bCs/>
                <w:noProof w:val="0"/>
                <w:color w:val="2F5496" w:themeColor="accent5" w:themeShade="BF"/>
                <w:sz w:val="21"/>
                <w:szCs w:val="21"/>
                <w:lang w:val="en-US"/>
              </w:rPr>
              <w:t xml:space="preserve"> </w:t>
            </w:r>
            <w:r w:rsidRPr="65F81BBD">
              <w:rPr>
                <w:noProof w:val="0"/>
                <w:sz w:val="21"/>
                <w:szCs w:val="21"/>
                <w:lang w:val="en-US"/>
              </w:rPr>
              <w:t xml:space="preserve">%, </w:t>
            </w:r>
            <w:r w:rsidR="0D36E307" w:rsidRPr="65F81BBD">
              <w:rPr>
                <w:b/>
                <w:bCs/>
                <w:i/>
                <w:iCs/>
                <w:noProof w:val="0"/>
                <w:color w:val="2F5496" w:themeColor="accent5" w:themeShade="BF"/>
                <w:sz w:val="21"/>
                <w:szCs w:val="21"/>
                <w:lang w:val="en-US"/>
              </w:rPr>
              <w:t>fifty</w:t>
            </w:r>
            <w:r w:rsidR="3EE66F5C" w:rsidRPr="65F81BBD">
              <w:rPr>
                <w:b/>
                <w:bCs/>
                <w:i/>
                <w:iCs/>
                <w:noProof w:val="0"/>
                <w:color w:val="2F5496" w:themeColor="accent5" w:themeShade="BF"/>
                <w:sz w:val="21"/>
                <w:szCs w:val="21"/>
                <w:lang w:val="en-US"/>
              </w:rPr>
              <w:t xml:space="preserve"> percent</w:t>
            </w:r>
            <w:r w:rsidRPr="65F81BBD">
              <w:rPr>
                <w:noProof w:val="0"/>
                <w:sz w:val="21"/>
                <w:szCs w:val="21"/>
                <w:lang w:val="en-US"/>
              </w:rPr>
              <w:t xml:space="preserve"> of the requirement</w:t>
            </w:r>
          </w:p>
        </w:tc>
        <w:tc>
          <w:tcPr>
            <w:tcW w:w="1450" w:type="dxa"/>
          </w:tcPr>
          <w:p w14:paraId="37AE5EED" w14:textId="3E6A6709" w:rsidR="00E34144" w:rsidRPr="00E34144" w:rsidRDefault="00E34144" w:rsidP="00E34144">
            <w:pPr>
              <w:widowControl w:val="0"/>
              <w:autoSpaceDE w:val="0"/>
              <w:autoSpaceDN w:val="0"/>
              <w:rPr>
                <w:noProof w:val="0"/>
                <w:sz w:val="21"/>
                <w:szCs w:val="21"/>
                <w:lang w:val="en-US"/>
              </w:rPr>
            </w:pPr>
            <w:r w:rsidRPr="65F81BBD">
              <w:rPr>
                <w:noProof w:val="0"/>
                <w:sz w:val="21"/>
                <w:szCs w:val="21"/>
                <w:lang w:val="en-US"/>
              </w:rPr>
              <w:t xml:space="preserve">Must meet </w:t>
            </w:r>
            <w:r w:rsidR="091070AF" w:rsidRPr="65F81BBD">
              <w:rPr>
                <w:noProof w:val="0"/>
                <w:sz w:val="21"/>
                <w:szCs w:val="21"/>
                <w:lang w:val="en-US"/>
              </w:rPr>
              <w:t>5</w:t>
            </w:r>
            <w:r w:rsidR="3EE66F5C" w:rsidRPr="65F81BBD">
              <w:rPr>
                <w:b/>
                <w:bCs/>
                <w:i/>
                <w:iCs/>
                <w:noProof w:val="0"/>
                <w:color w:val="2F5496" w:themeColor="accent5" w:themeShade="BF"/>
                <w:sz w:val="21"/>
                <w:szCs w:val="21"/>
                <w:lang w:val="en-US"/>
              </w:rPr>
              <w:t>0</w:t>
            </w:r>
            <w:r w:rsidRPr="65F81BBD">
              <w:rPr>
                <w:noProof w:val="0"/>
                <w:color w:val="2F5496" w:themeColor="accent5" w:themeShade="BF"/>
                <w:sz w:val="21"/>
                <w:szCs w:val="21"/>
                <w:lang w:val="en-US"/>
              </w:rPr>
              <w:t xml:space="preserve"> </w:t>
            </w:r>
            <w:r w:rsidRPr="65F81BBD">
              <w:rPr>
                <w:noProof w:val="0"/>
                <w:sz w:val="21"/>
                <w:szCs w:val="21"/>
                <w:lang w:val="en-US"/>
              </w:rPr>
              <w:t xml:space="preserve">%, </w:t>
            </w:r>
            <w:r w:rsidR="1F4F91E1" w:rsidRPr="65F81BBD">
              <w:rPr>
                <w:b/>
                <w:bCs/>
                <w:i/>
                <w:iCs/>
                <w:noProof w:val="0"/>
                <w:color w:val="2F5496" w:themeColor="accent5" w:themeShade="BF"/>
                <w:sz w:val="21"/>
                <w:szCs w:val="21"/>
                <w:lang w:val="en-US"/>
              </w:rPr>
              <w:t>fifty</w:t>
            </w:r>
            <w:r w:rsidR="3EE66F5C" w:rsidRPr="65F81BBD">
              <w:rPr>
                <w:b/>
                <w:bCs/>
                <w:i/>
                <w:iCs/>
                <w:noProof w:val="0"/>
                <w:color w:val="2F5496" w:themeColor="accent5" w:themeShade="BF"/>
                <w:sz w:val="21"/>
                <w:szCs w:val="21"/>
                <w:lang w:val="en-US"/>
              </w:rPr>
              <w:t xml:space="preserve"> percent</w:t>
            </w:r>
            <w:r w:rsidRPr="65F81BBD">
              <w:rPr>
                <w:b/>
                <w:bCs/>
                <w:noProof w:val="0"/>
                <w:color w:val="2F5496" w:themeColor="accent5" w:themeShade="BF"/>
                <w:sz w:val="21"/>
                <w:szCs w:val="21"/>
                <w:lang w:val="en-US"/>
              </w:rPr>
              <w:t xml:space="preserve"> </w:t>
            </w:r>
            <w:r w:rsidRPr="65F81BBD">
              <w:rPr>
                <w:noProof w:val="0"/>
                <w:sz w:val="21"/>
                <w:szCs w:val="21"/>
                <w:lang w:val="en-US"/>
              </w:rPr>
              <w:t>of the require-ment</w:t>
            </w:r>
          </w:p>
        </w:tc>
        <w:tc>
          <w:tcPr>
            <w:tcW w:w="2160" w:type="dxa"/>
          </w:tcPr>
          <w:p w14:paraId="377C8091"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FIN – 3.2</w:t>
            </w:r>
          </w:p>
        </w:tc>
      </w:tr>
      <w:tr w:rsidR="00E34144" w:rsidRPr="00E34144" w14:paraId="1D15362A" w14:textId="77777777" w:rsidTr="1029DB91">
        <w:trPr>
          <w:trHeight w:val="300"/>
          <w:jc w:val="center"/>
        </w:trPr>
        <w:tc>
          <w:tcPr>
            <w:tcW w:w="13855" w:type="dxa"/>
            <w:gridSpan w:val="8"/>
          </w:tcPr>
          <w:p w14:paraId="11AFB73C" w14:textId="77777777" w:rsidR="00E34144" w:rsidRPr="00E34144" w:rsidRDefault="00E34144" w:rsidP="00E34144">
            <w:pPr>
              <w:pageBreakBefore/>
              <w:widowControl w:val="0"/>
              <w:tabs>
                <w:tab w:val="left" w:leader="dot" w:pos="8424"/>
              </w:tabs>
              <w:autoSpaceDE w:val="0"/>
              <w:autoSpaceDN w:val="0"/>
              <w:spacing w:before="80"/>
              <w:rPr>
                <w:b/>
                <w:noProof w:val="0"/>
                <w:sz w:val="21"/>
                <w:szCs w:val="21"/>
                <w:lang w:val="en-US"/>
              </w:rPr>
            </w:pPr>
            <w:bookmarkStart w:id="323" w:name="_Toc107899639"/>
            <w:r w:rsidRPr="00E34144">
              <w:rPr>
                <w:b/>
                <w:noProof w:val="0"/>
                <w:sz w:val="21"/>
                <w:szCs w:val="21"/>
                <w:lang w:val="en-US"/>
              </w:rPr>
              <w:t>4. Experience</w:t>
            </w:r>
            <w:bookmarkEnd w:id="323"/>
          </w:p>
        </w:tc>
      </w:tr>
      <w:tr w:rsidR="00E34144" w:rsidRPr="00E34144" w14:paraId="2939A8DA" w14:textId="77777777" w:rsidTr="1029DB91">
        <w:trPr>
          <w:trHeight w:val="300"/>
          <w:jc w:val="center"/>
        </w:trPr>
        <w:tc>
          <w:tcPr>
            <w:tcW w:w="535" w:type="dxa"/>
          </w:tcPr>
          <w:p w14:paraId="51CBBA08"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4.1</w:t>
            </w:r>
          </w:p>
        </w:tc>
        <w:tc>
          <w:tcPr>
            <w:tcW w:w="1805" w:type="dxa"/>
          </w:tcPr>
          <w:p w14:paraId="0FAC9768"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General Construction Experience</w:t>
            </w:r>
          </w:p>
        </w:tc>
        <w:tc>
          <w:tcPr>
            <w:tcW w:w="3145" w:type="dxa"/>
          </w:tcPr>
          <w:p w14:paraId="6B3923BB" w14:textId="6C8FCD76" w:rsidR="00E34144" w:rsidRPr="00E34144" w:rsidRDefault="00E34144" w:rsidP="00B43AF3">
            <w:pPr>
              <w:widowControl w:val="0"/>
              <w:tabs>
                <w:tab w:val="left" w:leader="dot" w:pos="8424"/>
              </w:tabs>
              <w:autoSpaceDE w:val="0"/>
              <w:autoSpaceDN w:val="0"/>
              <w:jc w:val="both"/>
              <w:rPr>
                <w:noProof w:val="0"/>
                <w:sz w:val="21"/>
                <w:szCs w:val="21"/>
                <w:lang w:val="en-US"/>
              </w:rPr>
            </w:pPr>
            <w:r w:rsidRPr="00E34144">
              <w:rPr>
                <w:noProof w:val="0"/>
                <w:sz w:val="21"/>
                <w:szCs w:val="21"/>
                <w:lang w:val="en-US"/>
              </w:rPr>
              <w:t xml:space="preserve">Experience under construction contracts in the role of prime contractor, JV member, subcontractor, or management contractor for at least the last </w:t>
            </w:r>
            <w:r w:rsidR="00C0753A">
              <w:rPr>
                <w:b/>
                <w:i/>
                <w:noProof w:val="0"/>
                <w:color w:val="2F5496"/>
                <w:sz w:val="21"/>
                <w:szCs w:val="21"/>
                <w:lang w:val="en-US"/>
              </w:rPr>
              <w:t>5</w:t>
            </w:r>
            <w:r w:rsidRPr="00E34144">
              <w:rPr>
                <w:noProof w:val="0"/>
                <w:color w:val="2F5496"/>
                <w:sz w:val="21"/>
                <w:szCs w:val="21"/>
                <w:lang w:val="en-US"/>
              </w:rPr>
              <w:t xml:space="preserve"> </w:t>
            </w:r>
            <w:r w:rsidRPr="00E34144">
              <w:rPr>
                <w:noProof w:val="0"/>
                <w:sz w:val="21"/>
                <w:szCs w:val="21"/>
                <w:lang w:val="en-US"/>
              </w:rPr>
              <w:t>years prior to the application submission deadline, starting 1</w:t>
            </w:r>
            <w:r w:rsidRPr="00E34144">
              <w:rPr>
                <w:noProof w:val="0"/>
                <w:sz w:val="21"/>
                <w:szCs w:val="21"/>
                <w:vertAlign w:val="superscript"/>
                <w:lang w:val="en-US"/>
              </w:rPr>
              <w:t>st</w:t>
            </w:r>
            <w:r w:rsidRPr="00E34144">
              <w:rPr>
                <w:noProof w:val="0"/>
                <w:sz w:val="21"/>
                <w:szCs w:val="21"/>
                <w:lang w:val="en-US"/>
              </w:rPr>
              <w:t xml:space="preserve"> January </w:t>
            </w:r>
            <w:r w:rsidR="00C0753A">
              <w:rPr>
                <w:b/>
                <w:i/>
                <w:noProof w:val="0"/>
                <w:color w:val="2F5496"/>
                <w:sz w:val="21"/>
                <w:szCs w:val="21"/>
                <w:lang w:val="en-US"/>
              </w:rPr>
              <w:t>202</w:t>
            </w:r>
            <w:r w:rsidR="0040554F">
              <w:rPr>
                <w:b/>
                <w:i/>
                <w:noProof w:val="0"/>
                <w:color w:val="2F5496"/>
                <w:sz w:val="21"/>
                <w:szCs w:val="21"/>
                <w:lang w:val="en-US"/>
              </w:rPr>
              <w:t>1</w:t>
            </w:r>
            <w:r w:rsidRPr="00E34144">
              <w:rPr>
                <w:noProof w:val="0"/>
                <w:sz w:val="21"/>
                <w:szCs w:val="21"/>
                <w:lang w:val="en-US"/>
              </w:rPr>
              <w:t>.</w:t>
            </w:r>
          </w:p>
        </w:tc>
        <w:tc>
          <w:tcPr>
            <w:tcW w:w="1625" w:type="dxa"/>
          </w:tcPr>
          <w:p w14:paraId="0A1CAA8F"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08C7D98A"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N/A</w:t>
            </w:r>
          </w:p>
        </w:tc>
        <w:tc>
          <w:tcPr>
            <w:tcW w:w="1605" w:type="dxa"/>
          </w:tcPr>
          <w:p w14:paraId="75F12F56" w14:textId="77777777" w:rsidR="00E34144" w:rsidRPr="00E34144" w:rsidRDefault="00E34144" w:rsidP="00E34144">
            <w:pPr>
              <w:widowControl w:val="0"/>
              <w:tabs>
                <w:tab w:val="left" w:leader="dot" w:pos="8424"/>
              </w:tabs>
              <w:autoSpaceDE w:val="0"/>
              <w:autoSpaceDN w:val="0"/>
              <w:rPr>
                <w:noProof w:val="0"/>
                <w:sz w:val="21"/>
                <w:szCs w:val="21"/>
                <w:lang w:val="en-US"/>
              </w:rPr>
            </w:pPr>
            <w:r w:rsidRPr="65F81BBD">
              <w:rPr>
                <w:noProof w:val="0"/>
                <w:sz w:val="21"/>
                <w:szCs w:val="21"/>
                <w:lang w:val="en-US"/>
              </w:rPr>
              <w:t>Must meet requirement</w:t>
            </w:r>
          </w:p>
        </w:tc>
        <w:tc>
          <w:tcPr>
            <w:tcW w:w="1450" w:type="dxa"/>
          </w:tcPr>
          <w:p w14:paraId="40B1FCE3" w14:textId="77777777" w:rsidR="00E34144" w:rsidRPr="00E34144" w:rsidRDefault="00E34144" w:rsidP="00E34144">
            <w:pPr>
              <w:widowControl w:val="0"/>
              <w:autoSpaceDE w:val="0"/>
              <w:autoSpaceDN w:val="0"/>
              <w:jc w:val="center"/>
              <w:rPr>
                <w:noProof w:val="0"/>
                <w:sz w:val="21"/>
                <w:szCs w:val="21"/>
                <w:lang w:val="en-US"/>
              </w:rPr>
            </w:pPr>
            <w:r w:rsidRPr="00E34144">
              <w:rPr>
                <w:noProof w:val="0"/>
                <w:sz w:val="21"/>
                <w:szCs w:val="21"/>
                <w:lang w:val="en-US"/>
              </w:rPr>
              <w:t>N/A</w:t>
            </w:r>
          </w:p>
        </w:tc>
        <w:tc>
          <w:tcPr>
            <w:tcW w:w="2160" w:type="dxa"/>
          </w:tcPr>
          <w:p w14:paraId="073F7A0B"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EXP – 4.1</w:t>
            </w:r>
          </w:p>
        </w:tc>
      </w:tr>
      <w:tr w:rsidR="00E34144" w:rsidRPr="00E34144" w14:paraId="2F3D2643" w14:textId="77777777" w:rsidTr="1029DB91">
        <w:trPr>
          <w:trHeight w:val="300"/>
          <w:jc w:val="center"/>
        </w:trPr>
        <w:tc>
          <w:tcPr>
            <w:tcW w:w="535" w:type="dxa"/>
          </w:tcPr>
          <w:p w14:paraId="240F7728"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4.2 (a)</w:t>
            </w:r>
          </w:p>
        </w:tc>
        <w:tc>
          <w:tcPr>
            <w:tcW w:w="1805" w:type="dxa"/>
          </w:tcPr>
          <w:p w14:paraId="005B09B5"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 xml:space="preserve">Specific Construction </w:t>
            </w:r>
          </w:p>
          <w:p w14:paraId="3F9025DE" w14:textId="77777777" w:rsidR="00E34144" w:rsidRPr="00E34144" w:rsidRDefault="00E34144" w:rsidP="00E34144">
            <w:pPr>
              <w:widowControl w:val="0"/>
              <w:tabs>
                <w:tab w:val="left" w:leader="dot" w:pos="8424"/>
              </w:tabs>
              <w:autoSpaceDE w:val="0"/>
              <w:autoSpaceDN w:val="0"/>
              <w:rPr>
                <w:b/>
                <w:noProof w:val="0"/>
                <w:sz w:val="21"/>
                <w:szCs w:val="21"/>
                <w:lang w:val="en-US"/>
              </w:rPr>
            </w:pPr>
            <w:r w:rsidRPr="00E34144">
              <w:rPr>
                <w:b/>
                <w:noProof w:val="0"/>
                <w:sz w:val="21"/>
                <w:szCs w:val="21"/>
                <w:lang w:val="en-US"/>
              </w:rPr>
              <w:t>and Contract Management Experience</w:t>
            </w:r>
          </w:p>
        </w:tc>
        <w:tc>
          <w:tcPr>
            <w:tcW w:w="3145" w:type="dxa"/>
          </w:tcPr>
          <w:p w14:paraId="18098993" w14:textId="5C229B49" w:rsidR="00E34144" w:rsidRPr="00E34144" w:rsidRDefault="2228706C" w:rsidP="00B43AF3">
            <w:pPr>
              <w:widowControl w:val="0"/>
              <w:tabs>
                <w:tab w:val="left" w:leader="dot" w:pos="8424"/>
              </w:tabs>
              <w:autoSpaceDE w:val="0"/>
              <w:autoSpaceDN w:val="0"/>
              <w:ind w:left="245" w:hanging="245"/>
              <w:jc w:val="both"/>
              <w:rPr>
                <w:noProof w:val="0"/>
                <w:sz w:val="21"/>
                <w:szCs w:val="21"/>
                <w:lang w:val="en-US"/>
              </w:rPr>
            </w:pPr>
            <w:r w:rsidRPr="00E34144">
              <w:rPr>
                <w:noProof w:val="0"/>
                <w:sz w:val="21"/>
                <w:szCs w:val="21"/>
                <w:lang w:val="en-US"/>
              </w:rPr>
              <w:t xml:space="preserve">(i) A minimum number of </w:t>
            </w:r>
            <w:r w:rsidR="2288482E" w:rsidRPr="65F81BBD">
              <w:rPr>
                <w:b/>
                <w:bCs/>
                <w:i/>
                <w:iCs/>
                <w:noProof w:val="0"/>
                <w:color w:val="2F5496"/>
                <w:sz w:val="21"/>
                <w:szCs w:val="21"/>
                <w:lang w:val="en-US"/>
              </w:rPr>
              <w:t>4</w:t>
            </w:r>
            <w:r w:rsidRPr="6FDE75B4">
              <w:rPr>
                <w:b/>
                <w:bCs/>
                <w:noProof w:val="0"/>
                <w:color w:val="2F5496"/>
                <w:sz w:val="21"/>
                <w:szCs w:val="21"/>
                <w:lang w:val="en-US"/>
              </w:rPr>
              <w:t xml:space="preserve"> </w:t>
            </w:r>
            <w:r w:rsidRPr="00E34144">
              <w:rPr>
                <w:noProof w:val="0"/>
                <w:sz w:val="21"/>
                <w:szCs w:val="21"/>
                <w:lang w:val="en-US"/>
              </w:rPr>
              <w:t>similar contracts specified below that have been satisfactorily and substantially</w:t>
            </w:r>
            <w:r w:rsidR="00E34144" w:rsidRPr="00E34144">
              <w:rPr>
                <w:noProof w:val="0"/>
                <w:sz w:val="21"/>
                <w:szCs w:val="21"/>
                <w:vertAlign w:val="superscript"/>
                <w:lang w:val="en-US"/>
              </w:rPr>
              <w:footnoteReference w:id="11"/>
            </w:r>
            <w:r w:rsidRPr="00E34144">
              <w:rPr>
                <w:noProof w:val="0"/>
                <w:sz w:val="21"/>
                <w:szCs w:val="21"/>
                <w:lang w:val="en-US"/>
              </w:rPr>
              <w:t xml:space="preserve"> completed as a prime contractor, </w:t>
            </w:r>
            <w:r w:rsidR="230488FB">
              <w:rPr>
                <w:noProof w:val="0"/>
                <w:sz w:val="21"/>
                <w:szCs w:val="21"/>
                <w:lang w:val="en-US"/>
              </w:rPr>
              <w:t>JV</w:t>
            </w:r>
            <w:r w:rsidRPr="00E34144">
              <w:rPr>
                <w:noProof w:val="0"/>
                <w:sz w:val="21"/>
                <w:szCs w:val="21"/>
                <w:lang w:val="en-US"/>
              </w:rPr>
              <w:t xml:space="preserve"> member</w:t>
            </w:r>
            <w:bookmarkStart w:id="324" w:name="_Ref303691044"/>
            <w:r w:rsidR="00E34144" w:rsidRPr="00E34144">
              <w:rPr>
                <w:noProof w:val="0"/>
                <w:sz w:val="21"/>
                <w:szCs w:val="21"/>
                <w:vertAlign w:val="superscript"/>
                <w:lang w:val="en-US"/>
              </w:rPr>
              <w:footnoteReference w:id="12"/>
            </w:r>
            <w:bookmarkEnd w:id="324"/>
            <w:r w:rsidRPr="00E34144">
              <w:rPr>
                <w:noProof w:val="0"/>
                <w:sz w:val="21"/>
                <w:szCs w:val="21"/>
                <w:lang w:val="en-US"/>
              </w:rPr>
              <w:t>, management contractor or subcontractor between 1</w:t>
            </w:r>
            <w:r w:rsidRPr="00E34144">
              <w:rPr>
                <w:noProof w:val="0"/>
                <w:sz w:val="21"/>
                <w:szCs w:val="21"/>
                <w:vertAlign w:val="superscript"/>
                <w:lang w:val="en-US"/>
              </w:rPr>
              <w:t>st</w:t>
            </w:r>
            <w:r w:rsidR="230488FB">
              <w:rPr>
                <w:noProof w:val="0"/>
                <w:sz w:val="21"/>
                <w:szCs w:val="21"/>
                <w:vertAlign w:val="superscript"/>
                <w:lang w:val="en-US"/>
              </w:rPr>
              <w:t> </w:t>
            </w:r>
            <w:r w:rsidRPr="00E34144">
              <w:rPr>
                <w:noProof w:val="0"/>
                <w:sz w:val="21"/>
                <w:szCs w:val="21"/>
                <w:lang w:val="en-US"/>
              </w:rPr>
              <w:t xml:space="preserve">January </w:t>
            </w:r>
            <w:r w:rsidR="3A497BC7" w:rsidRPr="65F81BBD">
              <w:rPr>
                <w:b/>
                <w:bCs/>
                <w:i/>
                <w:iCs/>
                <w:noProof w:val="0"/>
                <w:color w:val="2F5496"/>
                <w:sz w:val="21"/>
                <w:szCs w:val="21"/>
                <w:lang w:val="en-US"/>
              </w:rPr>
              <w:t>202</w:t>
            </w:r>
            <w:r w:rsidR="0040554F">
              <w:rPr>
                <w:b/>
                <w:bCs/>
                <w:i/>
                <w:iCs/>
                <w:noProof w:val="0"/>
                <w:color w:val="2F5496"/>
                <w:sz w:val="21"/>
                <w:szCs w:val="21"/>
                <w:lang w:val="en-US"/>
              </w:rPr>
              <w:t>1</w:t>
            </w:r>
            <w:r w:rsidR="3A497BC7" w:rsidRPr="65F81BBD">
              <w:rPr>
                <w:b/>
                <w:bCs/>
                <w:i/>
                <w:iCs/>
                <w:noProof w:val="0"/>
                <w:color w:val="2F5496"/>
                <w:sz w:val="21"/>
                <w:szCs w:val="21"/>
                <w:lang w:val="en-US"/>
              </w:rPr>
              <w:t xml:space="preserve"> </w:t>
            </w:r>
            <w:r w:rsidRPr="00E34144">
              <w:rPr>
                <w:noProof w:val="0"/>
                <w:sz w:val="21"/>
                <w:szCs w:val="21"/>
                <w:lang w:val="en-US"/>
              </w:rPr>
              <w:t>and Application submission deadline.</w:t>
            </w:r>
          </w:p>
        </w:tc>
        <w:tc>
          <w:tcPr>
            <w:tcW w:w="1625" w:type="dxa"/>
          </w:tcPr>
          <w:p w14:paraId="40EF78AF"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p>
        </w:tc>
        <w:tc>
          <w:tcPr>
            <w:tcW w:w="1530" w:type="dxa"/>
          </w:tcPr>
          <w:p w14:paraId="3DF5B8D3"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w:t>
            </w:r>
            <w:r w:rsidRPr="00E34144">
              <w:rPr>
                <w:noProof w:val="0"/>
                <w:sz w:val="21"/>
                <w:szCs w:val="21"/>
                <w:vertAlign w:val="superscript"/>
                <w:lang w:val="en-US"/>
              </w:rPr>
              <w:footnoteReference w:id="13"/>
            </w:r>
          </w:p>
        </w:tc>
        <w:tc>
          <w:tcPr>
            <w:tcW w:w="1605" w:type="dxa"/>
          </w:tcPr>
          <w:p w14:paraId="16C05C08"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N/A</w:t>
            </w:r>
          </w:p>
        </w:tc>
        <w:tc>
          <w:tcPr>
            <w:tcW w:w="1450" w:type="dxa"/>
          </w:tcPr>
          <w:p w14:paraId="573813A4" w14:textId="77777777" w:rsidR="004C44CE" w:rsidRDefault="00E34144" w:rsidP="65F81BBD">
            <w:pPr>
              <w:widowControl w:val="0"/>
              <w:autoSpaceDE w:val="0"/>
              <w:autoSpaceDN w:val="0"/>
              <w:rPr>
                <w:noProof w:val="0"/>
                <w:sz w:val="21"/>
                <w:szCs w:val="21"/>
                <w:lang w:val="en-US"/>
              </w:rPr>
            </w:pPr>
            <w:r w:rsidRPr="65F81BBD">
              <w:rPr>
                <w:noProof w:val="0"/>
                <w:sz w:val="21"/>
                <w:szCs w:val="21"/>
                <w:lang w:val="en-US"/>
              </w:rPr>
              <w:t>Must meet the following requirement for the key activities listed below</w:t>
            </w:r>
          </w:p>
          <w:p w14:paraId="6C976F87" w14:textId="6090565E" w:rsidR="00E34144" w:rsidRPr="00E34144" w:rsidRDefault="00E34144" w:rsidP="65F81BBD">
            <w:pPr>
              <w:widowControl w:val="0"/>
              <w:autoSpaceDE w:val="0"/>
              <w:autoSpaceDN w:val="0"/>
              <w:rPr>
                <w:i/>
                <w:iCs/>
                <w:noProof w:val="0"/>
                <w:sz w:val="21"/>
                <w:szCs w:val="21"/>
                <w:lang w:val="en-US"/>
              </w:rPr>
            </w:pPr>
            <w:r w:rsidRPr="65F81BBD">
              <w:rPr>
                <w:noProof w:val="0"/>
                <w:sz w:val="21"/>
                <w:szCs w:val="21"/>
                <w:lang w:val="en-US"/>
              </w:rPr>
              <w:t xml:space="preserve"> </w:t>
            </w:r>
            <w:r w:rsidR="004C44CE" w:rsidRPr="004C44CE">
              <w:rPr>
                <w:i/>
                <w:iCs/>
                <w:noProof w:val="0"/>
                <w:sz w:val="21"/>
                <w:szCs w:val="21"/>
                <w:lang w:val="en-US"/>
              </w:rPr>
              <w:t>•4 Similar projects</w:t>
            </w:r>
          </w:p>
          <w:p w14:paraId="089E78F8" w14:textId="77777777" w:rsidR="00E34144" w:rsidRPr="00E34144" w:rsidRDefault="00E34144" w:rsidP="00E34144">
            <w:pPr>
              <w:widowControl w:val="0"/>
              <w:autoSpaceDE w:val="0"/>
              <w:autoSpaceDN w:val="0"/>
              <w:rPr>
                <w:noProof w:val="0"/>
                <w:sz w:val="21"/>
                <w:szCs w:val="21"/>
                <w:lang w:val="en-US"/>
              </w:rPr>
            </w:pPr>
          </w:p>
        </w:tc>
        <w:tc>
          <w:tcPr>
            <w:tcW w:w="2160" w:type="dxa"/>
          </w:tcPr>
          <w:p w14:paraId="42937D5D"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EXP 4.2(a)</w:t>
            </w:r>
          </w:p>
        </w:tc>
      </w:tr>
      <w:tr w:rsidR="00E34144" w:rsidRPr="00E34144" w14:paraId="6E6C080C" w14:textId="77777777" w:rsidTr="1029DB91">
        <w:trPr>
          <w:trHeight w:val="300"/>
          <w:jc w:val="center"/>
        </w:trPr>
        <w:tc>
          <w:tcPr>
            <w:tcW w:w="535" w:type="dxa"/>
          </w:tcPr>
          <w:p w14:paraId="57F1AB22"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4.2 (b)</w:t>
            </w:r>
          </w:p>
        </w:tc>
        <w:tc>
          <w:tcPr>
            <w:tcW w:w="1805" w:type="dxa"/>
          </w:tcPr>
          <w:p w14:paraId="6D3F2C89" w14:textId="77777777" w:rsidR="00E34144" w:rsidRPr="00E34144" w:rsidRDefault="00E34144" w:rsidP="00E34144">
            <w:pPr>
              <w:widowControl w:val="0"/>
              <w:tabs>
                <w:tab w:val="left" w:leader="dot" w:pos="8424"/>
              </w:tabs>
              <w:autoSpaceDE w:val="0"/>
              <w:autoSpaceDN w:val="0"/>
              <w:rPr>
                <w:b/>
                <w:noProof w:val="0"/>
                <w:sz w:val="21"/>
                <w:szCs w:val="21"/>
                <w:lang w:val="en-US"/>
              </w:rPr>
            </w:pPr>
          </w:p>
        </w:tc>
        <w:tc>
          <w:tcPr>
            <w:tcW w:w="3145" w:type="dxa"/>
          </w:tcPr>
          <w:p w14:paraId="34AD8FA6" w14:textId="06F62653" w:rsidR="00C0753A" w:rsidRDefault="00E34144" w:rsidP="00C0753A">
            <w:pPr>
              <w:widowControl w:val="0"/>
              <w:tabs>
                <w:tab w:val="left" w:leader="dot" w:pos="8424"/>
              </w:tabs>
              <w:autoSpaceDE w:val="0"/>
              <w:autoSpaceDN w:val="0"/>
              <w:jc w:val="both"/>
              <w:rPr>
                <w:noProof w:val="0"/>
                <w:sz w:val="21"/>
                <w:szCs w:val="21"/>
                <w:lang w:val="en-US"/>
              </w:rPr>
            </w:pPr>
            <w:r w:rsidRPr="00C0753A">
              <w:rPr>
                <w:noProof w:val="0"/>
                <w:sz w:val="21"/>
                <w:szCs w:val="21"/>
                <w:lang w:val="en-US"/>
              </w:rPr>
              <w:t xml:space="preserve">For the above and any other contracts [substantially completed and under implementation] as prime contractor, joint venture </w:t>
            </w:r>
            <w:r w:rsidR="0086402E" w:rsidRPr="00C0753A">
              <w:rPr>
                <w:noProof w:val="0"/>
                <w:sz w:val="21"/>
                <w:szCs w:val="21"/>
                <w:lang w:val="en-US"/>
              </w:rPr>
              <w:t>member, or</w:t>
            </w:r>
            <w:r w:rsidRPr="00C0753A">
              <w:rPr>
                <w:noProof w:val="0"/>
                <w:sz w:val="21"/>
                <w:szCs w:val="21"/>
                <w:lang w:val="en-US"/>
              </w:rPr>
              <w:t xml:space="preserve"> sub-contractor between 1st January </w:t>
            </w:r>
            <w:r w:rsidR="00C0753A" w:rsidRPr="00C0753A">
              <w:rPr>
                <w:b/>
                <w:i/>
                <w:noProof w:val="0"/>
                <w:color w:val="2F5496"/>
                <w:sz w:val="21"/>
                <w:szCs w:val="21"/>
                <w:lang w:val="en-US"/>
              </w:rPr>
              <w:t>202</w:t>
            </w:r>
            <w:r w:rsidR="0040554F">
              <w:rPr>
                <w:b/>
                <w:i/>
                <w:noProof w:val="0"/>
                <w:color w:val="2F5496"/>
                <w:sz w:val="21"/>
                <w:szCs w:val="21"/>
                <w:lang w:val="en-US"/>
              </w:rPr>
              <w:t>1</w:t>
            </w:r>
            <w:r w:rsidR="00C0753A" w:rsidRPr="00C0753A">
              <w:rPr>
                <w:b/>
                <w:i/>
                <w:noProof w:val="0"/>
                <w:color w:val="2F5496"/>
                <w:sz w:val="21"/>
                <w:szCs w:val="21"/>
                <w:lang w:val="en-US"/>
              </w:rPr>
              <w:t xml:space="preserve"> </w:t>
            </w:r>
            <w:r w:rsidRPr="00C0753A">
              <w:rPr>
                <w:noProof w:val="0"/>
                <w:sz w:val="21"/>
                <w:szCs w:val="21"/>
                <w:lang w:val="en-US"/>
              </w:rPr>
              <w:t>and Application submission deadline, a minimum construction experience in the following key activities successfully completed</w:t>
            </w:r>
          </w:p>
          <w:p w14:paraId="3D86A0CB" w14:textId="77777777" w:rsidR="00C0753A" w:rsidRDefault="00C0753A" w:rsidP="00C0753A">
            <w:pPr>
              <w:widowControl w:val="0"/>
              <w:tabs>
                <w:tab w:val="left" w:leader="dot" w:pos="8424"/>
              </w:tabs>
              <w:autoSpaceDE w:val="0"/>
              <w:autoSpaceDN w:val="0"/>
              <w:jc w:val="both"/>
              <w:rPr>
                <w:noProof w:val="0"/>
                <w:sz w:val="21"/>
                <w:szCs w:val="21"/>
                <w:lang w:val="en-US"/>
              </w:rPr>
            </w:pPr>
          </w:p>
          <w:p w14:paraId="2B9C8745" w14:textId="1BF574B4" w:rsidR="00E34144" w:rsidRDefault="268CDEA3" w:rsidP="6FDE75B4">
            <w:pPr>
              <w:pStyle w:val="ListParagraph"/>
              <w:widowControl w:val="0"/>
              <w:numPr>
                <w:ilvl w:val="0"/>
                <w:numId w:val="141"/>
              </w:numPr>
              <w:tabs>
                <w:tab w:val="left" w:leader="dot" w:pos="8424"/>
              </w:tabs>
              <w:autoSpaceDE w:val="0"/>
              <w:autoSpaceDN w:val="0"/>
              <w:rPr>
                <w:i/>
                <w:iCs/>
                <w:noProof w:val="0"/>
                <w:sz w:val="21"/>
                <w:szCs w:val="21"/>
                <w:lang w:val="en-US"/>
              </w:rPr>
            </w:pPr>
            <w:r w:rsidRPr="6FDE75B4">
              <w:rPr>
                <w:i/>
                <w:iCs/>
                <w:noProof w:val="0"/>
                <w:sz w:val="21"/>
                <w:szCs w:val="21"/>
                <w:lang w:val="en-US"/>
              </w:rPr>
              <w:t xml:space="preserve"> </w:t>
            </w:r>
            <w:r w:rsidR="2A2C5C80" w:rsidRPr="6FDE75B4">
              <w:rPr>
                <w:i/>
                <w:iCs/>
                <w:noProof w:val="0"/>
                <w:sz w:val="21"/>
                <w:szCs w:val="21"/>
                <w:lang w:val="en-US"/>
              </w:rPr>
              <w:t>Smarting of facilities</w:t>
            </w:r>
            <w:r w:rsidR="128502A0" w:rsidRPr="6FDE75B4">
              <w:rPr>
                <w:i/>
                <w:iCs/>
                <w:noProof w:val="0"/>
                <w:sz w:val="21"/>
                <w:szCs w:val="21"/>
                <w:lang w:val="en-US"/>
              </w:rPr>
              <w:t xml:space="preserve"> </w:t>
            </w:r>
            <w:r w:rsidR="4A89A5AB" w:rsidRPr="6FDE75B4">
              <w:rPr>
                <w:i/>
                <w:iCs/>
                <w:noProof w:val="0"/>
                <w:sz w:val="21"/>
                <w:szCs w:val="21"/>
                <w:lang w:val="en-US"/>
              </w:rPr>
              <w:t xml:space="preserve">inclusive </w:t>
            </w:r>
            <w:r w:rsidR="1687E25B" w:rsidRPr="6FDE75B4">
              <w:rPr>
                <w:i/>
                <w:iCs/>
                <w:noProof w:val="0"/>
                <w:sz w:val="21"/>
                <w:szCs w:val="21"/>
                <w:lang w:val="en-US"/>
              </w:rPr>
              <w:t>of installation</w:t>
            </w:r>
            <w:r w:rsidR="45759946" w:rsidRPr="6FDE75B4">
              <w:rPr>
                <w:i/>
                <w:iCs/>
                <w:noProof w:val="0"/>
                <w:sz w:val="21"/>
                <w:szCs w:val="21"/>
                <w:lang w:val="en-US"/>
              </w:rPr>
              <w:t xml:space="preserve"> of HVAC and </w:t>
            </w:r>
            <w:r w:rsidR="47D1E099" w:rsidRPr="6FDE75B4">
              <w:rPr>
                <w:i/>
                <w:iCs/>
                <w:noProof w:val="0"/>
                <w:sz w:val="21"/>
                <w:szCs w:val="21"/>
                <w:lang w:val="en-US"/>
              </w:rPr>
              <w:t>Security systems</w:t>
            </w:r>
            <w:r w:rsidR="45759946" w:rsidRPr="6FDE75B4">
              <w:rPr>
                <w:i/>
                <w:iCs/>
                <w:noProof w:val="0"/>
                <w:sz w:val="21"/>
                <w:szCs w:val="21"/>
                <w:lang w:val="en-US"/>
              </w:rPr>
              <w:t>,</w:t>
            </w:r>
          </w:p>
          <w:p w14:paraId="576D920F" w14:textId="07E9BB92" w:rsidR="00C0753A" w:rsidRPr="00C0753A" w:rsidRDefault="2A2C5C80" w:rsidP="6FDE75B4">
            <w:pPr>
              <w:pStyle w:val="ListParagraph"/>
              <w:widowControl w:val="0"/>
              <w:numPr>
                <w:ilvl w:val="0"/>
                <w:numId w:val="141"/>
              </w:numPr>
              <w:tabs>
                <w:tab w:val="left" w:leader="dot" w:pos="8424"/>
              </w:tabs>
              <w:autoSpaceDE w:val="0"/>
              <w:autoSpaceDN w:val="0"/>
              <w:rPr>
                <w:i/>
                <w:iCs/>
                <w:noProof w:val="0"/>
                <w:sz w:val="21"/>
                <w:szCs w:val="21"/>
                <w:lang w:val="en-US"/>
              </w:rPr>
            </w:pPr>
            <w:r w:rsidRPr="6FDE75B4">
              <w:rPr>
                <w:i/>
                <w:iCs/>
                <w:noProof w:val="0"/>
                <w:sz w:val="21"/>
                <w:szCs w:val="21"/>
                <w:lang w:val="en-US"/>
              </w:rPr>
              <w:t>Re</w:t>
            </w:r>
            <w:r w:rsidR="06D53EEF" w:rsidRPr="6FDE75B4">
              <w:rPr>
                <w:i/>
                <w:iCs/>
                <w:noProof w:val="0"/>
                <w:sz w:val="21"/>
                <w:szCs w:val="21"/>
                <w:lang w:val="en-US"/>
              </w:rPr>
              <w:t>novation of commercial buildings</w:t>
            </w:r>
            <w:r w:rsidR="1E314485" w:rsidRPr="6FDE75B4">
              <w:rPr>
                <w:i/>
                <w:iCs/>
                <w:noProof w:val="0"/>
                <w:sz w:val="21"/>
                <w:szCs w:val="21"/>
                <w:lang w:val="en-US"/>
              </w:rPr>
              <w:t xml:space="preserve"> </w:t>
            </w:r>
            <w:r w:rsidR="06D53EEF" w:rsidRPr="6FDE75B4">
              <w:rPr>
                <w:i/>
                <w:iCs/>
                <w:noProof w:val="0"/>
                <w:sz w:val="21"/>
                <w:szCs w:val="21"/>
                <w:lang w:val="en-US"/>
              </w:rPr>
              <w:t xml:space="preserve"> </w:t>
            </w:r>
          </w:p>
          <w:p w14:paraId="2EFE3384" w14:textId="77777777" w:rsidR="00E34144" w:rsidRPr="00E34144" w:rsidRDefault="00E34144" w:rsidP="00E34144">
            <w:pPr>
              <w:widowControl w:val="0"/>
              <w:tabs>
                <w:tab w:val="left" w:leader="dot" w:pos="8424"/>
              </w:tabs>
              <w:autoSpaceDE w:val="0"/>
              <w:autoSpaceDN w:val="0"/>
              <w:rPr>
                <w:i/>
                <w:noProof w:val="0"/>
                <w:sz w:val="21"/>
                <w:szCs w:val="21"/>
                <w:lang w:val="en-US"/>
              </w:rPr>
            </w:pPr>
          </w:p>
          <w:p w14:paraId="690B136F" w14:textId="55B3EA9D" w:rsidR="00E34144" w:rsidRPr="00E34144" w:rsidRDefault="00E34144" w:rsidP="00B43AF3">
            <w:pPr>
              <w:widowControl w:val="0"/>
              <w:tabs>
                <w:tab w:val="left" w:leader="dot" w:pos="8424"/>
              </w:tabs>
              <w:autoSpaceDE w:val="0"/>
              <w:autoSpaceDN w:val="0"/>
              <w:jc w:val="both"/>
              <w:rPr>
                <w:noProof w:val="0"/>
                <w:sz w:val="21"/>
                <w:szCs w:val="21"/>
                <w:lang w:val="en-US"/>
              </w:rPr>
            </w:pPr>
          </w:p>
        </w:tc>
        <w:tc>
          <w:tcPr>
            <w:tcW w:w="1625" w:type="dxa"/>
          </w:tcPr>
          <w:p w14:paraId="68F58A46" w14:textId="0630F414"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 xml:space="preserve">Must meet requirements [Specify activities that may be met through a </w:t>
            </w:r>
            <w:r w:rsidR="00D921BA">
              <w:rPr>
                <w:noProof w:val="0"/>
                <w:sz w:val="21"/>
                <w:szCs w:val="21"/>
                <w:lang w:val="en-US"/>
              </w:rPr>
              <w:t>specialise</w:t>
            </w:r>
            <w:r w:rsidRPr="00E34144">
              <w:rPr>
                <w:noProof w:val="0"/>
                <w:sz w:val="21"/>
                <w:szCs w:val="21"/>
                <w:lang w:val="en-US"/>
              </w:rPr>
              <w:t>d subcontractor, if permitted in accordance with ITB 34.3]</w:t>
            </w:r>
          </w:p>
        </w:tc>
        <w:tc>
          <w:tcPr>
            <w:tcW w:w="1530" w:type="dxa"/>
          </w:tcPr>
          <w:p w14:paraId="2EC6906C" w14:textId="51862110"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 xml:space="preserve">Must meet requirements [Specify activities that may be met through a </w:t>
            </w:r>
            <w:r w:rsidR="00D921BA">
              <w:rPr>
                <w:noProof w:val="0"/>
                <w:sz w:val="21"/>
                <w:szCs w:val="21"/>
                <w:lang w:val="en-US"/>
              </w:rPr>
              <w:t>specialise</w:t>
            </w:r>
            <w:r w:rsidRPr="00E34144">
              <w:rPr>
                <w:noProof w:val="0"/>
                <w:sz w:val="21"/>
                <w:szCs w:val="21"/>
                <w:lang w:val="en-US"/>
              </w:rPr>
              <w:t>d subcontractor, if permitted in accordance with ITB 34.3]</w:t>
            </w:r>
          </w:p>
        </w:tc>
        <w:tc>
          <w:tcPr>
            <w:tcW w:w="1605" w:type="dxa"/>
          </w:tcPr>
          <w:p w14:paraId="129F55C8" w14:textId="77777777" w:rsidR="00E34144" w:rsidRPr="00E34144" w:rsidRDefault="00E34144" w:rsidP="00E34144">
            <w:pPr>
              <w:widowControl w:val="0"/>
              <w:tabs>
                <w:tab w:val="left" w:leader="dot" w:pos="8424"/>
              </w:tabs>
              <w:autoSpaceDE w:val="0"/>
              <w:autoSpaceDN w:val="0"/>
              <w:jc w:val="center"/>
              <w:rPr>
                <w:noProof w:val="0"/>
                <w:sz w:val="21"/>
                <w:szCs w:val="21"/>
                <w:lang w:val="en-US"/>
              </w:rPr>
            </w:pPr>
            <w:r w:rsidRPr="00E34144">
              <w:rPr>
                <w:noProof w:val="0"/>
                <w:sz w:val="21"/>
                <w:szCs w:val="21"/>
                <w:lang w:val="en-US"/>
              </w:rPr>
              <w:t>N/A</w:t>
            </w:r>
          </w:p>
        </w:tc>
        <w:tc>
          <w:tcPr>
            <w:tcW w:w="1450" w:type="dxa"/>
          </w:tcPr>
          <w:p w14:paraId="0522F83C" w14:textId="77777777" w:rsidR="004C44CE" w:rsidRDefault="00E34144" w:rsidP="004C44CE">
            <w:pPr>
              <w:widowControl w:val="0"/>
              <w:autoSpaceDE w:val="0"/>
              <w:autoSpaceDN w:val="0"/>
              <w:rPr>
                <w:noProof w:val="0"/>
                <w:sz w:val="21"/>
                <w:szCs w:val="21"/>
                <w:lang w:val="en-US"/>
              </w:rPr>
            </w:pPr>
            <w:r w:rsidRPr="65F81BBD">
              <w:rPr>
                <w:noProof w:val="0"/>
                <w:sz w:val="21"/>
                <w:szCs w:val="21"/>
                <w:lang w:val="en-US"/>
              </w:rPr>
              <w:t xml:space="preserve">Must meet the following requirements for key activities listed below [if applicable, out of the key activities in the first column of this 4.2 </w:t>
            </w:r>
          </w:p>
          <w:p w14:paraId="4C4D8414" w14:textId="5FA28CB7" w:rsidR="004C44CE" w:rsidRPr="004C44CE" w:rsidRDefault="004C44CE" w:rsidP="004C44CE">
            <w:pPr>
              <w:widowControl w:val="0"/>
              <w:autoSpaceDE w:val="0"/>
              <w:autoSpaceDN w:val="0"/>
              <w:rPr>
                <w:noProof w:val="0"/>
                <w:sz w:val="21"/>
                <w:szCs w:val="21"/>
                <w:lang w:val="en-US"/>
              </w:rPr>
            </w:pPr>
            <w:r w:rsidRPr="004C44CE">
              <w:rPr>
                <w:noProof w:val="0"/>
                <w:sz w:val="21"/>
                <w:szCs w:val="21"/>
                <w:lang w:val="en-US"/>
              </w:rPr>
              <w:t>• Smarting of facilities inclusive of installation of HVAC and Security systems,</w:t>
            </w:r>
          </w:p>
          <w:p w14:paraId="05AA8545" w14:textId="00102006" w:rsidR="00E34144" w:rsidRPr="00E34144" w:rsidRDefault="004C44CE" w:rsidP="004C44CE">
            <w:pPr>
              <w:widowControl w:val="0"/>
              <w:autoSpaceDE w:val="0"/>
              <w:autoSpaceDN w:val="0"/>
              <w:rPr>
                <w:i/>
                <w:iCs/>
                <w:noProof w:val="0"/>
                <w:sz w:val="21"/>
                <w:szCs w:val="21"/>
                <w:lang w:val="en-US"/>
              </w:rPr>
            </w:pPr>
            <w:r w:rsidRPr="004C44CE">
              <w:rPr>
                <w:noProof w:val="0"/>
                <w:sz w:val="21"/>
                <w:szCs w:val="21"/>
                <w:lang w:val="en-US"/>
              </w:rPr>
              <w:t xml:space="preserve">•Renovation of commercial buildings  </w:t>
            </w:r>
          </w:p>
        </w:tc>
        <w:tc>
          <w:tcPr>
            <w:tcW w:w="2160" w:type="dxa"/>
          </w:tcPr>
          <w:p w14:paraId="79C75099"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Form EXP – 4.2 (b)</w:t>
            </w:r>
          </w:p>
        </w:tc>
      </w:tr>
      <w:tr w:rsidR="00E34144" w:rsidRPr="00E34144" w14:paraId="329BB1E0" w14:textId="77777777" w:rsidTr="1029DB91">
        <w:trPr>
          <w:trHeight w:val="300"/>
          <w:jc w:val="center"/>
        </w:trPr>
        <w:tc>
          <w:tcPr>
            <w:tcW w:w="535" w:type="dxa"/>
          </w:tcPr>
          <w:p w14:paraId="417DA7F9"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4.2 (c)</w:t>
            </w:r>
          </w:p>
        </w:tc>
        <w:tc>
          <w:tcPr>
            <w:tcW w:w="1805" w:type="dxa"/>
          </w:tcPr>
          <w:p w14:paraId="0CA1DFCA" w14:textId="77777777" w:rsidR="00E34144" w:rsidRPr="00E34144" w:rsidRDefault="00E34144" w:rsidP="00E34144">
            <w:pPr>
              <w:widowControl w:val="0"/>
              <w:tabs>
                <w:tab w:val="left" w:leader="dot" w:pos="8424"/>
              </w:tabs>
              <w:autoSpaceDE w:val="0"/>
              <w:autoSpaceDN w:val="0"/>
              <w:rPr>
                <w:b/>
                <w:noProof w:val="0"/>
                <w:sz w:val="21"/>
                <w:szCs w:val="21"/>
                <w:lang w:val="en-US"/>
              </w:rPr>
            </w:pPr>
          </w:p>
        </w:tc>
        <w:tc>
          <w:tcPr>
            <w:tcW w:w="3145" w:type="dxa"/>
          </w:tcPr>
          <w:p w14:paraId="7C94C5B7" w14:textId="77777777" w:rsidR="009F08B3" w:rsidRPr="009C1B6C" w:rsidRDefault="00E34144" w:rsidP="009C1B6C">
            <w:pPr>
              <w:widowControl w:val="0"/>
              <w:tabs>
                <w:tab w:val="left" w:leader="dot" w:pos="8424"/>
              </w:tabs>
              <w:autoSpaceDE w:val="0"/>
              <w:autoSpaceDN w:val="0"/>
              <w:rPr>
                <w:i/>
                <w:iCs/>
                <w:noProof w:val="0"/>
                <w:sz w:val="21"/>
                <w:szCs w:val="21"/>
                <w:lang w:val="en-US"/>
              </w:rPr>
            </w:pPr>
            <w:r w:rsidRPr="009C1B6C">
              <w:rPr>
                <w:noProof w:val="0"/>
                <w:sz w:val="21"/>
                <w:szCs w:val="21"/>
                <w:lang w:val="en-US"/>
              </w:rPr>
              <w:t>For the contracts in 4.2 (a) above and/or any other contracts [substantially completed and under implementation] as prime contractor, joint venture member, or Subcontractor between 1</w:t>
            </w:r>
            <w:r w:rsidRPr="009C1B6C">
              <w:rPr>
                <w:noProof w:val="0"/>
                <w:sz w:val="21"/>
                <w:szCs w:val="21"/>
                <w:vertAlign w:val="superscript"/>
                <w:lang w:val="en-US"/>
              </w:rPr>
              <w:t>st</w:t>
            </w:r>
            <w:r w:rsidR="00B43AF3" w:rsidRPr="009C1B6C">
              <w:rPr>
                <w:noProof w:val="0"/>
                <w:sz w:val="21"/>
                <w:szCs w:val="21"/>
                <w:vertAlign w:val="superscript"/>
                <w:lang w:val="en-US"/>
              </w:rPr>
              <w:t> </w:t>
            </w:r>
            <w:r w:rsidRPr="009C1B6C">
              <w:rPr>
                <w:noProof w:val="0"/>
                <w:sz w:val="21"/>
                <w:szCs w:val="21"/>
                <w:lang w:val="en-US"/>
              </w:rPr>
              <w:t xml:space="preserve"> January </w:t>
            </w:r>
            <w:r w:rsidR="004C1BB3" w:rsidRPr="009C1B6C">
              <w:rPr>
                <w:b/>
                <w:bCs/>
                <w:i/>
                <w:iCs/>
                <w:noProof w:val="0"/>
                <w:color w:val="2F5496" w:themeColor="accent5" w:themeShade="BF"/>
                <w:sz w:val="21"/>
                <w:szCs w:val="21"/>
                <w:lang w:val="en-US"/>
              </w:rPr>
              <w:t>2020</w:t>
            </w:r>
            <w:r w:rsidRPr="009C1B6C">
              <w:rPr>
                <w:noProof w:val="0"/>
                <w:sz w:val="21"/>
                <w:szCs w:val="21"/>
                <w:lang w:val="en-US"/>
              </w:rPr>
              <w:t xml:space="preserve"> and Application submission deadline, experience in managing ESHS risks and impacts in the following aspects: </w:t>
            </w:r>
          </w:p>
          <w:p w14:paraId="1F13CEEC" w14:textId="4B7FB021" w:rsidR="009F08B3" w:rsidRDefault="009F08B3" w:rsidP="009C1B6C">
            <w:pPr>
              <w:pStyle w:val="ListParagraph"/>
              <w:widowControl w:val="0"/>
              <w:tabs>
                <w:tab w:val="left" w:leader="dot" w:pos="8424"/>
              </w:tabs>
              <w:autoSpaceDE w:val="0"/>
              <w:autoSpaceDN w:val="0"/>
              <w:ind w:left="780"/>
              <w:rPr>
                <w:i/>
                <w:iCs/>
                <w:noProof w:val="0"/>
                <w:sz w:val="21"/>
                <w:szCs w:val="21"/>
                <w:lang w:val="en-US"/>
              </w:rPr>
            </w:pPr>
            <w:r>
              <w:rPr>
                <w:noProof w:val="0"/>
                <w:sz w:val="21"/>
                <w:szCs w:val="21"/>
                <w:lang w:val="en-US"/>
              </w:rPr>
              <w:t xml:space="preserve">* </w:t>
            </w:r>
            <w:r w:rsidRPr="6FDE75B4">
              <w:rPr>
                <w:i/>
                <w:iCs/>
                <w:noProof w:val="0"/>
                <w:sz w:val="21"/>
                <w:szCs w:val="21"/>
                <w:lang w:val="en-US"/>
              </w:rPr>
              <w:t>Smarting of facilities inclusive of installation of HVAC and Security systems,</w:t>
            </w:r>
          </w:p>
          <w:p w14:paraId="55F6064E" w14:textId="77777777" w:rsidR="009F08B3" w:rsidRPr="00C0753A" w:rsidRDefault="009F08B3" w:rsidP="009F08B3">
            <w:pPr>
              <w:pStyle w:val="ListParagraph"/>
              <w:widowControl w:val="0"/>
              <w:numPr>
                <w:ilvl w:val="0"/>
                <w:numId w:val="141"/>
              </w:numPr>
              <w:tabs>
                <w:tab w:val="left" w:leader="dot" w:pos="8424"/>
              </w:tabs>
              <w:autoSpaceDE w:val="0"/>
              <w:autoSpaceDN w:val="0"/>
              <w:rPr>
                <w:i/>
                <w:iCs/>
                <w:noProof w:val="0"/>
                <w:sz w:val="21"/>
                <w:szCs w:val="21"/>
                <w:lang w:val="en-US"/>
              </w:rPr>
            </w:pPr>
            <w:r w:rsidRPr="6FDE75B4">
              <w:rPr>
                <w:i/>
                <w:iCs/>
                <w:noProof w:val="0"/>
                <w:sz w:val="21"/>
                <w:szCs w:val="21"/>
                <w:lang w:val="en-US"/>
              </w:rPr>
              <w:t xml:space="preserve">Renovation of commercial buildings  </w:t>
            </w:r>
          </w:p>
          <w:p w14:paraId="3913042D" w14:textId="05A93623" w:rsidR="00E34144" w:rsidRPr="00E34144" w:rsidDel="007C1CE4" w:rsidRDefault="00E34144" w:rsidP="00B43AF3">
            <w:pPr>
              <w:widowControl w:val="0"/>
              <w:tabs>
                <w:tab w:val="left" w:leader="dot" w:pos="8424"/>
              </w:tabs>
              <w:autoSpaceDE w:val="0"/>
              <w:autoSpaceDN w:val="0"/>
              <w:jc w:val="both"/>
              <w:rPr>
                <w:noProof w:val="0"/>
                <w:sz w:val="21"/>
                <w:szCs w:val="21"/>
                <w:lang w:val="en-US"/>
              </w:rPr>
            </w:pPr>
          </w:p>
        </w:tc>
        <w:tc>
          <w:tcPr>
            <w:tcW w:w="1625" w:type="dxa"/>
          </w:tcPr>
          <w:p w14:paraId="29940A3E"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requirements</w:t>
            </w:r>
          </w:p>
        </w:tc>
        <w:tc>
          <w:tcPr>
            <w:tcW w:w="1530" w:type="dxa"/>
          </w:tcPr>
          <w:p w14:paraId="2F59A279" w14:textId="77777777" w:rsidR="00E34144" w:rsidRPr="00E34144" w:rsidRDefault="00E34144" w:rsidP="00E34144">
            <w:pPr>
              <w:widowControl w:val="0"/>
              <w:tabs>
                <w:tab w:val="left" w:leader="dot" w:pos="8424"/>
              </w:tabs>
              <w:autoSpaceDE w:val="0"/>
              <w:autoSpaceDN w:val="0"/>
              <w:rPr>
                <w:noProof w:val="0"/>
                <w:sz w:val="21"/>
                <w:szCs w:val="21"/>
                <w:lang w:val="en-US"/>
              </w:rPr>
            </w:pPr>
            <w:r w:rsidRPr="00E34144">
              <w:rPr>
                <w:noProof w:val="0"/>
                <w:sz w:val="21"/>
                <w:szCs w:val="21"/>
                <w:lang w:val="en-US"/>
              </w:rPr>
              <w:t>Must meet requirements</w:t>
            </w:r>
          </w:p>
        </w:tc>
        <w:tc>
          <w:tcPr>
            <w:tcW w:w="1605" w:type="dxa"/>
          </w:tcPr>
          <w:p w14:paraId="1CBACD68" w14:textId="44AE7693" w:rsidR="00E34144" w:rsidRPr="00E34144" w:rsidRDefault="009F08B3" w:rsidP="00E34144">
            <w:pPr>
              <w:widowControl w:val="0"/>
              <w:autoSpaceDE w:val="0"/>
              <w:autoSpaceDN w:val="0"/>
              <w:rPr>
                <w:noProof w:val="0"/>
                <w:sz w:val="21"/>
                <w:szCs w:val="21"/>
                <w:lang w:val="en-US"/>
              </w:rPr>
            </w:pPr>
            <w:r>
              <w:rPr>
                <w:noProof w:val="0"/>
                <w:sz w:val="21"/>
                <w:szCs w:val="21"/>
                <w:lang w:val="en-US"/>
              </w:rPr>
              <w:t>N/A</w:t>
            </w:r>
          </w:p>
        </w:tc>
        <w:tc>
          <w:tcPr>
            <w:tcW w:w="1450" w:type="dxa"/>
          </w:tcPr>
          <w:p w14:paraId="495764B9" w14:textId="77777777" w:rsidR="009F08B3" w:rsidRPr="004E7D38" w:rsidRDefault="009F08B3" w:rsidP="009F08B3">
            <w:pPr>
              <w:widowControl w:val="0"/>
              <w:autoSpaceDE w:val="0"/>
              <w:autoSpaceDN w:val="0"/>
              <w:rPr>
                <w:sz w:val="21"/>
                <w:szCs w:val="21"/>
                <w:lang w:val="en-US"/>
              </w:rPr>
            </w:pPr>
            <w:r w:rsidRPr="00E34144">
              <w:rPr>
                <w:sz w:val="21"/>
                <w:szCs w:val="21"/>
                <w:lang w:val="en-US"/>
              </w:rPr>
              <w:t xml:space="preserve">Must meet the following requirements: </w:t>
            </w:r>
            <w:r>
              <w:rPr>
                <w:sz w:val="21"/>
                <w:szCs w:val="21"/>
                <w:lang w:val="en-US"/>
              </w:rPr>
              <w:t xml:space="preserve">* </w:t>
            </w:r>
            <w:r w:rsidRPr="004E7D38">
              <w:rPr>
                <w:sz w:val="21"/>
                <w:szCs w:val="21"/>
                <w:lang w:val="en-US"/>
              </w:rPr>
              <w:t>Smarting of facilities inclusive of installation of HVAC and Security systems,</w:t>
            </w:r>
          </w:p>
          <w:p w14:paraId="4566D344" w14:textId="68C7991D" w:rsidR="00E34144" w:rsidRPr="00E34144" w:rsidRDefault="009F08B3" w:rsidP="009F08B3">
            <w:pPr>
              <w:widowControl w:val="0"/>
              <w:autoSpaceDE w:val="0"/>
              <w:autoSpaceDN w:val="0"/>
              <w:rPr>
                <w:noProof w:val="0"/>
                <w:sz w:val="21"/>
                <w:szCs w:val="21"/>
                <w:lang w:val="en-US"/>
              </w:rPr>
            </w:pPr>
            <w:r w:rsidRPr="004E7D38">
              <w:rPr>
                <w:sz w:val="21"/>
                <w:szCs w:val="21"/>
                <w:lang w:val="en-US"/>
              </w:rPr>
              <w:t xml:space="preserve">•Renovation of commercial buildings  </w:t>
            </w:r>
          </w:p>
        </w:tc>
        <w:tc>
          <w:tcPr>
            <w:tcW w:w="2160" w:type="dxa"/>
          </w:tcPr>
          <w:p w14:paraId="14C3B24B" w14:textId="77777777" w:rsidR="00E34144" w:rsidRPr="00E34144" w:rsidRDefault="00E34144" w:rsidP="00E34144">
            <w:pPr>
              <w:widowControl w:val="0"/>
              <w:autoSpaceDE w:val="0"/>
              <w:autoSpaceDN w:val="0"/>
              <w:rPr>
                <w:noProof w:val="0"/>
                <w:sz w:val="21"/>
                <w:szCs w:val="21"/>
                <w:lang w:val="en-US"/>
              </w:rPr>
            </w:pPr>
            <w:r w:rsidRPr="00E34144">
              <w:rPr>
                <w:noProof w:val="0"/>
                <w:sz w:val="21"/>
                <w:szCs w:val="21"/>
                <w:lang w:val="en-US"/>
              </w:rPr>
              <w:t>Form EXP – 4.2 (c)</w:t>
            </w:r>
          </w:p>
        </w:tc>
      </w:tr>
    </w:tbl>
    <w:p w14:paraId="1A03B4EB" w14:textId="77777777" w:rsidR="00E34144" w:rsidRPr="00E34144" w:rsidRDefault="00E34144" w:rsidP="00E34144">
      <w:pPr>
        <w:keepNext/>
        <w:jc w:val="both"/>
        <w:rPr>
          <w:b/>
          <w:bCs/>
          <w:i/>
          <w:noProof w:val="0"/>
          <w:color w:val="2F5496"/>
        </w:rPr>
      </w:pPr>
    </w:p>
    <w:p w14:paraId="1B406D58" w14:textId="4ADC0136" w:rsidR="00E34144" w:rsidRPr="00E34144" w:rsidRDefault="00E34144" w:rsidP="65F81BBD">
      <w:pPr>
        <w:keepNext/>
        <w:jc w:val="both"/>
        <w:rPr>
          <w:b/>
          <w:bCs/>
          <w:i/>
          <w:iCs/>
          <w:noProof w:val="0"/>
          <w:color w:val="2F5496"/>
        </w:rPr>
      </w:pPr>
    </w:p>
    <w:p w14:paraId="62098D6C" w14:textId="77777777" w:rsidR="00E34144" w:rsidRDefault="00E34144" w:rsidP="00E34144">
      <w:pPr>
        <w:keepNext/>
        <w:jc w:val="both"/>
        <w:rPr>
          <w:b/>
          <w:bCs/>
          <w:i/>
          <w:noProof w:val="0"/>
          <w:color w:val="2F5496"/>
        </w:rPr>
        <w:sectPr w:rsidR="00E34144" w:rsidSect="0007334D">
          <w:headerReference w:type="default" r:id="rId52"/>
          <w:footerReference w:type="first" r:id="rId53"/>
          <w:pgSz w:w="15840" w:h="12240" w:orient="landscape" w:code="1"/>
          <w:pgMar w:top="1440" w:right="1440" w:bottom="1440" w:left="1440" w:header="720" w:footer="720" w:gutter="0"/>
          <w:paperSrc w:first="9234" w:other="9234"/>
          <w:pgNumType w:start="43"/>
          <w:cols w:space="720"/>
          <w:docGrid w:linePitch="326"/>
        </w:sectPr>
      </w:pPr>
    </w:p>
    <w:p w14:paraId="11AF97DF" w14:textId="2EA09890" w:rsidR="00E34144" w:rsidRPr="00E34144" w:rsidRDefault="00E34144" w:rsidP="00E34144">
      <w:pPr>
        <w:keepNext/>
        <w:jc w:val="both"/>
        <w:rPr>
          <w:b/>
          <w:bCs/>
          <w:i/>
          <w:noProof w:val="0"/>
          <w:color w:val="2F5496"/>
        </w:rPr>
      </w:pPr>
    </w:p>
    <w:bookmarkEnd w:id="318"/>
    <w:p w14:paraId="681ED029" w14:textId="77777777" w:rsidR="00867547" w:rsidRPr="00867547" w:rsidRDefault="6B587358" w:rsidP="6FDE75B4">
      <w:pPr>
        <w:jc w:val="both"/>
        <w:rPr>
          <w:noProof w:val="0"/>
        </w:rPr>
      </w:pPr>
      <w:r w:rsidRPr="6FDE75B4">
        <w:rPr>
          <w:b/>
          <w:bCs/>
          <w:noProof w:val="0"/>
          <w:color w:val="000000" w:themeColor="text1"/>
        </w:rPr>
        <w:t>3.2</w:t>
      </w:r>
      <w:r w:rsidR="00867547">
        <w:tab/>
      </w:r>
      <w:r w:rsidRPr="6FDE75B4">
        <w:rPr>
          <w:b/>
          <w:bCs/>
          <w:noProof w:val="0"/>
          <w:color w:val="000000" w:themeColor="text1"/>
        </w:rPr>
        <w:t>Contractor’s Representative and Key Personnel:</w:t>
      </w:r>
      <w:r w:rsidR="00867547">
        <w:tab/>
      </w:r>
      <w:r>
        <w:rPr>
          <w:noProof w:val="0"/>
        </w:rPr>
        <w:t xml:space="preserve">The Bidder must demonstrate that it will have a suitably qualified Contractor’s Representative and suitably qualified (and in adequate numbers) Key Personnel, as described in the specification. </w:t>
      </w:r>
    </w:p>
    <w:p w14:paraId="7C98630C" w14:textId="3FAC97C1" w:rsidR="6FDE75B4" w:rsidRDefault="6FDE75B4" w:rsidP="6FDE75B4">
      <w:pPr>
        <w:jc w:val="both"/>
        <w:rPr>
          <w:noProof w:val="0"/>
        </w:rPr>
      </w:pPr>
    </w:p>
    <w:tbl>
      <w:tblPr>
        <w:tblStyle w:val="TableGrid"/>
        <w:tblW w:w="0" w:type="auto"/>
        <w:tblLayout w:type="fixed"/>
        <w:tblLook w:val="06A0" w:firstRow="1" w:lastRow="0" w:firstColumn="1" w:lastColumn="0" w:noHBand="1" w:noVBand="1"/>
      </w:tblPr>
      <w:tblGrid>
        <w:gridCol w:w="795"/>
        <w:gridCol w:w="3270"/>
        <w:gridCol w:w="2955"/>
        <w:gridCol w:w="2340"/>
      </w:tblGrid>
      <w:tr w:rsidR="6FDE75B4" w14:paraId="5C44F90D" w14:textId="77777777" w:rsidTr="6FDE75B4">
        <w:trPr>
          <w:trHeight w:val="300"/>
        </w:trPr>
        <w:tc>
          <w:tcPr>
            <w:tcW w:w="795" w:type="dxa"/>
          </w:tcPr>
          <w:p w14:paraId="1839E101" w14:textId="5CB0D5BB" w:rsidR="1A905995" w:rsidRDefault="1A905995" w:rsidP="6FDE75B4">
            <w:pPr>
              <w:rPr>
                <w:noProof w:val="0"/>
              </w:rPr>
            </w:pPr>
            <w:r>
              <w:rPr>
                <w:noProof w:val="0"/>
              </w:rPr>
              <w:t>No.</w:t>
            </w:r>
          </w:p>
        </w:tc>
        <w:tc>
          <w:tcPr>
            <w:tcW w:w="3270" w:type="dxa"/>
          </w:tcPr>
          <w:p w14:paraId="70190AD6" w14:textId="28C8C640" w:rsidR="1A905995" w:rsidRDefault="1A905995" w:rsidP="6FDE75B4">
            <w:pPr>
              <w:rPr>
                <w:noProof w:val="0"/>
              </w:rPr>
            </w:pPr>
            <w:r>
              <w:rPr>
                <w:noProof w:val="0"/>
              </w:rPr>
              <w:t>Position</w:t>
            </w:r>
          </w:p>
        </w:tc>
        <w:tc>
          <w:tcPr>
            <w:tcW w:w="2955" w:type="dxa"/>
          </w:tcPr>
          <w:p w14:paraId="7200595F" w14:textId="7FF55BCA" w:rsidR="1A905995" w:rsidRDefault="1A905995" w:rsidP="6FDE75B4">
            <w:pPr>
              <w:rPr>
                <w:noProof w:val="0"/>
              </w:rPr>
            </w:pPr>
            <w:r>
              <w:rPr>
                <w:noProof w:val="0"/>
              </w:rPr>
              <w:t>Total Work Experience (Years)</w:t>
            </w:r>
          </w:p>
        </w:tc>
        <w:tc>
          <w:tcPr>
            <w:tcW w:w="2340" w:type="dxa"/>
          </w:tcPr>
          <w:p w14:paraId="65A3D86D" w14:textId="5F3FD0CF" w:rsidR="1A905995" w:rsidRDefault="1A905995" w:rsidP="6FDE75B4">
            <w:pPr>
              <w:spacing w:line="259" w:lineRule="auto"/>
              <w:rPr>
                <w:noProof w:val="0"/>
              </w:rPr>
            </w:pPr>
            <w:r>
              <w:rPr>
                <w:noProof w:val="0"/>
              </w:rPr>
              <w:t>Similar Experience</w:t>
            </w:r>
            <w:r w:rsidR="06B06FE4">
              <w:rPr>
                <w:noProof w:val="0"/>
              </w:rPr>
              <w:t xml:space="preserve"> </w:t>
            </w:r>
          </w:p>
        </w:tc>
      </w:tr>
      <w:tr w:rsidR="6FDE75B4" w14:paraId="14748C44" w14:textId="77777777" w:rsidTr="6FDE75B4">
        <w:trPr>
          <w:trHeight w:val="300"/>
        </w:trPr>
        <w:tc>
          <w:tcPr>
            <w:tcW w:w="795" w:type="dxa"/>
          </w:tcPr>
          <w:p w14:paraId="393C715D" w14:textId="5A3AC82A" w:rsidR="1A905995" w:rsidRDefault="1A905995" w:rsidP="6FDE75B4">
            <w:pPr>
              <w:jc w:val="center"/>
              <w:rPr>
                <w:noProof w:val="0"/>
              </w:rPr>
            </w:pPr>
            <w:r>
              <w:rPr>
                <w:noProof w:val="0"/>
              </w:rPr>
              <w:t>1</w:t>
            </w:r>
          </w:p>
        </w:tc>
        <w:tc>
          <w:tcPr>
            <w:tcW w:w="3270" w:type="dxa"/>
          </w:tcPr>
          <w:p w14:paraId="66075775" w14:textId="4AD8EABA" w:rsidR="1A905995" w:rsidRDefault="1A905995" w:rsidP="6FDE75B4">
            <w:pPr>
              <w:rPr>
                <w:noProof w:val="0"/>
              </w:rPr>
            </w:pPr>
            <w:r>
              <w:rPr>
                <w:noProof w:val="0"/>
              </w:rPr>
              <w:t xml:space="preserve">Construction Manager </w:t>
            </w:r>
            <w:r w:rsidR="009F08B3">
              <w:rPr>
                <w:noProof w:val="0"/>
              </w:rPr>
              <w:t>(Bachelor’s</w:t>
            </w:r>
            <w:r>
              <w:rPr>
                <w:noProof w:val="0"/>
              </w:rPr>
              <w:t xml:space="preserve"> in Construction Management / Construction Management from a reputable tertiar</w:t>
            </w:r>
            <w:r w:rsidR="06734339">
              <w:rPr>
                <w:noProof w:val="0"/>
              </w:rPr>
              <w:t>y level institution</w:t>
            </w:r>
          </w:p>
        </w:tc>
        <w:tc>
          <w:tcPr>
            <w:tcW w:w="2955" w:type="dxa"/>
          </w:tcPr>
          <w:p w14:paraId="4194CFAC" w14:textId="4E96812D" w:rsidR="5A48552A" w:rsidRDefault="5A48552A" w:rsidP="6FDE75B4">
            <w:pPr>
              <w:jc w:val="center"/>
              <w:rPr>
                <w:noProof w:val="0"/>
              </w:rPr>
            </w:pPr>
            <w:r>
              <w:rPr>
                <w:noProof w:val="0"/>
              </w:rPr>
              <w:t>Ten (10) years</w:t>
            </w:r>
          </w:p>
          <w:p w14:paraId="2ECD03E4" w14:textId="6E4CD11D" w:rsidR="5A48552A" w:rsidRDefault="5A48552A" w:rsidP="6FDE75B4">
            <w:pPr>
              <w:jc w:val="center"/>
            </w:pPr>
            <w:r>
              <w:rPr>
                <w:noProof w:val="0"/>
              </w:rPr>
              <w:t>minimum</w:t>
            </w:r>
          </w:p>
        </w:tc>
        <w:tc>
          <w:tcPr>
            <w:tcW w:w="2340" w:type="dxa"/>
          </w:tcPr>
          <w:p w14:paraId="05FFAC6C" w14:textId="01EC522C" w:rsidR="5A48552A" w:rsidRDefault="5A48552A" w:rsidP="6FDE75B4">
            <w:pPr>
              <w:jc w:val="center"/>
              <w:rPr>
                <w:noProof w:val="0"/>
              </w:rPr>
            </w:pPr>
            <w:r>
              <w:rPr>
                <w:noProof w:val="0"/>
              </w:rPr>
              <w:t xml:space="preserve">Five (5) years minimum </w:t>
            </w:r>
          </w:p>
          <w:p w14:paraId="7C4AED99" w14:textId="65827BBB" w:rsidR="6FDE75B4" w:rsidRDefault="6FDE75B4" w:rsidP="6FDE75B4">
            <w:pPr>
              <w:jc w:val="center"/>
              <w:rPr>
                <w:noProof w:val="0"/>
              </w:rPr>
            </w:pPr>
          </w:p>
          <w:p w14:paraId="25E0F4DB" w14:textId="70DF9DD5" w:rsidR="0858DE25" w:rsidRDefault="0858DE25" w:rsidP="6FDE75B4">
            <w:pPr>
              <w:jc w:val="center"/>
              <w:rPr>
                <w:noProof w:val="0"/>
              </w:rPr>
            </w:pPr>
            <w:r>
              <w:rPr>
                <w:noProof w:val="0"/>
              </w:rPr>
              <w:t>Four (4) Projects</w:t>
            </w:r>
            <w:r w:rsidR="5A48552A">
              <w:rPr>
                <w:noProof w:val="0"/>
              </w:rPr>
              <w:t xml:space="preserve"> </w:t>
            </w:r>
          </w:p>
        </w:tc>
      </w:tr>
      <w:tr w:rsidR="6FDE75B4" w14:paraId="323521F4" w14:textId="77777777" w:rsidTr="6FDE75B4">
        <w:trPr>
          <w:trHeight w:val="300"/>
        </w:trPr>
        <w:tc>
          <w:tcPr>
            <w:tcW w:w="795" w:type="dxa"/>
          </w:tcPr>
          <w:p w14:paraId="6468ABDE" w14:textId="2F9E8CCB" w:rsidR="1A905995" w:rsidRDefault="1A905995" w:rsidP="6FDE75B4">
            <w:pPr>
              <w:jc w:val="center"/>
              <w:rPr>
                <w:noProof w:val="0"/>
              </w:rPr>
            </w:pPr>
            <w:r>
              <w:rPr>
                <w:noProof w:val="0"/>
              </w:rPr>
              <w:t>2</w:t>
            </w:r>
          </w:p>
        </w:tc>
        <w:tc>
          <w:tcPr>
            <w:tcW w:w="3270" w:type="dxa"/>
          </w:tcPr>
          <w:p w14:paraId="476B888A" w14:textId="02A84279" w:rsidR="1A905995" w:rsidRDefault="1A905995" w:rsidP="6FDE75B4">
            <w:pPr>
              <w:rPr>
                <w:noProof w:val="0"/>
              </w:rPr>
            </w:pPr>
            <w:r>
              <w:rPr>
                <w:noProof w:val="0"/>
              </w:rPr>
              <w:t xml:space="preserve">Quantity </w:t>
            </w:r>
            <w:r w:rsidR="1BCB9C61">
              <w:rPr>
                <w:noProof w:val="0"/>
              </w:rPr>
              <w:t>Surveyor (Degree / Diploma in Quantity Surveying from a reputable</w:t>
            </w:r>
          </w:p>
          <w:p w14:paraId="028AC187" w14:textId="3B276214" w:rsidR="1BCB9C61" w:rsidRDefault="1BCB9C61" w:rsidP="6FDE75B4">
            <w:r>
              <w:rPr>
                <w:noProof w:val="0"/>
              </w:rPr>
              <w:t>tertiary level institution) RICS Certification will be an asset</w:t>
            </w:r>
          </w:p>
        </w:tc>
        <w:tc>
          <w:tcPr>
            <w:tcW w:w="2955" w:type="dxa"/>
          </w:tcPr>
          <w:p w14:paraId="2E96B568" w14:textId="45341DCE" w:rsidR="0FE7E38A" w:rsidRDefault="0FE7E38A" w:rsidP="6FDE75B4">
            <w:pPr>
              <w:jc w:val="center"/>
              <w:rPr>
                <w:noProof w:val="0"/>
              </w:rPr>
            </w:pPr>
            <w:r>
              <w:rPr>
                <w:noProof w:val="0"/>
              </w:rPr>
              <w:t>Ten (10) years</w:t>
            </w:r>
          </w:p>
          <w:p w14:paraId="59994C7F" w14:textId="3CDD6610" w:rsidR="0FE7E38A" w:rsidRDefault="0FE7E38A" w:rsidP="6FDE75B4">
            <w:pPr>
              <w:jc w:val="center"/>
            </w:pPr>
            <w:r>
              <w:rPr>
                <w:noProof w:val="0"/>
              </w:rPr>
              <w:t>minimum</w:t>
            </w:r>
          </w:p>
        </w:tc>
        <w:tc>
          <w:tcPr>
            <w:tcW w:w="2340" w:type="dxa"/>
          </w:tcPr>
          <w:p w14:paraId="77AFC754" w14:textId="0A006B48" w:rsidR="0FE7E38A" w:rsidRDefault="0FE7E38A" w:rsidP="6FDE75B4">
            <w:pPr>
              <w:jc w:val="center"/>
            </w:pPr>
            <w:r>
              <w:rPr>
                <w:noProof w:val="0"/>
              </w:rPr>
              <w:t>Five (5) years</w:t>
            </w:r>
          </w:p>
          <w:p w14:paraId="65A536CD" w14:textId="15F1C53C" w:rsidR="0FE7E38A" w:rsidRDefault="0FE7E38A" w:rsidP="6FDE75B4">
            <w:pPr>
              <w:jc w:val="center"/>
            </w:pPr>
            <w:r>
              <w:rPr>
                <w:noProof w:val="0"/>
              </w:rPr>
              <w:t>minimum</w:t>
            </w:r>
          </w:p>
          <w:p w14:paraId="43FCFB32" w14:textId="247BB47B" w:rsidR="6FDE75B4" w:rsidRDefault="009F08B3" w:rsidP="6FDE75B4">
            <w:pPr>
              <w:jc w:val="center"/>
              <w:rPr>
                <w:noProof w:val="0"/>
              </w:rPr>
            </w:pPr>
            <w:r>
              <w:rPr>
                <w:noProof w:val="0"/>
              </w:rPr>
              <w:t>Four (4) Projects</w:t>
            </w:r>
          </w:p>
        </w:tc>
      </w:tr>
      <w:tr w:rsidR="6FDE75B4" w14:paraId="11DC6870" w14:textId="77777777" w:rsidTr="6FDE75B4">
        <w:trPr>
          <w:trHeight w:val="300"/>
        </w:trPr>
        <w:tc>
          <w:tcPr>
            <w:tcW w:w="795" w:type="dxa"/>
          </w:tcPr>
          <w:p w14:paraId="3E19B049" w14:textId="4023E621" w:rsidR="1A905995" w:rsidRDefault="1A905995" w:rsidP="6FDE75B4">
            <w:pPr>
              <w:jc w:val="center"/>
              <w:rPr>
                <w:noProof w:val="0"/>
              </w:rPr>
            </w:pPr>
            <w:r>
              <w:rPr>
                <w:noProof w:val="0"/>
              </w:rPr>
              <w:t>3</w:t>
            </w:r>
          </w:p>
        </w:tc>
        <w:tc>
          <w:tcPr>
            <w:tcW w:w="3270" w:type="dxa"/>
          </w:tcPr>
          <w:p w14:paraId="2A5D4768" w14:textId="77777777" w:rsidR="009F08B3" w:rsidRPr="004E3FAF" w:rsidRDefault="009F08B3" w:rsidP="009F08B3">
            <w:pPr>
              <w:rPr>
                <w:lang w:val="en-US"/>
              </w:rPr>
            </w:pPr>
            <w:r>
              <w:t xml:space="preserve">Social / Environmental Safeguard Specialist (BSc. degree in </w:t>
            </w:r>
            <w:r w:rsidRPr="004E3FAF">
              <w:rPr>
                <w:lang w:val="en-US"/>
              </w:rPr>
              <w:t>BSc Social Sciences, Environmental Engineering, Environmental Sciences</w:t>
            </w:r>
          </w:p>
          <w:p w14:paraId="0192F3F9" w14:textId="04E80BE1" w:rsidR="0282933F" w:rsidRDefault="009F08B3" w:rsidP="009F08B3">
            <w:pPr>
              <w:rPr>
                <w:noProof w:val="0"/>
              </w:rPr>
            </w:pPr>
            <w:r>
              <w:t>or from a reputable tertiary level institution)</w:t>
            </w:r>
          </w:p>
        </w:tc>
        <w:tc>
          <w:tcPr>
            <w:tcW w:w="2955" w:type="dxa"/>
          </w:tcPr>
          <w:p w14:paraId="29014D7A" w14:textId="1E9D96BC" w:rsidR="6FDE75B4" w:rsidRDefault="6FDE75B4" w:rsidP="6FDE75B4">
            <w:pPr>
              <w:jc w:val="center"/>
              <w:rPr>
                <w:noProof w:val="0"/>
              </w:rPr>
            </w:pPr>
            <w:r>
              <w:rPr>
                <w:noProof w:val="0"/>
              </w:rPr>
              <w:t>Ten (10) years</w:t>
            </w:r>
            <w:r w:rsidR="2901DCDE">
              <w:rPr>
                <w:noProof w:val="0"/>
              </w:rPr>
              <w:t xml:space="preserve"> </w:t>
            </w:r>
            <w:r>
              <w:rPr>
                <w:noProof w:val="0"/>
              </w:rPr>
              <w:t>minimum</w:t>
            </w:r>
          </w:p>
        </w:tc>
        <w:tc>
          <w:tcPr>
            <w:tcW w:w="2340" w:type="dxa"/>
          </w:tcPr>
          <w:p w14:paraId="5A9A5FFC" w14:textId="0A006B48" w:rsidR="6FDE75B4" w:rsidRDefault="6FDE75B4" w:rsidP="6FDE75B4">
            <w:pPr>
              <w:jc w:val="center"/>
            </w:pPr>
            <w:r>
              <w:rPr>
                <w:noProof w:val="0"/>
              </w:rPr>
              <w:t>Five (5) years</w:t>
            </w:r>
          </w:p>
          <w:p w14:paraId="166696CA" w14:textId="15F1C53C" w:rsidR="6FDE75B4" w:rsidRDefault="6FDE75B4" w:rsidP="6FDE75B4">
            <w:pPr>
              <w:jc w:val="center"/>
            </w:pPr>
            <w:r>
              <w:rPr>
                <w:noProof w:val="0"/>
              </w:rPr>
              <w:t>minimum</w:t>
            </w:r>
          </w:p>
          <w:p w14:paraId="75CA9EFF" w14:textId="7CCE7CB3" w:rsidR="6FDE75B4" w:rsidRDefault="009F08B3" w:rsidP="6FDE75B4">
            <w:pPr>
              <w:jc w:val="center"/>
              <w:rPr>
                <w:noProof w:val="0"/>
              </w:rPr>
            </w:pPr>
            <w:r>
              <w:rPr>
                <w:noProof w:val="0"/>
              </w:rPr>
              <w:t>Four (4) Projects</w:t>
            </w:r>
          </w:p>
        </w:tc>
      </w:tr>
      <w:tr w:rsidR="6FDE75B4" w14:paraId="44E469CE" w14:textId="77777777" w:rsidTr="6FDE75B4">
        <w:trPr>
          <w:trHeight w:val="300"/>
        </w:trPr>
        <w:tc>
          <w:tcPr>
            <w:tcW w:w="795" w:type="dxa"/>
          </w:tcPr>
          <w:p w14:paraId="0F63D95C" w14:textId="2525DC50" w:rsidR="1A905995" w:rsidRDefault="1A905995" w:rsidP="6FDE75B4">
            <w:pPr>
              <w:jc w:val="center"/>
              <w:rPr>
                <w:noProof w:val="0"/>
              </w:rPr>
            </w:pPr>
            <w:r>
              <w:rPr>
                <w:noProof w:val="0"/>
              </w:rPr>
              <w:t>4</w:t>
            </w:r>
          </w:p>
        </w:tc>
        <w:tc>
          <w:tcPr>
            <w:tcW w:w="3270" w:type="dxa"/>
          </w:tcPr>
          <w:p w14:paraId="0F02E51E" w14:textId="5E0A2DA6" w:rsidR="450D3563" w:rsidRDefault="450D3563" w:rsidP="009F08B3">
            <w:pPr>
              <w:rPr>
                <w:noProof w:val="0"/>
              </w:rPr>
            </w:pPr>
            <w:r>
              <w:rPr>
                <w:noProof w:val="0"/>
              </w:rPr>
              <w:t>Foreman Diploma in Building Construction / Construction Technology.</w:t>
            </w:r>
          </w:p>
        </w:tc>
        <w:tc>
          <w:tcPr>
            <w:tcW w:w="2955" w:type="dxa"/>
          </w:tcPr>
          <w:p w14:paraId="33AAEEF2" w14:textId="28811FC7" w:rsidR="7DF85B97" w:rsidRDefault="7DF85B97" w:rsidP="6FDE75B4">
            <w:pPr>
              <w:jc w:val="center"/>
              <w:rPr>
                <w:noProof w:val="0"/>
              </w:rPr>
            </w:pPr>
            <w:r>
              <w:rPr>
                <w:noProof w:val="0"/>
              </w:rPr>
              <w:t>Ten (10) years</w:t>
            </w:r>
          </w:p>
          <w:p w14:paraId="0EE317CD" w14:textId="3E8519AF" w:rsidR="7DF85B97" w:rsidRDefault="7DF85B97" w:rsidP="6FDE75B4">
            <w:pPr>
              <w:jc w:val="center"/>
            </w:pPr>
            <w:r>
              <w:rPr>
                <w:noProof w:val="0"/>
              </w:rPr>
              <w:t>minimum</w:t>
            </w:r>
          </w:p>
          <w:p w14:paraId="04399A09" w14:textId="14868847" w:rsidR="6FDE75B4" w:rsidRDefault="6FDE75B4" w:rsidP="6FDE75B4">
            <w:pPr>
              <w:jc w:val="center"/>
              <w:rPr>
                <w:noProof w:val="0"/>
              </w:rPr>
            </w:pPr>
          </w:p>
        </w:tc>
        <w:tc>
          <w:tcPr>
            <w:tcW w:w="2340" w:type="dxa"/>
          </w:tcPr>
          <w:p w14:paraId="283C776A" w14:textId="62D34FBF" w:rsidR="7DF85B97" w:rsidRDefault="7DF85B97" w:rsidP="6FDE75B4">
            <w:pPr>
              <w:jc w:val="center"/>
            </w:pPr>
            <w:r>
              <w:rPr>
                <w:noProof w:val="0"/>
              </w:rPr>
              <w:t>Five (5) years</w:t>
            </w:r>
          </w:p>
          <w:p w14:paraId="5CC14897" w14:textId="0E0FB2B4" w:rsidR="0C922C74" w:rsidRDefault="0C922C74" w:rsidP="6FDE75B4">
            <w:pPr>
              <w:jc w:val="center"/>
            </w:pPr>
            <w:r>
              <w:rPr>
                <w:noProof w:val="0"/>
              </w:rPr>
              <w:t>M</w:t>
            </w:r>
            <w:r w:rsidR="7DF85B97">
              <w:rPr>
                <w:noProof w:val="0"/>
              </w:rPr>
              <w:t>inimum</w:t>
            </w:r>
          </w:p>
          <w:p w14:paraId="52912E39" w14:textId="116D9431" w:rsidR="6FDE75B4" w:rsidRDefault="6FDE75B4" w:rsidP="6FDE75B4">
            <w:pPr>
              <w:jc w:val="center"/>
              <w:rPr>
                <w:noProof w:val="0"/>
              </w:rPr>
            </w:pPr>
          </w:p>
          <w:p w14:paraId="1176DC35" w14:textId="022533A7" w:rsidR="2D393BB4" w:rsidRDefault="2D393BB4" w:rsidP="6FDE75B4">
            <w:pPr>
              <w:jc w:val="center"/>
              <w:rPr>
                <w:noProof w:val="0"/>
              </w:rPr>
            </w:pPr>
            <w:r>
              <w:rPr>
                <w:noProof w:val="0"/>
              </w:rPr>
              <w:t>Four (4) Projects</w:t>
            </w:r>
          </w:p>
        </w:tc>
      </w:tr>
    </w:tbl>
    <w:p w14:paraId="71A3CA32" w14:textId="2944A6E4" w:rsidR="6FDE75B4" w:rsidRDefault="6FDE75B4"/>
    <w:p w14:paraId="0124A7FD" w14:textId="77777777" w:rsidR="00867547" w:rsidRPr="00867547" w:rsidRDefault="00867547" w:rsidP="00867547">
      <w:pPr>
        <w:jc w:val="both"/>
        <w:rPr>
          <w:iCs/>
          <w:noProof w:val="0"/>
          <w:szCs w:val="20"/>
        </w:rPr>
      </w:pPr>
    </w:p>
    <w:p w14:paraId="764D4862" w14:textId="1B45F99B" w:rsidR="00867547" w:rsidRPr="00867547" w:rsidRDefault="00867547" w:rsidP="30B8F9FD">
      <w:pPr>
        <w:jc w:val="both"/>
        <w:rPr>
          <w:noProof w:val="0"/>
        </w:rPr>
      </w:pPr>
      <w:r>
        <w:rPr>
          <w:noProof w:val="0"/>
        </w:rPr>
        <w:t xml:space="preserve">The Bidder shall provide details of the Contractor’s Representative and Key Personnel and such other Key Personnel that the Bidder considers appropriate to perform the Contract, together with their academic qualifications and work experience. </w:t>
      </w:r>
      <w:r w:rsidR="00B43AF3">
        <w:rPr>
          <w:noProof w:val="0"/>
        </w:rPr>
        <w:t xml:space="preserve"> </w:t>
      </w:r>
      <w:r>
        <w:rPr>
          <w:noProof w:val="0"/>
        </w:rPr>
        <w:t>The Bidder shall complete the relevant Forms in Section IV, Bidding Forms.</w:t>
      </w:r>
    </w:p>
    <w:p w14:paraId="6A5CD335" w14:textId="3E777922" w:rsidR="30B8F9FD" w:rsidRDefault="30B8F9FD">
      <w:r>
        <w:br w:type="page"/>
      </w:r>
    </w:p>
    <w:p w14:paraId="37D08525" w14:textId="77777777" w:rsidR="00867547" w:rsidRPr="00867547" w:rsidRDefault="00867547" w:rsidP="00867547">
      <w:pPr>
        <w:keepNext/>
        <w:jc w:val="both"/>
        <w:rPr>
          <w:b/>
          <w:bCs/>
          <w:i/>
          <w:noProof w:val="0"/>
          <w:color w:val="2F5496"/>
        </w:rPr>
      </w:pPr>
      <w:bookmarkStart w:id="325" w:name="_Toc325555971"/>
      <w:bookmarkStart w:id="326" w:name="_Toc472328405"/>
      <w:r w:rsidRPr="00867547">
        <w:rPr>
          <w:b/>
          <w:bCs/>
          <w:iCs/>
          <w:noProof w:val="0"/>
        </w:rPr>
        <w:t>3.3</w:t>
      </w:r>
      <w:r w:rsidRPr="00867547">
        <w:rPr>
          <w:b/>
          <w:bCs/>
          <w:i/>
          <w:noProof w:val="0"/>
          <w:color w:val="2F5496"/>
        </w:rPr>
        <w:tab/>
      </w:r>
      <w:r w:rsidRPr="00867547">
        <w:rPr>
          <w:b/>
          <w:bCs/>
          <w:iCs/>
          <w:noProof w:val="0"/>
        </w:rPr>
        <w:t>Equip</w:t>
      </w:r>
      <w:bookmarkStart w:id="327" w:name="_Hlt138139066"/>
      <w:bookmarkEnd w:id="327"/>
      <w:r w:rsidRPr="00867547">
        <w:rPr>
          <w:b/>
          <w:bCs/>
          <w:iCs/>
          <w:noProof w:val="0"/>
        </w:rPr>
        <w:t>men</w:t>
      </w:r>
      <w:r w:rsidRPr="0040554F">
        <w:rPr>
          <w:b/>
          <w:bCs/>
          <w:iCs/>
          <w:noProof w:val="0"/>
        </w:rPr>
        <w:t>t</w:t>
      </w:r>
      <w:bookmarkEnd w:id="325"/>
      <w:bookmarkEnd w:id="326"/>
      <w:r w:rsidRPr="0040554F">
        <w:rPr>
          <w:b/>
          <w:bCs/>
          <w:iCs/>
          <w:noProof w:val="0"/>
        </w:rPr>
        <w:t>:</w:t>
      </w:r>
      <w:r w:rsidRPr="0040554F">
        <w:rPr>
          <w:b/>
          <w:bCs/>
          <w:i/>
          <w:noProof w:val="0"/>
        </w:rPr>
        <w:t xml:space="preserve"> The Bidder must demonstrate that it has access to the key equipment listed hereafter:</w:t>
      </w:r>
    </w:p>
    <w:p w14:paraId="5590A99E" w14:textId="47861E28" w:rsidR="00867547" w:rsidRPr="00867547" w:rsidRDefault="00867547" w:rsidP="00867547">
      <w:pPr>
        <w:tabs>
          <w:tab w:val="right" w:pos="7254"/>
        </w:tabs>
        <w:spacing w:before="240" w:after="120"/>
        <w:ind w:left="720"/>
        <w:jc w:val="both"/>
        <w:rPr>
          <w:b/>
          <w:i/>
          <w:noProof w:val="0"/>
          <w:color w:val="2F5496"/>
          <w:szCs w:val="20"/>
        </w:rPr>
      </w:pPr>
    </w:p>
    <w:tbl>
      <w:tblPr>
        <w:tblW w:w="8010"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339"/>
        <w:gridCol w:w="2290"/>
      </w:tblGrid>
      <w:tr w:rsidR="00867547" w:rsidRPr="00867547" w14:paraId="01A1EA33" w14:textId="77777777" w:rsidTr="6FDE75B4">
        <w:tc>
          <w:tcPr>
            <w:tcW w:w="900" w:type="dxa"/>
            <w:tcBorders>
              <w:top w:val="single" w:sz="4" w:space="0" w:color="auto"/>
              <w:left w:val="single" w:sz="4" w:space="0" w:color="auto"/>
              <w:bottom w:val="single" w:sz="4" w:space="0" w:color="auto"/>
              <w:right w:val="nil"/>
            </w:tcBorders>
            <w:vAlign w:val="bottom"/>
            <w:hideMark/>
          </w:tcPr>
          <w:p w14:paraId="29C7EFB0" w14:textId="77777777" w:rsidR="00867547" w:rsidRPr="00867547" w:rsidRDefault="00867547" w:rsidP="00867547">
            <w:pPr>
              <w:jc w:val="center"/>
              <w:rPr>
                <w:b/>
                <w:bCs/>
                <w:noProof w:val="0"/>
                <w:color w:val="000000"/>
                <w:szCs w:val="20"/>
              </w:rPr>
            </w:pPr>
            <w:r w:rsidRPr="00867547">
              <w:rPr>
                <w:b/>
                <w:bCs/>
                <w:noProof w:val="0"/>
                <w:color w:val="000000"/>
                <w:szCs w:val="20"/>
              </w:rPr>
              <w:t>No.</w:t>
            </w:r>
          </w:p>
        </w:tc>
        <w:tc>
          <w:tcPr>
            <w:tcW w:w="4680" w:type="dxa"/>
            <w:tcBorders>
              <w:top w:val="single" w:sz="4" w:space="0" w:color="auto"/>
              <w:left w:val="nil"/>
              <w:bottom w:val="single" w:sz="4" w:space="0" w:color="auto"/>
              <w:right w:val="nil"/>
            </w:tcBorders>
            <w:vAlign w:val="bottom"/>
            <w:hideMark/>
          </w:tcPr>
          <w:p w14:paraId="7642EBE1" w14:textId="77777777" w:rsidR="00867547" w:rsidRPr="00867547" w:rsidRDefault="00867547" w:rsidP="00867547">
            <w:pPr>
              <w:jc w:val="center"/>
              <w:rPr>
                <w:b/>
                <w:bCs/>
                <w:noProof w:val="0"/>
                <w:color w:val="000000"/>
                <w:szCs w:val="20"/>
              </w:rPr>
            </w:pPr>
            <w:r w:rsidRPr="00867547">
              <w:rPr>
                <w:b/>
                <w:bCs/>
                <w:noProof w:val="0"/>
                <w:color w:val="000000"/>
                <w:szCs w:val="20"/>
              </w:rPr>
              <w:t>Equipment Type and Characteristics</w:t>
            </w:r>
          </w:p>
        </w:tc>
        <w:tc>
          <w:tcPr>
            <w:tcW w:w="2430" w:type="dxa"/>
            <w:tcBorders>
              <w:top w:val="single" w:sz="4" w:space="0" w:color="auto"/>
              <w:left w:val="nil"/>
              <w:bottom w:val="single" w:sz="4" w:space="0" w:color="auto"/>
              <w:right w:val="single" w:sz="4" w:space="0" w:color="auto"/>
            </w:tcBorders>
            <w:vAlign w:val="bottom"/>
            <w:hideMark/>
          </w:tcPr>
          <w:p w14:paraId="006018BE" w14:textId="77777777" w:rsidR="00867547" w:rsidRPr="00867547" w:rsidRDefault="00867547" w:rsidP="00867547">
            <w:pPr>
              <w:jc w:val="center"/>
              <w:rPr>
                <w:b/>
                <w:bCs/>
                <w:noProof w:val="0"/>
                <w:color w:val="000000"/>
                <w:szCs w:val="20"/>
              </w:rPr>
            </w:pPr>
            <w:r w:rsidRPr="00867547">
              <w:rPr>
                <w:b/>
                <w:bCs/>
                <w:noProof w:val="0"/>
                <w:color w:val="000000"/>
                <w:szCs w:val="20"/>
              </w:rPr>
              <w:t>Minimum Number Required</w:t>
            </w:r>
          </w:p>
        </w:tc>
      </w:tr>
      <w:tr w:rsidR="00867547" w:rsidRPr="00867547" w14:paraId="020A908E"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3BA24A58" w14:textId="77777777" w:rsidR="00867547" w:rsidRPr="00867547" w:rsidRDefault="6B587358" w:rsidP="6FDE75B4">
            <w:pPr>
              <w:jc w:val="center"/>
              <w:rPr>
                <w:noProof w:val="0"/>
                <w:color w:val="000000"/>
              </w:rPr>
            </w:pPr>
            <w:r w:rsidRPr="6FDE75B4">
              <w:rPr>
                <w:noProof w:val="0"/>
                <w:color w:val="000000" w:themeColor="text1"/>
              </w:rPr>
              <w:t>1</w:t>
            </w:r>
          </w:p>
        </w:tc>
        <w:tc>
          <w:tcPr>
            <w:tcW w:w="4680" w:type="dxa"/>
            <w:tcBorders>
              <w:top w:val="single" w:sz="4" w:space="0" w:color="auto"/>
              <w:left w:val="single" w:sz="4" w:space="0" w:color="auto"/>
              <w:bottom w:val="single" w:sz="4" w:space="0" w:color="auto"/>
              <w:right w:val="single" w:sz="4" w:space="0" w:color="auto"/>
            </w:tcBorders>
          </w:tcPr>
          <w:p w14:paraId="5C0AF370" w14:textId="280840A5" w:rsidR="00867547" w:rsidRPr="00867547" w:rsidRDefault="1CA8074B" w:rsidP="00867547">
            <w:pPr>
              <w:jc w:val="both"/>
              <w:rPr>
                <w:noProof w:val="0"/>
                <w:color w:val="000000"/>
                <w:sz w:val="20"/>
                <w:szCs w:val="20"/>
              </w:rPr>
            </w:pPr>
            <w:r w:rsidRPr="6FDE75B4">
              <w:rPr>
                <w:noProof w:val="0"/>
                <w:color w:val="000000" w:themeColor="text1"/>
                <w:sz w:val="20"/>
                <w:szCs w:val="20"/>
              </w:rPr>
              <w:t>Flat Bed Truck with Hiab</w:t>
            </w:r>
          </w:p>
        </w:tc>
        <w:tc>
          <w:tcPr>
            <w:tcW w:w="2430" w:type="dxa"/>
            <w:tcBorders>
              <w:top w:val="single" w:sz="4" w:space="0" w:color="auto"/>
              <w:left w:val="single" w:sz="4" w:space="0" w:color="auto"/>
              <w:bottom w:val="single" w:sz="4" w:space="0" w:color="auto"/>
              <w:right w:val="single" w:sz="4" w:space="0" w:color="auto"/>
            </w:tcBorders>
          </w:tcPr>
          <w:p w14:paraId="2B29EA34" w14:textId="6C7AE6A5" w:rsidR="00867547" w:rsidRPr="00867547" w:rsidRDefault="1CA8074B" w:rsidP="00867547">
            <w:pPr>
              <w:jc w:val="both"/>
              <w:rPr>
                <w:noProof w:val="0"/>
                <w:color w:val="000000"/>
                <w:sz w:val="20"/>
                <w:szCs w:val="20"/>
              </w:rPr>
            </w:pPr>
            <w:r w:rsidRPr="6FDE75B4">
              <w:rPr>
                <w:noProof w:val="0"/>
                <w:color w:val="000000" w:themeColor="text1"/>
                <w:sz w:val="20"/>
                <w:szCs w:val="20"/>
              </w:rPr>
              <w:t>1</w:t>
            </w:r>
          </w:p>
        </w:tc>
      </w:tr>
      <w:tr w:rsidR="00867547" w:rsidRPr="00867547" w14:paraId="2A751D71"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6A584BE2" w14:textId="77777777" w:rsidR="00867547" w:rsidRPr="00867547" w:rsidRDefault="00867547" w:rsidP="00867547">
            <w:pPr>
              <w:jc w:val="center"/>
              <w:rPr>
                <w:noProof w:val="0"/>
                <w:color w:val="000000"/>
                <w:szCs w:val="20"/>
              </w:rPr>
            </w:pPr>
            <w:r w:rsidRPr="00867547">
              <w:rPr>
                <w:noProof w:val="0"/>
                <w:color w:val="000000"/>
                <w:szCs w:val="20"/>
              </w:rPr>
              <w:t>2</w:t>
            </w:r>
          </w:p>
        </w:tc>
        <w:tc>
          <w:tcPr>
            <w:tcW w:w="4680" w:type="dxa"/>
            <w:tcBorders>
              <w:top w:val="single" w:sz="4" w:space="0" w:color="auto"/>
              <w:left w:val="single" w:sz="4" w:space="0" w:color="auto"/>
              <w:bottom w:val="single" w:sz="4" w:space="0" w:color="auto"/>
              <w:right w:val="single" w:sz="4" w:space="0" w:color="auto"/>
            </w:tcBorders>
          </w:tcPr>
          <w:p w14:paraId="58641510" w14:textId="4143BDC3" w:rsidR="00867547" w:rsidRPr="00867547" w:rsidRDefault="347E1291" w:rsidP="00867547">
            <w:pPr>
              <w:jc w:val="both"/>
              <w:rPr>
                <w:noProof w:val="0"/>
                <w:color w:val="000000"/>
                <w:sz w:val="20"/>
                <w:szCs w:val="20"/>
              </w:rPr>
            </w:pPr>
            <w:r w:rsidRPr="6FDE75B4">
              <w:rPr>
                <w:noProof w:val="0"/>
                <w:color w:val="000000" w:themeColor="text1"/>
                <w:sz w:val="20"/>
                <w:szCs w:val="20"/>
              </w:rPr>
              <w:t>Dump Truck</w:t>
            </w:r>
          </w:p>
        </w:tc>
        <w:tc>
          <w:tcPr>
            <w:tcW w:w="2430" w:type="dxa"/>
            <w:tcBorders>
              <w:top w:val="single" w:sz="4" w:space="0" w:color="auto"/>
              <w:left w:val="single" w:sz="4" w:space="0" w:color="auto"/>
              <w:bottom w:val="single" w:sz="4" w:space="0" w:color="auto"/>
              <w:right w:val="single" w:sz="4" w:space="0" w:color="auto"/>
            </w:tcBorders>
          </w:tcPr>
          <w:p w14:paraId="1288F03D" w14:textId="5E4DA12A" w:rsidR="00867547" w:rsidRPr="00867547" w:rsidRDefault="347E1291" w:rsidP="00867547">
            <w:pPr>
              <w:jc w:val="both"/>
              <w:rPr>
                <w:noProof w:val="0"/>
                <w:color w:val="000000"/>
                <w:sz w:val="20"/>
                <w:szCs w:val="20"/>
                <w:u w:val="single"/>
              </w:rPr>
            </w:pPr>
            <w:r w:rsidRPr="6FDE75B4">
              <w:rPr>
                <w:noProof w:val="0"/>
                <w:color w:val="000000" w:themeColor="text1"/>
                <w:sz w:val="20"/>
                <w:szCs w:val="20"/>
                <w:u w:val="single"/>
              </w:rPr>
              <w:t>1</w:t>
            </w:r>
          </w:p>
        </w:tc>
      </w:tr>
      <w:tr w:rsidR="00867547" w:rsidRPr="00867547" w14:paraId="76A6F026" w14:textId="77777777" w:rsidTr="6FDE75B4">
        <w:tc>
          <w:tcPr>
            <w:tcW w:w="900" w:type="dxa"/>
            <w:tcBorders>
              <w:top w:val="single" w:sz="4" w:space="0" w:color="auto"/>
              <w:left w:val="single" w:sz="4" w:space="0" w:color="auto"/>
              <w:bottom w:val="single" w:sz="4" w:space="0" w:color="auto"/>
              <w:right w:val="single" w:sz="4" w:space="0" w:color="auto"/>
            </w:tcBorders>
            <w:hideMark/>
          </w:tcPr>
          <w:p w14:paraId="69F74440" w14:textId="77777777" w:rsidR="00867547" w:rsidRPr="00867547" w:rsidRDefault="00867547" w:rsidP="00867547">
            <w:pPr>
              <w:jc w:val="center"/>
              <w:rPr>
                <w:noProof w:val="0"/>
                <w:color w:val="000000"/>
                <w:szCs w:val="20"/>
              </w:rPr>
            </w:pPr>
            <w:r w:rsidRPr="00867547">
              <w:rPr>
                <w:noProof w:val="0"/>
                <w:color w:val="000000"/>
                <w:szCs w:val="20"/>
              </w:rPr>
              <w:t>3</w:t>
            </w:r>
          </w:p>
        </w:tc>
        <w:tc>
          <w:tcPr>
            <w:tcW w:w="4680" w:type="dxa"/>
            <w:tcBorders>
              <w:top w:val="single" w:sz="4" w:space="0" w:color="auto"/>
              <w:left w:val="single" w:sz="4" w:space="0" w:color="auto"/>
              <w:bottom w:val="single" w:sz="4" w:space="0" w:color="auto"/>
              <w:right w:val="single" w:sz="4" w:space="0" w:color="auto"/>
            </w:tcBorders>
          </w:tcPr>
          <w:p w14:paraId="4E024109" w14:textId="4CB0F805" w:rsidR="00867547" w:rsidRPr="00867547" w:rsidRDefault="41334D5B" w:rsidP="00867547">
            <w:pPr>
              <w:jc w:val="both"/>
              <w:rPr>
                <w:noProof w:val="0"/>
                <w:color w:val="000000"/>
                <w:sz w:val="20"/>
                <w:szCs w:val="20"/>
              </w:rPr>
            </w:pPr>
            <w:r w:rsidRPr="6FDE75B4">
              <w:rPr>
                <w:noProof w:val="0"/>
                <w:color w:val="000000" w:themeColor="text1"/>
                <w:sz w:val="20"/>
                <w:szCs w:val="20"/>
              </w:rPr>
              <w:t xml:space="preserve">Concrete Mixer </w:t>
            </w:r>
          </w:p>
        </w:tc>
        <w:tc>
          <w:tcPr>
            <w:tcW w:w="2430" w:type="dxa"/>
            <w:tcBorders>
              <w:top w:val="single" w:sz="4" w:space="0" w:color="auto"/>
              <w:left w:val="single" w:sz="4" w:space="0" w:color="auto"/>
              <w:bottom w:val="single" w:sz="4" w:space="0" w:color="auto"/>
              <w:right w:val="single" w:sz="4" w:space="0" w:color="auto"/>
            </w:tcBorders>
          </w:tcPr>
          <w:p w14:paraId="4785E4CA" w14:textId="34467DEC" w:rsidR="00867547" w:rsidRPr="00867547" w:rsidRDefault="7CDDF053" w:rsidP="00867547">
            <w:pPr>
              <w:jc w:val="both"/>
              <w:rPr>
                <w:noProof w:val="0"/>
                <w:color w:val="000000"/>
                <w:sz w:val="20"/>
                <w:szCs w:val="20"/>
                <w:u w:val="single"/>
              </w:rPr>
            </w:pPr>
            <w:r w:rsidRPr="6FDE75B4">
              <w:rPr>
                <w:noProof w:val="0"/>
                <w:color w:val="000000" w:themeColor="text1"/>
                <w:sz w:val="20"/>
                <w:szCs w:val="20"/>
                <w:u w:val="single"/>
              </w:rPr>
              <w:t>1</w:t>
            </w:r>
          </w:p>
        </w:tc>
      </w:tr>
      <w:tr w:rsidR="00867547" w:rsidRPr="00867547" w14:paraId="64A39ADD" w14:textId="77777777" w:rsidTr="6FDE75B4">
        <w:tc>
          <w:tcPr>
            <w:tcW w:w="900" w:type="dxa"/>
            <w:tcBorders>
              <w:top w:val="single" w:sz="4" w:space="0" w:color="auto"/>
              <w:left w:val="single" w:sz="4" w:space="0" w:color="auto"/>
              <w:bottom w:val="single" w:sz="4" w:space="0" w:color="auto"/>
              <w:right w:val="single" w:sz="4" w:space="0" w:color="auto"/>
            </w:tcBorders>
          </w:tcPr>
          <w:p w14:paraId="7D57C8AE" w14:textId="77777777" w:rsidR="00867547" w:rsidRPr="00867547" w:rsidRDefault="00867547" w:rsidP="00867547">
            <w:pPr>
              <w:jc w:val="center"/>
              <w:rPr>
                <w:noProof w:val="0"/>
                <w:color w:val="000000"/>
                <w:szCs w:val="20"/>
              </w:rPr>
            </w:pPr>
            <w:r w:rsidRPr="00867547">
              <w:rPr>
                <w:noProof w:val="0"/>
                <w:color w:val="000000"/>
                <w:szCs w:val="20"/>
              </w:rPr>
              <w:t>4</w:t>
            </w:r>
          </w:p>
        </w:tc>
        <w:tc>
          <w:tcPr>
            <w:tcW w:w="4680" w:type="dxa"/>
            <w:tcBorders>
              <w:top w:val="single" w:sz="4" w:space="0" w:color="auto"/>
              <w:left w:val="single" w:sz="4" w:space="0" w:color="auto"/>
              <w:bottom w:val="single" w:sz="4" w:space="0" w:color="auto"/>
              <w:right w:val="single" w:sz="4" w:space="0" w:color="auto"/>
            </w:tcBorders>
          </w:tcPr>
          <w:p w14:paraId="2BBAA430" w14:textId="184B3C13" w:rsidR="00867547" w:rsidRPr="00867547" w:rsidRDefault="6B886D92" w:rsidP="00867547">
            <w:pPr>
              <w:jc w:val="both"/>
              <w:rPr>
                <w:noProof w:val="0"/>
                <w:color w:val="000000"/>
                <w:sz w:val="20"/>
                <w:szCs w:val="20"/>
              </w:rPr>
            </w:pPr>
            <w:r w:rsidRPr="6FDE75B4">
              <w:rPr>
                <w:noProof w:val="0"/>
                <w:color w:val="000000" w:themeColor="text1"/>
                <w:sz w:val="20"/>
                <w:szCs w:val="20"/>
              </w:rPr>
              <w:t>Concrete Vibrator</w:t>
            </w:r>
          </w:p>
        </w:tc>
        <w:tc>
          <w:tcPr>
            <w:tcW w:w="2430" w:type="dxa"/>
            <w:tcBorders>
              <w:top w:val="single" w:sz="4" w:space="0" w:color="auto"/>
              <w:left w:val="single" w:sz="4" w:space="0" w:color="auto"/>
              <w:bottom w:val="single" w:sz="4" w:space="0" w:color="auto"/>
              <w:right w:val="single" w:sz="4" w:space="0" w:color="auto"/>
            </w:tcBorders>
          </w:tcPr>
          <w:p w14:paraId="32398B59" w14:textId="7423D471" w:rsidR="00867547" w:rsidRPr="00867547" w:rsidRDefault="6B886D92" w:rsidP="00867547">
            <w:pPr>
              <w:jc w:val="both"/>
              <w:rPr>
                <w:noProof w:val="0"/>
                <w:color w:val="000000"/>
                <w:sz w:val="20"/>
                <w:szCs w:val="20"/>
                <w:u w:val="single"/>
              </w:rPr>
            </w:pPr>
            <w:r w:rsidRPr="6FDE75B4">
              <w:rPr>
                <w:noProof w:val="0"/>
                <w:color w:val="000000" w:themeColor="text1"/>
                <w:sz w:val="20"/>
                <w:szCs w:val="20"/>
                <w:u w:val="single"/>
              </w:rPr>
              <w:t>2</w:t>
            </w:r>
          </w:p>
        </w:tc>
      </w:tr>
      <w:tr w:rsidR="00867547" w:rsidRPr="00867547" w14:paraId="3CB2C85D" w14:textId="77777777" w:rsidTr="6FDE75B4">
        <w:tc>
          <w:tcPr>
            <w:tcW w:w="900" w:type="dxa"/>
            <w:tcBorders>
              <w:top w:val="single" w:sz="4" w:space="0" w:color="auto"/>
              <w:left w:val="single" w:sz="4" w:space="0" w:color="auto"/>
              <w:bottom w:val="single" w:sz="4" w:space="0" w:color="auto"/>
              <w:right w:val="single" w:sz="4" w:space="0" w:color="auto"/>
            </w:tcBorders>
          </w:tcPr>
          <w:p w14:paraId="7378FFB3" w14:textId="77777777" w:rsidR="00867547" w:rsidRPr="00867547" w:rsidRDefault="00867547" w:rsidP="00867547">
            <w:pPr>
              <w:jc w:val="center"/>
              <w:rPr>
                <w:noProof w:val="0"/>
                <w:color w:val="000000"/>
                <w:szCs w:val="20"/>
              </w:rPr>
            </w:pPr>
            <w:r w:rsidRPr="00867547">
              <w:rPr>
                <w:noProof w:val="0"/>
                <w:color w:val="000000"/>
                <w:szCs w:val="20"/>
              </w:rPr>
              <w:t>5</w:t>
            </w:r>
          </w:p>
        </w:tc>
        <w:tc>
          <w:tcPr>
            <w:tcW w:w="4680" w:type="dxa"/>
            <w:tcBorders>
              <w:top w:val="single" w:sz="4" w:space="0" w:color="auto"/>
              <w:left w:val="single" w:sz="4" w:space="0" w:color="auto"/>
              <w:bottom w:val="single" w:sz="4" w:space="0" w:color="auto"/>
              <w:right w:val="single" w:sz="4" w:space="0" w:color="auto"/>
            </w:tcBorders>
          </w:tcPr>
          <w:p w14:paraId="03F67A0E" w14:textId="25D2B5C7" w:rsidR="00867547" w:rsidRPr="00867547" w:rsidRDefault="1E95A1D4" w:rsidP="00867547">
            <w:pPr>
              <w:jc w:val="both"/>
              <w:rPr>
                <w:noProof w:val="0"/>
                <w:color w:val="000000"/>
                <w:sz w:val="20"/>
                <w:szCs w:val="20"/>
              </w:rPr>
            </w:pPr>
            <w:r w:rsidRPr="6FDE75B4">
              <w:rPr>
                <w:noProof w:val="0"/>
                <w:color w:val="000000" w:themeColor="text1"/>
                <w:sz w:val="20"/>
                <w:szCs w:val="20"/>
              </w:rPr>
              <w:t>Welding Plant</w:t>
            </w:r>
          </w:p>
        </w:tc>
        <w:tc>
          <w:tcPr>
            <w:tcW w:w="2430" w:type="dxa"/>
            <w:tcBorders>
              <w:top w:val="single" w:sz="4" w:space="0" w:color="auto"/>
              <w:left w:val="single" w:sz="4" w:space="0" w:color="auto"/>
              <w:bottom w:val="single" w:sz="4" w:space="0" w:color="auto"/>
              <w:right w:val="single" w:sz="4" w:space="0" w:color="auto"/>
            </w:tcBorders>
          </w:tcPr>
          <w:p w14:paraId="21B520A9" w14:textId="1BC6C7FA" w:rsidR="00867547" w:rsidRPr="00867547" w:rsidRDefault="1E95A1D4" w:rsidP="00867547">
            <w:pPr>
              <w:jc w:val="both"/>
              <w:rPr>
                <w:noProof w:val="0"/>
                <w:color w:val="000000"/>
                <w:sz w:val="20"/>
                <w:szCs w:val="20"/>
                <w:u w:val="single"/>
              </w:rPr>
            </w:pPr>
            <w:r w:rsidRPr="6FDE75B4">
              <w:rPr>
                <w:noProof w:val="0"/>
                <w:color w:val="000000" w:themeColor="text1"/>
                <w:sz w:val="20"/>
                <w:szCs w:val="20"/>
                <w:u w:val="single"/>
              </w:rPr>
              <w:t>1</w:t>
            </w:r>
          </w:p>
        </w:tc>
      </w:tr>
      <w:tr w:rsidR="6FDE75B4" w14:paraId="38AB14DA"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33A46889" w14:textId="6DAC8115" w:rsidR="1E95A1D4" w:rsidRDefault="1E95A1D4" w:rsidP="6FDE75B4">
            <w:pPr>
              <w:jc w:val="center"/>
              <w:rPr>
                <w:noProof w:val="0"/>
                <w:color w:val="000000" w:themeColor="text1"/>
              </w:rPr>
            </w:pPr>
            <w:r w:rsidRPr="6FDE75B4">
              <w:rPr>
                <w:noProof w:val="0"/>
                <w:color w:val="000000" w:themeColor="text1"/>
              </w:rPr>
              <w:t>6</w:t>
            </w:r>
          </w:p>
        </w:tc>
        <w:tc>
          <w:tcPr>
            <w:tcW w:w="4262" w:type="dxa"/>
            <w:tcBorders>
              <w:top w:val="single" w:sz="4" w:space="0" w:color="auto"/>
              <w:left w:val="single" w:sz="4" w:space="0" w:color="auto"/>
              <w:bottom w:val="single" w:sz="4" w:space="0" w:color="auto"/>
              <w:right w:val="single" w:sz="4" w:space="0" w:color="auto"/>
            </w:tcBorders>
          </w:tcPr>
          <w:p w14:paraId="09CC0974" w14:textId="1DC22497" w:rsidR="1E95A1D4" w:rsidRDefault="1E95A1D4" w:rsidP="6FDE75B4">
            <w:pPr>
              <w:jc w:val="both"/>
              <w:rPr>
                <w:noProof w:val="0"/>
                <w:color w:val="000000" w:themeColor="text1"/>
                <w:sz w:val="20"/>
                <w:szCs w:val="20"/>
              </w:rPr>
            </w:pPr>
            <w:r w:rsidRPr="6FDE75B4">
              <w:rPr>
                <w:noProof w:val="0"/>
                <w:color w:val="000000" w:themeColor="text1"/>
                <w:sz w:val="20"/>
                <w:szCs w:val="20"/>
              </w:rPr>
              <w:t>Heavy Duty Drill</w:t>
            </w:r>
          </w:p>
        </w:tc>
        <w:tc>
          <w:tcPr>
            <w:tcW w:w="2259" w:type="dxa"/>
            <w:tcBorders>
              <w:top w:val="single" w:sz="4" w:space="0" w:color="auto"/>
              <w:left w:val="single" w:sz="4" w:space="0" w:color="auto"/>
              <w:bottom w:val="single" w:sz="4" w:space="0" w:color="auto"/>
              <w:right w:val="single" w:sz="4" w:space="0" w:color="auto"/>
            </w:tcBorders>
          </w:tcPr>
          <w:p w14:paraId="58EE967E" w14:textId="474AEDD5" w:rsidR="1E95A1D4" w:rsidRDefault="1E95A1D4" w:rsidP="6FDE75B4">
            <w:pPr>
              <w:jc w:val="both"/>
              <w:rPr>
                <w:noProof w:val="0"/>
                <w:color w:val="000000" w:themeColor="text1"/>
                <w:sz w:val="20"/>
                <w:szCs w:val="20"/>
                <w:u w:val="single"/>
              </w:rPr>
            </w:pPr>
            <w:r w:rsidRPr="6FDE75B4">
              <w:rPr>
                <w:noProof w:val="0"/>
                <w:color w:val="000000" w:themeColor="text1"/>
                <w:sz w:val="20"/>
                <w:szCs w:val="20"/>
                <w:u w:val="single"/>
              </w:rPr>
              <w:t>1</w:t>
            </w:r>
          </w:p>
        </w:tc>
      </w:tr>
      <w:tr w:rsidR="6FDE75B4" w14:paraId="2ACF3FB7"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41A5186B" w14:textId="697E1EF7" w:rsidR="1E95A1D4" w:rsidRDefault="1E95A1D4" w:rsidP="6FDE75B4">
            <w:pPr>
              <w:jc w:val="center"/>
              <w:rPr>
                <w:noProof w:val="0"/>
                <w:color w:val="000000" w:themeColor="text1"/>
              </w:rPr>
            </w:pPr>
            <w:r w:rsidRPr="6FDE75B4">
              <w:rPr>
                <w:noProof w:val="0"/>
                <w:color w:val="000000" w:themeColor="text1"/>
              </w:rPr>
              <w:t>7</w:t>
            </w:r>
          </w:p>
        </w:tc>
        <w:tc>
          <w:tcPr>
            <w:tcW w:w="4262" w:type="dxa"/>
            <w:tcBorders>
              <w:top w:val="single" w:sz="4" w:space="0" w:color="auto"/>
              <w:left w:val="single" w:sz="4" w:space="0" w:color="auto"/>
              <w:bottom w:val="single" w:sz="4" w:space="0" w:color="auto"/>
              <w:right w:val="single" w:sz="4" w:space="0" w:color="auto"/>
            </w:tcBorders>
          </w:tcPr>
          <w:p w14:paraId="5F45B17C" w14:textId="50B78667" w:rsidR="1E95A1D4" w:rsidRDefault="1E95A1D4" w:rsidP="6FDE75B4">
            <w:pPr>
              <w:jc w:val="both"/>
              <w:rPr>
                <w:noProof w:val="0"/>
                <w:color w:val="000000" w:themeColor="text1"/>
                <w:sz w:val="20"/>
                <w:szCs w:val="20"/>
              </w:rPr>
            </w:pPr>
            <w:r w:rsidRPr="6FDE75B4">
              <w:rPr>
                <w:noProof w:val="0"/>
                <w:color w:val="000000" w:themeColor="text1"/>
                <w:sz w:val="20"/>
                <w:szCs w:val="20"/>
              </w:rPr>
              <w:t>Concrete Saw</w:t>
            </w:r>
          </w:p>
        </w:tc>
        <w:tc>
          <w:tcPr>
            <w:tcW w:w="2259" w:type="dxa"/>
            <w:tcBorders>
              <w:top w:val="single" w:sz="4" w:space="0" w:color="auto"/>
              <w:left w:val="single" w:sz="4" w:space="0" w:color="auto"/>
              <w:bottom w:val="single" w:sz="4" w:space="0" w:color="auto"/>
              <w:right w:val="single" w:sz="4" w:space="0" w:color="auto"/>
            </w:tcBorders>
          </w:tcPr>
          <w:p w14:paraId="28E06168" w14:textId="2A1FFDDC" w:rsidR="1E95A1D4" w:rsidRDefault="1E95A1D4" w:rsidP="6FDE75B4">
            <w:pPr>
              <w:jc w:val="both"/>
              <w:rPr>
                <w:noProof w:val="0"/>
                <w:color w:val="000000" w:themeColor="text1"/>
                <w:sz w:val="20"/>
                <w:szCs w:val="20"/>
                <w:u w:val="single"/>
              </w:rPr>
            </w:pPr>
            <w:r w:rsidRPr="6FDE75B4">
              <w:rPr>
                <w:noProof w:val="0"/>
                <w:color w:val="000000" w:themeColor="text1"/>
                <w:sz w:val="20"/>
                <w:szCs w:val="20"/>
                <w:u w:val="single"/>
              </w:rPr>
              <w:t>1</w:t>
            </w:r>
          </w:p>
        </w:tc>
      </w:tr>
      <w:tr w:rsidR="6FDE75B4" w14:paraId="7BF6E1E4" w14:textId="77777777" w:rsidTr="6FDE75B4">
        <w:trPr>
          <w:trHeight w:val="300"/>
        </w:trPr>
        <w:tc>
          <w:tcPr>
            <w:tcW w:w="1489" w:type="dxa"/>
            <w:tcBorders>
              <w:top w:val="single" w:sz="4" w:space="0" w:color="auto"/>
              <w:left w:val="single" w:sz="4" w:space="0" w:color="auto"/>
              <w:bottom w:val="single" w:sz="4" w:space="0" w:color="auto"/>
              <w:right w:val="single" w:sz="4" w:space="0" w:color="auto"/>
            </w:tcBorders>
          </w:tcPr>
          <w:p w14:paraId="67EAC439" w14:textId="4205C8B7" w:rsidR="1E95A1D4" w:rsidRDefault="1E95A1D4" w:rsidP="6FDE75B4">
            <w:pPr>
              <w:jc w:val="center"/>
              <w:rPr>
                <w:noProof w:val="0"/>
                <w:color w:val="000000" w:themeColor="text1"/>
              </w:rPr>
            </w:pPr>
            <w:r w:rsidRPr="6FDE75B4">
              <w:rPr>
                <w:noProof w:val="0"/>
                <w:color w:val="000000" w:themeColor="text1"/>
              </w:rPr>
              <w:t>8</w:t>
            </w:r>
          </w:p>
        </w:tc>
        <w:tc>
          <w:tcPr>
            <w:tcW w:w="4262" w:type="dxa"/>
            <w:tcBorders>
              <w:top w:val="single" w:sz="4" w:space="0" w:color="auto"/>
              <w:left w:val="single" w:sz="4" w:space="0" w:color="auto"/>
              <w:bottom w:val="single" w:sz="4" w:space="0" w:color="auto"/>
              <w:right w:val="single" w:sz="4" w:space="0" w:color="auto"/>
            </w:tcBorders>
          </w:tcPr>
          <w:p w14:paraId="7A9A7AD8" w14:textId="39077B17" w:rsidR="1E95A1D4" w:rsidRDefault="1E95A1D4" w:rsidP="6FDE75B4">
            <w:pPr>
              <w:jc w:val="both"/>
              <w:rPr>
                <w:noProof w:val="0"/>
                <w:color w:val="000000" w:themeColor="text1"/>
                <w:sz w:val="20"/>
                <w:szCs w:val="20"/>
              </w:rPr>
            </w:pPr>
            <w:r w:rsidRPr="6FDE75B4">
              <w:rPr>
                <w:noProof w:val="0"/>
                <w:color w:val="000000" w:themeColor="text1"/>
                <w:sz w:val="20"/>
                <w:szCs w:val="20"/>
              </w:rPr>
              <w:t>Jack Hammer</w:t>
            </w:r>
          </w:p>
        </w:tc>
        <w:tc>
          <w:tcPr>
            <w:tcW w:w="2259" w:type="dxa"/>
            <w:tcBorders>
              <w:top w:val="single" w:sz="4" w:space="0" w:color="auto"/>
              <w:left w:val="single" w:sz="4" w:space="0" w:color="auto"/>
              <w:bottom w:val="single" w:sz="4" w:space="0" w:color="auto"/>
              <w:right w:val="single" w:sz="4" w:space="0" w:color="auto"/>
            </w:tcBorders>
          </w:tcPr>
          <w:p w14:paraId="686E5C92" w14:textId="3F40A867" w:rsidR="1E95A1D4" w:rsidRDefault="1E95A1D4" w:rsidP="6FDE75B4">
            <w:pPr>
              <w:jc w:val="both"/>
              <w:rPr>
                <w:noProof w:val="0"/>
                <w:color w:val="000000" w:themeColor="text1"/>
                <w:sz w:val="20"/>
                <w:szCs w:val="20"/>
                <w:u w:val="single"/>
              </w:rPr>
            </w:pPr>
            <w:r w:rsidRPr="6FDE75B4">
              <w:rPr>
                <w:noProof w:val="0"/>
                <w:color w:val="000000" w:themeColor="text1"/>
                <w:sz w:val="20"/>
                <w:szCs w:val="20"/>
                <w:u w:val="single"/>
              </w:rPr>
              <w:t>1</w:t>
            </w:r>
          </w:p>
        </w:tc>
      </w:tr>
      <w:tr w:rsidR="00867547" w:rsidRPr="00867547" w14:paraId="558A51B2" w14:textId="77777777" w:rsidTr="6FDE75B4">
        <w:tc>
          <w:tcPr>
            <w:tcW w:w="900" w:type="dxa"/>
            <w:tcBorders>
              <w:top w:val="single" w:sz="4" w:space="0" w:color="auto"/>
              <w:left w:val="single" w:sz="4" w:space="0" w:color="auto"/>
              <w:bottom w:val="single" w:sz="4" w:space="0" w:color="auto"/>
              <w:right w:val="single" w:sz="4" w:space="0" w:color="auto"/>
            </w:tcBorders>
          </w:tcPr>
          <w:p w14:paraId="31BD70E0" w14:textId="3C0DD218" w:rsidR="00867547" w:rsidRPr="00867547" w:rsidRDefault="1E95A1D4" w:rsidP="6FDE75B4">
            <w:pPr>
              <w:jc w:val="center"/>
              <w:rPr>
                <w:noProof w:val="0"/>
                <w:color w:val="000000"/>
              </w:rPr>
            </w:pPr>
            <w:r w:rsidRPr="6FDE75B4">
              <w:rPr>
                <w:noProof w:val="0"/>
                <w:color w:val="000000" w:themeColor="text1"/>
              </w:rPr>
              <w:t>9</w:t>
            </w:r>
          </w:p>
        </w:tc>
        <w:tc>
          <w:tcPr>
            <w:tcW w:w="4680" w:type="dxa"/>
            <w:tcBorders>
              <w:top w:val="single" w:sz="4" w:space="0" w:color="auto"/>
              <w:left w:val="single" w:sz="4" w:space="0" w:color="auto"/>
              <w:bottom w:val="single" w:sz="4" w:space="0" w:color="auto"/>
              <w:right w:val="single" w:sz="4" w:space="0" w:color="auto"/>
            </w:tcBorders>
          </w:tcPr>
          <w:p w14:paraId="4BA01A17" w14:textId="0A85BEFD" w:rsidR="00867547" w:rsidRPr="00867547" w:rsidRDefault="1E95A1D4" w:rsidP="00867547">
            <w:pPr>
              <w:jc w:val="both"/>
              <w:rPr>
                <w:noProof w:val="0"/>
                <w:color w:val="000000"/>
                <w:sz w:val="20"/>
                <w:szCs w:val="20"/>
              </w:rPr>
            </w:pPr>
            <w:r w:rsidRPr="6FDE75B4">
              <w:rPr>
                <w:noProof w:val="0"/>
                <w:color w:val="000000" w:themeColor="text1"/>
                <w:sz w:val="20"/>
                <w:szCs w:val="20"/>
              </w:rPr>
              <w:t>Compressor</w:t>
            </w:r>
          </w:p>
        </w:tc>
        <w:tc>
          <w:tcPr>
            <w:tcW w:w="2430" w:type="dxa"/>
            <w:tcBorders>
              <w:top w:val="single" w:sz="4" w:space="0" w:color="auto"/>
              <w:left w:val="single" w:sz="4" w:space="0" w:color="auto"/>
              <w:bottom w:val="single" w:sz="4" w:space="0" w:color="auto"/>
              <w:right w:val="single" w:sz="4" w:space="0" w:color="auto"/>
            </w:tcBorders>
          </w:tcPr>
          <w:p w14:paraId="5815C097" w14:textId="62130F55" w:rsidR="00867547" w:rsidRPr="00867547" w:rsidRDefault="1E95A1D4" w:rsidP="00867547">
            <w:pPr>
              <w:jc w:val="both"/>
              <w:rPr>
                <w:noProof w:val="0"/>
                <w:color w:val="000000"/>
                <w:sz w:val="20"/>
                <w:szCs w:val="20"/>
                <w:u w:val="single"/>
              </w:rPr>
            </w:pPr>
            <w:r w:rsidRPr="6FDE75B4">
              <w:rPr>
                <w:noProof w:val="0"/>
                <w:color w:val="000000" w:themeColor="text1"/>
                <w:sz w:val="20"/>
                <w:szCs w:val="20"/>
                <w:u w:val="single"/>
              </w:rPr>
              <w:t>1</w:t>
            </w:r>
          </w:p>
        </w:tc>
      </w:tr>
    </w:tbl>
    <w:p w14:paraId="366D08A2" w14:textId="77777777" w:rsidR="00867547" w:rsidRPr="00867547" w:rsidRDefault="00867547" w:rsidP="00867547">
      <w:pPr>
        <w:spacing w:before="240" w:after="120"/>
        <w:jc w:val="both"/>
        <w:rPr>
          <w:i/>
          <w:iCs/>
          <w:noProof w:val="0"/>
          <w:color w:val="000000"/>
          <w:szCs w:val="20"/>
        </w:rPr>
      </w:pPr>
      <w:r w:rsidRPr="00867547">
        <w:rPr>
          <w:noProof w:val="0"/>
          <w:color w:val="000000"/>
          <w:szCs w:val="20"/>
        </w:rPr>
        <w:t>The Bidder shall provide further details of proposed items of equipment using the relevant Form in Section IV, Bidding Forms.</w:t>
      </w:r>
      <w:r w:rsidRPr="00867547">
        <w:rPr>
          <w:i/>
          <w:iCs/>
          <w:noProof w:val="0"/>
          <w:color w:val="000000"/>
          <w:szCs w:val="20"/>
        </w:rPr>
        <w:t xml:space="preserve"> </w:t>
      </w:r>
    </w:p>
    <w:p w14:paraId="0FF10912" w14:textId="77777777" w:rsidR="00867547" w:rsidRPr="00867547" w:rsidRDefault="00867547" w:rsidP="00867547">
      <w:pPr>
        <w:spacing w:before="240" w:after="120"/>
        <w:jc w:val="both"/>
        <w:rPr>
          <w:i/>
          <w:iCs/>
          <w:noProof w:val="0"/>
          <w:color w:val="000000"/>
          <w:szCs w:val="20"/>
        </w:rPr>
      </w:pPr>
    </w:p>
    <w:p w14:paraId="3C421824" w14:textId="4709F3EF" w:rsidR="00F567E4" w:rsidRDefault="00F567E4">
      <w:pPr>
        <w:pStyle w:val="BodyText"/>
        <w:rPr>
          <w:rFonts w:ascii="Times New Roman" w:hAnsi="Times New Roman" w:cs="Times New Roman"/>
          <w:sz w:val="24"/>
        </w:rPr>
      </w:pPr>
    </w:p>
    <w:p w14:paraId="63DFE779" w14:textId="24ED2859" w:rsidR="00F567E4" w:rsidRDefault="00F567E4">
      <w:pPr>
        <w:pStyle w:val="BodyText"/>
        <w:rPr>
          <w:rFonts w:ascii="Times New Roman" w:hAnsi="Times New Roman" w:cs="Times New Roman"/>
          <w:sz w:val="24"/>
        </w:rPr>
      </w:pPr>
    </w:p>
    <w:p w14:paraId="3931964E" w14:textId="558E98CF" w:rsidR="00F567E4" w:rsidRDefault="00F567E4">
      <w:pPr>
        <w:pStyle w:val="BodyText"/>
        <w:rPr>
          <w:rFonts w:ascii="Times New Roman" w:hAnsi="Times New Roman" w:cs="Times New Roman"/>
          <w:sz w:val="24"/>
        </w:rPr>
      </w:pPr>
    </w:p>
    <w:p w14:paraId="5A891BD5" w14:textId="77777777" w:rsidR="00F567E4" w:rsidRDefault="00F567E4">
      <w:pPr>
        <w:pStyle w:val="BodyText"/>
        <w:rPr>
          <w:rFonts w:ascii="Times New Roman" w:hAnsi="Times New Roman" w:cs="Times New Roman"/>
          <w:sz w:val="24"/>
        </w:rPr>
      </w:pPr>
    </w:p>
    <w:p w14:paraId="71B807FD" w14:textId="77777777" w:rsidR="00F567E4" w:rsidRDefault="00F567E4">
      <w:pPr>
        <w:pStyle w:val="BodyText"/>
        <w:rPr>
          <w:rFonts w:ascii="Times New Roman" w:hAnsi="Times New Roman" w:cs="Times New Roman"/>
          <w:sz w:val="24"/>
        </w:rPr>
      </w:pPr>
    </w:p>
    <w:p w14:paraId="455D92EF" w14:textId="77777777" w:rsidR="001C0320" w:rsidRDefault="001C0320">
      <w:pPr>
        <w:pStyle w:val="BodyText"/>
        <w:rPr>
          <w:rFonts w:ascii="Times New Roman" w:hAnsi="Times New Roman" w:cs="Times New Roman"/>
          <w:sz w:val="24"/>
        </w:rPr>
        <w:sectPr w:rsidR="001C0320" w:rsidSect="0007334D">
          <w:headerReference w:type="default" r:id="rId54"/>
          <w:footerReference w:type="first" r:id="rId55"/>
          <w:pgSz w:w="12240" w:h="15840" w:code="1"/>
          <w:pgMar w:top="1440" w:right="1440" w:bottom="1440" w:left="1440" w:header="720" w:footer="720" w:gutter="0"/>
          <w:paperSrc w:first="15" w:other="15"/>
          <w:pgNumType w:start="50"/>
          <w:cols w:space="720"/>
          <w:docGrid w:linePitch="326"/>
        </w:sectPr>
      </w:pPr>
    </w:p>
    <w:p w14:paraId="0C2D3C17" w14:textId="517417C1" w:rsidR="0032565D" w:rsidRPr="00A56C35" w:rsidRDefault="0032565D" w:rsidP="00A56C35">
      <w:pPr>
        <w:jc w:val="center"/>
        <w:rPr>
          <w:b/>
          <w:sz w:val="32"/>
          <w:szCs w:val="32"/>
        </w:rPr>
      </w:pPr>
      <w:bookmarkStart w:id="328" w:name="_Toc168298091"/>
      <w:bookmarkStart w:id="329" w:name="_Toc41971244"/>
      <w:bookmarkStart w:id="330" w:name="_Hlk56151266"/>
      <w:r w:rsidRPr="006F6015">
        <w:rPr>
          <w:b/>
          <w:sz w:val="32"/>
          <w:szCs w:val="32"/>
        </w:rPr>
        <w:t>Section IV - Bidding Forms</w:t>
      </w:r>
      <w:bookmarkEnd w:id="328"/>
      <w:bookmarkEnd w:id="329"/>
    </w:p>
    <w:p w14:paraId="3E66EB3D" w14:textId="77777777" w:rsidR="0032565D" w:rsidRPr="00FA35D1" w:rsidRDefault="0032565D" w:rsidP="0032565D">
      <w:pPr>
        <w:jc w:val="center"/>
        <w:rPr>
          <w:b/>
          <w:sz w:val="28"/>
          <w:szCs w:val="28"/>
        </w:rPr>
      </w:pPr>
      <w:r w:rsidRPr="00FA35D1">
        <w:rPr>
          <w:b/>
          <w:sz w:val="28"/>
          <w:szCs w:val="28"/>
        </w:rPr>
        <w:t>Table of Forms</w:t>
      </w:r>
    </w:p>
    <w:p w14:paraId="2771CAEB" w14:textId="004DDACC" w:rsidR="0032565D" w:rsidRPr="006F6015" w:rsidRDefault="0032565D" w:rsidP="0032565D">
      <w:pPr>
        <w:pStyle w:val="TOC1"/>
        <w:spacing w:before="120" w:after="120"/>
        <w:rPr>
          <w:bCs/>
        </w:rPr>
      </w:pPr>
      <w:r w:rsidRPr="006F6015">
        <w:t>Letter of Bid</w:t>
      </w:r>
      <w:r w:rsidRPr="006F6015">
        <w:ptab w:relativeTo="margin" w:alignment="right" w:leader="dot"/>
      </w:r>
      <w:r w:rsidR="00A221BD">
        <w:rPr>
          <w:bCs/>
        </w:rPr>
        <w:t>5</w:t>
      </w:r>
      <w:r w:rsidR="0007334D">
        <w:rPr>
          <w:bCs/>
        </w:rPr>
        <w:t>2</w:t>
      </w:r>
    </w:p>
    <w:p w14:paraId="5382681F" w14:textId="3F1A3D58" w:rsidR="0032565D" w:rsidRPr="006F6015" w:rsidRDefault="0032565D" w:rsidP="0032565D">
      <w:pPr>
        <w:pStyle w:val="TOC1"/>
        <w:spacing w:before="120" w:after="120"/>
        <w:rPr>
          <w:bCs/>
        </w:rPr>
      </w:pPr>
      <w:r w:rsidRPr="006F6015">
        <w:t>Bill of Quantities/Schedules of Prices</w:t>
      </w:r>
      <w:r w:rsidRPr="006F6015">
        <w:ptab w:relativeTo="margin" w:alignment="right" w:leader="dot"/>
      </w:r>
      <w:r w:rsidR="00A221BD">
        <w:rPr>
          <w:bCs/>
        </w:rPr>
        <w:t>5</w:t>
      </w:r>
      <w:r w:rsidR="000A2DEB">
        <w:rPr>
          <w:bCs/>
        </w:rPr>
        <w:t>5</w:t>
      </w:r>
    </w:p>
    <w:p w14:paraId="4CE1436E" w14:textId="3BBD01DA" w:rsidR="0032565D" w:rsidRPr="006F6015" w:rsidRDefault="0032565D" w:rsidP="0032565D">
      <w:pPr>
        <w:pStyle w:val="TOC1"/>
        <w:spacing w:before="120" w:after="120"/>
        <w:ind w:left="360"/>
        <w:rPr>
          <w:b w:val="0"/>
          <w:bCs/>
        </w:rPr>
      </w:pPr>
      <w:r w:rsidRPr="006F6015">
        <w:rPr>
          <w:b w:val="0"/>
        </w:rPr>
        <w:t>Sample Bill of Quantities</w:t>
      </w:r>
      <w:r w:rsidRPr="006F6015">
        <w:rPr>
          <w:b w:val="0"/>
        </w:rPr>
        <w:ptab w:relativeTo="margin" w:alignment="right" w:leader="dot"/>
      </w:r>
      <w:r w:rsidR="00A221BD">
        <w:rPr>
          <w:b w:val="0"/>
        </w:rPr>
        <w:t>5</w:t>
      </w:r>
      <w:r w:rsidR="000A2DEB">
        <w:rPr>
          <w:b w:val="0"/>
        </w:rPr>
        <w:t>8</w:t>
      </w:r>
    </w:p>
    <w:p w14:paraId="78E4A873" w14:textId="68EBEDCE" w:rsidR="0032565D" w:rsidRPr="006F6015" w:rsidRDefault="0032565D" w:rsidP="0032565D">
      <w:pPr>
        <w:pStyle w:val="TOC1"/>
        <w:spacing w:before="120" w:after="120"/>
        <w:ind w:left="360"/>
        <w:rPr>
          <w:b w:val="0"/>
          <w:bCs/>
        </w:rPr>
      </w:pPr>
      <w:r w:rsidRPr="006F6015">
        <w:rPr>
          <w:b w:val="0"/>
        </w:rPr>
        <w:t>Schedule of Payment Currencies</w:t>
      </w:r>
      <w:r w:rsidRPr="006F6015">
        <w:rPr>
          <w:b w:val="0"/>
        </w:rPr>
        <w:ptab w:relativeTo="margin" w:alignment="right" w:leader="dot"/>
      </w:r>
      <w:r w:rsidR="00A221BD">
        <w:rPr>
          <w:b w:val="0"/>
          <w:bCs/>
        </w:rPr>
        <w:t>5</w:t>
      </w:r>
      <w:r w:rsidR="000A2DEB">
        <w:rPr>
          <w:b w:val="0"/>
          <w:bCs/>
        </w:rPr>
        <w:t>9</w:t>
      </w:r>
    </w:p>
    <w:p w14:paraId="771F4DA4" w14:textId="38D09E72" w:rsidR="0032565D" w:rsidRPr="006F6015" w:rsidRDefault="0032565D" w:rsidP="0032565D">
      <w:pPr>
        <w:pStyle w:val="TOC1"/>
        <w:spacing w:before="120" w:after="120"/>
        <w:ind w:left="360"/>
        <w:rPr>
          <w:b w:val="0"/>
          <w:bCs/>
        </w:rPr>
      </w:pPr>
      <w:r w:rsidRPr="006F6015">
        <w:rPr>
          <w:b w:val="0"/>
        </w:rPr>
        <w:t>Schedule(s) of Adjustment Data</w:t>
      </w:r>
      <w:r w:rsidRPr="006F6015">
        <w:rPr>
          <w:b w:val="0"/>
        </w:rPr>
        <w:ptab w:relativeTo="margin" w:alignment="right" w:leader="dot"/>
      </w:r>
      <w:r w:rsidR="000A2DEB">
        <w:rPr>
          <w:b w:val="0"/>
          <w:bCs/>
        </w:rPr>
        <w:t>60</w:t>
      </w:r>
    </w:p>
    <w:p w14:paraId="06F2952D" w14:textId="653C3A50" w:rsidR="0032565D" w:rsidRPr="006F6015" w:rsidRDefault="0032565D" w:rsidP="0032565D">
      <w:pPr>
        <w:pStyle w:val="TOC1"/>
        <w:spacing w:before="120" w:after="120"/>
        <w:rPr>
          <w:bCs/>
        </w:rPr>
      </w:pPr>
      <w:r w:rsidRPr="006F6015">
        <w:t>Forms of Bid Security</w:t>
      </w:r>
      <w:r w:rsidRPr="006F6015">
        <w:ptab w:relativeTo="margin" w:alignment="right" w:leader="dot"/>
      </w:r>
      <w:r w:rsidR="00B32319">
        <w:rPr>
          <w:bCs/>
        </w:rPr>
        <w:t>6</w:t>
      </w:r>
      <w:r w:rsidR="000A2DEB">
        <w:rPr>
          <w:bCs/>
        </w:rPr>
        <w:t>1</w:t>
      </w:r>
    </w:p>
    <w:p w14:paraId="235197EC" w14:textId="6141DBF8" w:rsidR="0032565D" w:rsidRPr="006F6015" w:rsidRDefault="0032565D" w:rsidP="0032565D">
      <w:pPr>
        <w:pStyle w:val="TOC1"/>
        <w:spacing w:before="120" w:after="120"/>
        <w:ind w:left="450" w:hanging="90"/>
        <w:rPr>
          <w:b w:val="0"/>
          <w:bCs/>
        </w:rPr>
      </w:pPr>
      <w:r w:rsidRPr="006F6015">
        <w:rPr>
          <w:b w:val="0"/>
        </w:rPr>
        <w:t>Form of Bid Security (Bank Guarantee)</w:t>
      </w:r>
      <w:r w:rsidRPr="006F6015">
        <w:rPr>
          <w:b w:val="0"/>
        </w:rPr>
        <w:ptab w:relativeTo="margin" w:alignment="right" w:leader="dot"/>
      </w:r>
      <w:r w:rsidR="00B32319">
        <w:rPr>
          <w:b w:val="0"/>
          <w:bCs/>
        </w:rPr>
        <w:t>6</w:t>
      </w:r>
      <w:r w:rsidR="000A2DEB">
        <w:rPr>
          <w:b w:val="0"/>
          <w:bCs/>
        </w:rPr>
        <w:t>1</w:t>
      </w:r>
    </w:p>
    <w:p w14:paraId="0C3DF189" w14:textId="4BE0AD96" w:rsidR="0032565D" w:rsidRPr="006F6015" w:rsidRDefault="0032565D" w:rsidP="0032565D">
      <w:pPr>
        <w:pStyle w:val="TOC1"/>
        <w:spacing w:before="120" w:after="120"/>
        <w:ind w:left="450" w:hanging="90"/>
        <w:rPr>
          <w:b w:val="0"/>
          <w:bCs/>
        </w:rPr>
      </w:pPr>
      <w:r w:rsidRPr="006F6015">
        <w:rPr>
          <w:b w:val="0"/>
        </w:rPr>
        <w:t>Form of Bid Security (Bid Bond)</w:t>
      </w:r>
      <w:r w:rsidRPr="006F6015">
        <w:rPr>
          <w:b w:val="0"/>
        </w:rPr>
        <w:ptab w:relativeTo="margin" w:alignment="right" w:leader="dot"/>
      </w:r>
      <w:r w:rsidR="00B32319">
        <w:rPr>
          <w:b w:val="0"/>
        </w:rPr>
        <w:t>6</w:t>
      </w:r>
      <w:r w:rsidR="000A2DEB">
        <w:rPr>
          <w:b w:val="0"/>
        </w:rPr>
        <w:t>2</w:t>
      </w:r>
    </w:p>
    <w:p w14:paraId="3F67BC1B" w14:textId="3D56B2BB" w:rsidR="0032565D" w:rsidRPr="006F6015" w:rsidRDefault="0032565D" w:rsidP="0032565D">
      <w:pPr>
        <w:pStyle w:val="TOC1"/>
        <w:spacing w:before="120" w:after="120"/>
        <w:ind w:left="450" w:hanging="90"/>
        <w:rPr>
          <w:b w:val="0"/>
          <w:bCs/>
        </w:rPr>
      </w:pPr>
      <w:r w:rsidRPr="006F6015">
        <w:rPr>
          <w:b w:val="0"/>
        </w:rPr>
        <w:t>Form of Bid-Securing Declaration</w:t>
      </w:r>
      <w:r w:rsidRPr="006F6015">
        <w:rPr>
          <w:b w:val="0"/>
        </w:rPr>
        <w:ptab w:relativeTo="margin" w:alignment="right" w:leader="dot"/>
      </w:r>
      <w:r w:rsidR="00B32319">
        <w:rPr>
          <w:b w:val="0"/>
        </w:rPr>
        <w:t>6</w:t>
      </w:r>
      <w:r w:rsidR="000A2DEB">
        <w:rPr>
          <w:b w:val="0"/>
        </w:rPr>
        <w:t>3</w:t>
      </w:r>
    </w:p>
    <w:p w14:paraId="09A83F83" w14:textId="6A4B04E1" w:rsidR="0032565D" w:rsidRPr="006F6015" w:rsidRDefault="0032565D" w:rsidP="0032565D">
      <w:pPr>
        <w:pStyle w:val="TOC1"/>
        <w:spacing w:before="120" w:after="120"/>
        <w:rPr>
          <w:bCs/>
        </w:rPr>
      </w:pPr>
      <w:r w:rsidRPr="006F6015">
        <w:t>Technical Proposal Forms</w:t>
      </w:r>
      <w:r w:rsidRPr="006F6015">
        <w:ptab w:relativeTo="margin" w:alignment="right" w:leader="dot"/>
      </w:r>
      <w:r w:rsidR="00B32319">
        <w:t>6</w:t>
      </w:r>
      <w:r w:rsidR="00363F45">
        <w:t>4</w:t>
      </w:r>
    </w:p>
    <w:p w14:paraId="1699470E" w14:textId="3B6482C9" w:rsidR="0032565D" w:rsidRPr="006F6015" w:rsidRDefault="0032565D" w:rsidP="0032565D">
      <w:pPr>
        <w:pStyle w:val="TOC1"/>
        <w:spacing w:before="120" w:after="120"/>
        <w:ind w:left="360"/>
        <w:rPr>
          <w:b w:val="0"/>
          <w:bCs/>
        </w:rPr>
      </w:pPr>
      <w:r w:rsidRPr="006F6015">
        <w:rPr>
          <w:b w:val="0"/>
        </w:rPr>
        <w:t>Contractor’s Representative and Key Personnel Schedule</w:t>
      </w:r>
      <w:r w:rsidRPr="006F6015">
        <w:rPr>
          <w:b w:val="0"/>
        </w:rPr>
        <w:ptab w:relativeTo="margin" w:alignment="right" w:leader="dot"/>
      </w:r>
      <w:r w:rsidR="00B32319">
        <w:rPr>
          <w:b w:val="0"/>
        </w:rPr>
        <w:t>6</w:t>
      </w:r>
      <w:r w:rsidR="00363F45">
        <w:rPr>
          <w:b w:val="0"/>
        </w:rPr>
        <w:t>5</w:t>
      </w:r>
    </w:p>
    <w:p w14:paraId="11479BFC" w14:textId="2EE28F12" w:rsidR="0032565D" w:rsidRPr="006F6015" w:rsidRDefault="0032565D" w:rsidP="0032565D">
      <w:pPr>
        <w:pStyle w:val="TOC1"/>
        <w:spacing w:before="120" w:after="120"/>
        <w:ind w:firstLine="360"/>
        <w:rPr>
          <w:b w:val="0"/>
          <w:bCs/>
        </w:rPr>
      </w:pPr>
      <w:r w:rsidRPr="006F6015">
        <w:rPr>
          <w:b w:val="0"/>
        </w:rPr>
        <w:t>Resumé and Declaration</w:t>
      </w:r>
      <w:r w:rsidRPr="006F6015">
        <w:rPr>
          <w:b w:val="0"/>
        </w:rPr>
        <w:ptab w:relativeTo="margin" w:alignment="right" w:leader="dot"/>
      </w:r>
      <w:r w:rsidR="00516E25">
        <w:rPr>
          <w:b w:val="0"/>
        </w:rPr>
        <w:t>6</w:t>
      </w:r>
      <w:r w:rsidR="00363F45">
        <w:rPr>
          <w:b w:val="0"/>
        </w:rPr>
        <w:t>7</w:t>
      </w:r>
    </w:p>
    <w:p w14:paraId="0337D95C" w14:textId="7E8F10FE" w:rsidR="0032565D" w:rsidRPr="006F6015" w:rsidRDefault="0032565D" w:rsidP="0032565D">
      <w:pPr>
        <w:pStyle w:val="TOC1"/>
        <w:spacing w:before="120" w:after="120"/>
        <w:ind w:left="360"/>
        <w:rPr>
          <w:b w:val="0"/>
          <w:bCs/>
        </w:rPr>
      </w:pPr>
      <w:r w:rsidRPr="006F6015">
        <w:rPr>
          <w:b w:val="0"/>
        </w:rPr>
        <w:t>Forms for Equipment</w:t>
      </w:r>
      <w:r w:rsidRPr="006F6015">
        <w:rPr>
          <w:b w:val="0"/>
        </w:rPr>
        <w:ptab w:relativeTo="margin" w:alignment="right" w:leader="dot"/>
      </w:r>
      <w:r w:rsidRPr="006F6015">
        <w:rPr>
          <w:b w:val="0"/>
          <w:bCs/>
        </w:rPr>
        <w:t>6</w:t>
      </w:r>
      <w:r w:rsidR="00363F45">
        <w:rPr>
          <w:b w:val="0"/>
          <w:bCs/>
        </w:rPr>
        <w:t>9</w:t>
      </w:r>
    </w:p>
    <w:p w14:paraId="109A447D" w14:textId="0EBCC4E1" w:rsidR="0032565D" w:rsidRPr="006F6015" w:rsidRDefault="0032565D" w:rsidP="0032565D">
      <w:pPr>
        <w:pStyle w:val="TOC1"/>
        <w:spacing w:before="120" w:after="120"/>
        <w:ind w:left="360"/>
        <w:rPr>
          <w:b w:val="0"/>
          <w:bCs/>
        </w:rPr>
      </w:pPr>
      <w:r w:rsidRPr="006F6015">
        <w:rPr>
          <w:b w:val="0"/>
        </w:rPr>
        <w:t>Site Organi</w:t>
      </w:r>
      <w:r w:rsidR="00B43AF3">
        <w:rPr>
          <w:b w:val="0"/>
        </w:rPr>
        <w:t>s</w:t>
      </w:r>
      <w:r w:rsidRPr="006F6015">
        <w:rPr>
          <w:b w:val="0"/>
        </w:rPr>
        <w:t>ation</w:t>
      </w:r>
      <w:r w:rsidRPr="006F6015">
        <w:rPr>
          <w:b w:val="0"/>
        </w:rPr>
        <w:ptab w:relativeTo="margin" w:alignment="right" w:leader="dot"/>
      </w:r>
      <w:r w:rsidR="00363F45">
        <w:rPr>
          <w:b w:val="0"/>
          <w:bCs/>
        </w:rPr>
        <w:t>70</w:t>
      </w:r>
    </w:p>
    <w:p w14:paraId="09422D62" w14:textId="0D1C2BDC" w:rsidR="0032565D" w:rsidRPr="006F6015" w:rsidRDefault="0032565D" w:rsidP="0032565D">
      <w:pPr>
        <w:pStyle w:val="TOC1"/>
        <w:spacing w:before="120" w:after="120"/>
        <w:ind w:left="360"/>
        <w:rPr>
          <w:b w:val="0"/>
          <w:bCs/>
        </w:rPr>
      </w:pPr>
      <w:r w:rsidRPr="006F6015">
        <w:rPr>
          <w:b w:val="0"/>
        </w:rPr>
        <w:t>Method Statement</w:t>
      </w:r>
      <w:r w:rsidRPr="006F6015">
        <w:rPr>
          <w:b w:val="0"/>
        </w:rPr>
        <w:ptab w:relativeTo="margin" w:alignment="right" w:leader="dot"/>
      </w:r>
      <w:r w:rsidR="00516E25">
        <w:rPr>
          <w:b w:val="0"/>
        </w:rPr>
        <w:t>7</w:t>
      </w:r>
      <w:r w:rsidR="00363F45">
        <w:rPr>
          <w:b w:val="0"/>
        </w:rPr>
        <w:t>1</w:t>
      </w:r>
    </w:p>
    <w:p w14:paraId="4AD3B509" w14:textId="6C990C3E" w:rsidR="0032565D" w:rsidRPr="006F6015" w:rsidRDefault="0032565D" w:rsidP="0032565D">
      <w:pPr>
        <w:pStyle w:val="TOC1"/>
        <w:spacing w:before="120" w:after="120"/>
        <w:ind w:firstLine="360"/>
        <w:rPr>
          <w:b w:val="0"/>
          <w:bCs/>
        </w:rPr>
      </w:pPr>
      <w:r w:rsidRPr="006F6015">
        <w:rPr>
          <w:b w:val="0"/>
        </w:rPr>
        <w:t>Mobilisation Schedule</w:t>
      </w:r>
      <w:r w:rsidRPr="006F6015">
        <w:rPr>
          <w:b w:val="0"/>
        </w:rPr>
        <w:ptab w:relativeTo="margin" w:alignment="right" w:leader="dot"/>
      </w:r>
      <w:r w:rsidR="00516E25">
        <w:rPr>
          <w:b w:val="0"/>
          <w:bCs/>
        </w:rPr>
        <w:t>7</w:t>
      </w:r>
      <w:r w:rsidR="00363F45">
        <w:rPr>
          <w:b w:val="0"/>
          <w:bCs/>
        </w:rPr>
        <w:t>2</w:t>
      </w:r>
    </w:p>
    <w:p w14:paraId="36D4E918" w14:textId="7691C755" w:rsidR="0032565D" w:rsidRPr="006F6015" w:rsidRDefault="0032565D" w:rsidP="0032565D">
      <w:pPr>
        <w:pStyle w:val="TOC1"/>
        <w:spacing w:before="120" w:after="120"/>
        <w:ind w:left="360"/>
        <w:rPr>
          <w:b w:val="0"/>
          <w:bCs/>
        </w:rPr>
      </w:pPr>
      <w:r w:rsidRPr="006F6015">
        <w:rPr>
          <w:b w:val="0"/>
        </w:rPr>
        <w:t>Construction Schedule</w:t>
      </w:r>
      <w:r w:rsidRPr="006F6015">
        <w:rPr>
          <w:b w:val="0"/>
        </w:rPr>
        <w:ptab w:relativeTo="margin" w:alignment="right" w:leader="dot"/>
      </w:r>
      <w:r w:rsidR="00516E25">
        <w:rPr>
          <w:b w:val="0"/>
        </w:rPr>
        <w:t>7</w:t>
      </w:r>
      <w:r w:rsidR="00363F45">
        <w:rPr>
          <w:b w:val="0"/>
        </w:rPr>
        <w:t>3</w:t>
      </w:r>
    </w:p>
    <w:p w14:paraId="20FF1ADB" w14:textId="75DDCA8D" w:rsidR="0032565D" w:rsidRPr="006F6015" w:rsidRDefault="0032565D" w:rsidP="0032565D">
      <w:pPr>
        <w:pStyle w:val="TOC1"/>
        <w:spacing w:before="120" w:after="120"/>
        <w:ind w:left="360"/>
        <w:rPr>
          <w:b w:val="0"/>
          <w:bCs/>
        </w:rPr>
      </w:pPr>
      <w:r w:rsidRPr="006F6015">
        <w:rPr>
          <w:b w:val="0"/>
        </w:rPr>
        <w:t>ESHS Management Strategies and Implementation Plans</w:t>
      </w:r>
      <w:r w:rsidRPr="006F6015">
        <w:rPr>
          <w:b w:val="0"/>
        </w:rPr>
        <w:ptab w:relativeTo="margin" w:alignment="right" w:leader="dot"/>
      </w:r>
      <w:r w:rsidR="00516E25">
        <w:rPr>
          <w:b w:val="0"/>
        </w:rPr>
        <w:t>7</w:t>
      </w:r>
      <w:r w:rsidR="00363F45">
        <w:rPr>
          <w:b w:val="0"/>
        </w:rPr>
        <w:t>4</w:t>
      </w:r>
    </w:p>
    <w:p w14:paraId="75B614EE" w14:textId="02DA8A86" w:rsidR="0032565D" w:rsidRPr="006F6015" w:rsidRDefault="0032565D" w:rsidP="0032565D">
      <w:pPr>
        <w:pStyle w:val="TOC1"/>
        <w:spacing w:before="120" w:after="120"/>
        <w:ind w:left="360"/>
        <w:rPr>
          <w:b w:val="0"/>
          <w:bCs/>
        </w:rPr>
      </w:pPr>
      <w:r w:rsidRPr="00217648">
        <w:rPr>
          <w:b w:val="0"/>
        </w:rPr>
        <w:t>Others</w:t>
      </w:r>
      <w:r w:rsidRPr="00217648">
        <w:rPr>
          <w:b w:val="0"/>
        </w:rPr>
        <w:ptab w:relativeTo="margin" w:alignment="right" w:leader="dot"/>
      </w:r>
      <w:r w:rsidRPr="00217648">
        <w:rPr>
          <w:b w:val="0"/>
        </w:rPr>
        <w:t>7</w:t>
      </w:r>
      <w:r w:rsidR="00363F45">
        <w:rPr>
          <w:b w:val="0"/>
        </w:rPr>
        <w:t>9</w:t>
      </w:r>
    </w:p>
    <w:p w14:paraId="654DD257" w14:textId="1BCA4C45" w:rsidR="0032565D" w:rsidRPr="006F6015" w:rsidRDefault="0032565D" w:rsidP="0032565D">
      <w:pPr>
        <w:pStyle w:val="TOC1"/>
        <w:spacing w:before="120" w:after="120"/>
        <w:rPr>
          <w:b w:val="0"/>
          <w:bCs/>
        </w:rPr>
      </w:pPr>
      <w:r w:rsidRPr="006F6015">
        <w:t>Bidder’s Qualification</w:t>
      </w:r>
      <w:r w:rsidRPr="006F6015">
        <w:rPr>
          <w:b w:val="0"/>
        </w:rPr>
        <w:ptab w:relativeTo="margin" w:alignment="right" w:leader="dot"/>
      </w:r>
      <w:r w:rsidR="00363F45">
        <w:rPr>
          <w:b w:val="0"/>
          <w:bCs/>
        </w:rPr>
        <w:t>80</w:t>
      </w:r>
    </w:p>
    <w:p w14:paraId="758B3263" w14:textId="4012FB78" w:rsidR="0032565D" w:rsidRPr="006F6015" w:rsidRDefault="0032565D" w:rsidP="00111BA4">
      <w:pPr>
        <w:pStyle w:val="TOC1"/>
        <w:spacing w:before="0" w:after="120"/>
        <w:ind w:left="360"/>
        <w:rPr>
          <w:b w:val="0"/>
          <w:bCs/>
        </w:rPr>
      </w:pPr>
      <w:r w:rsidRPr="006F6015">
        <w:rPr>
          <w:b w:val="0"/>
        </w:rPr>
        <w:t>Bidder Information Sheet</w:t>
      </w:r>
      <w:r w:rsidRPr="006F6015">
        <w:rPr>
          <w:b w:val="0"/>
        </w:rPr>
        <w:ptab w:relativeTo="margin" w:alignment="right" w:leader="dot"/>
      </w:r>
      <w:r w:rsidR="000E7353">
        <w:rPr>
          <w:b w:val="0"/>
          <w:bCs/>
        </w:rPr>
        <w:t>8</w:t>
      </w:r>
      <w:r w:rsidR="00363F45">
        <w:rPr>
          <w:b w:val="0"/>
          <w:bCs/>
        </w:rPr>
        <w:t>1</w:t>
      </w:r>
    </w:p>
    <w:p w14:paraId="7818F78C" w14:textId="1D19EB0C" w:rsidR="0032565D" w:rsidRPr="006F6015" w:rsidRDefault="0032565D" w:rsidP="00111BA4">
      <w:pPr>
        <w:pStyle w:val="TOC1"/>
        <w:spacing w:before="0" w:after="120"/>
        <w:ind w:firstLine="360"/>
        <w:rPr>
          <w:b w:val="0"/>
          <w:bCs/>
        </w:rPr>
      </w:pPr>
      <w:r w:rsidRPr="006F6015">
        <w:rPr>
          <w:b w:val="0"/>
        </w:rPr>
        <w:t>Bidder’s Party Information Form</w:t>
      </w:r>
      <w:r w:rsidRPr="006F6015">
        <w:rPr>
          <w:b w:val="0"/>
        </w:rPr>
        <w:ptab w:relativeTo="margin" w:alignment="right" w:leader="dot"/>
      </w:r>
      <w:r w:rsidR="00516E25">
        <w:rPr>
          <w:b w:val="0"/>
          <w:bCs/>
        </w:rPr>
        <w:t>8</w:t>
      </w:r>
      <w:r w:rsidR="00363F45">
        <w:rPr>
          <w:b w:val="0"/>
          <w:bCs/>
        </w:rPr>
        <w:t>2</w:t>
      </w:r>
    </w:p>
    <w:p w14:paraId="70DDB22A" w14:textId="67B622D1" w:rsidR="0032565D" w:rsidRPr="006F6015" w:rsidRDefault="0032565D" w:rsidP="00111BA4">
      <w:pPr>
        <w:pStyle w:val="TOC1"/>
        <w:spacing w:before="0" w:after="120"/>
        <w:ind w:left="360"/>
        <w:rPr>
          <w:b w:val="0"/>
          <w:bCs/>
        </w:rPr>
      </w:pPr>
      <w:r w:rsidRPr="006F6015">
        <w:rPr>
          <w:b w:val="0"/>
        </w:rPr>
        <w:t>Historical Contract Non-Performance and Pending Litigation</w:t>
      </w:r>
      <w:r w:rsidRPr="006F6015">
        <w:rPr>
          <w:b w:val="0"/>
        </w:rPr>
        <w:ptab w:relativeTo="margin" w:alignment="right" w:leader="dot"/>
      </w:r>
      <w:r w:rsidR="00C226EC">
        <w:rPr>
          <w:b w:val="0"/>
          <w:bCs/>
        </w:rPr>
        <w:t>8</w:t>
      </w:r>
      <w:r w:rsidR="00363F45">
        <w:rPr>
          <w:b w:val="0"/>
          <w:bCs/>
        </w:rPr>
        <w:t>3</w:t>
      </w:r>
    </w:p>
    <w:p w14:paraId="0408DC4A" w14:textId="4EA0C01F" w:rsidR="0032565D" w:rsidRPr="006F6015" w:rsidRDefault="0032565D" w:rsidP="00111BA4">
      <w:pPr>
        <w:pStyle w:val="TOC1"/>
        <w:spacing w:before="0" w:after="120"/>
        <w:ind w:left="360"/>
        <w:rPr>
          <w:b w:val="0"/>
          <w:bCs/>
        </w:rPr>
      </w:pPr>
      <w:r w:rsidRPr="006F6015">
        <w:rPr>
          <w:b w:val="0"/>
        </w:rPr>
        <w:t>ESHS Performance Declaration</w:t>
      </w:r>
      <w:r w:rsidRPr="006F6015">
        <w:rPr>
          <w:b w:val="0"/>
        </w:rPr>
        <w:ptab w:relativeTo="margin" w:alignment="right" w:leader="dot"/>
      </w:r>
      <w:r w:rsidR="00C226EC">
        <w:rPr>
          <w:b w:val="0"/>
          <w:bCs/>
        </w:rPr>
        <w:t>8</w:t>
      </w:r>
      <w:r w:rsidR="00363F45">
        <w:rPr>
          <w:b w:val="0"/>
          <w:bCs/>
        </w:rPr>
        <w:t>5</w:t>
      </w:r>
    </w:p>
    <w:p w14:paraId="62F7AD11" w14:textId="32F4BD5A" w:rsidR="0032565D" w:rsidRPr="006F6015" w:rsidRDefault="0032565D" w:rsidP="00111BA4">
      <w:pPr>
        <w:pStyle w:val="TOC1"/>
        <w:spacing w:before="0" w:after="120"/>
        <w:ind w:left="360"/>
        <w:rPr>
          <w:b w:val="0"/>
          <w:bCs/>
        </w:rPr>
      </w:pPr>
      <w:r w:rsidRPr="006F6015">
        <w:rPr>
          <w:b w:val="0"/>
        </w:rPr>
        <w:t>Current Contract Commitments/Works in Progress</w:t>
      </w:r>
      <w:r w:rsidRPr="006F6015">
        <w:rPr>
          <w:b w:val="0"/>
        </w:rPr>
        <w:ptab w:relativeTo="margin" w:alignment="right" w:leader="dot"/>
      </w:r>
      <w:r w:rsidR="00C226EC">
        <w:rPr>
          <w:b w:val="0"/>
        </w:rPr>
        <w:t>8</w:t>
      </w:r>
      <w:r w:rsidR="00363F45">
        <w:rPr>
          <w:b w:val="0"/>
        </w:rPr>
        <w:t>7</w:t>
      </w:r>
    </w:p>
    <w:p w14:paraId="52B74921" w14:textId="0F47F20B" w:rsidR="0032565D" w:rsidRPr="006F6015" w:rsidRDefault="0032565D" w:rsidP="00111BA4">
      <w:pPr>
        <w:pStyle w:val="TOC1"/>
        <w:spacing w:before="0" w:after="120"/>
        <w:ind w:firstLine="360"/>
        <w:rPr>
          <w:b w:val="0"/>
          <w:bCs/>
        </w:rPr>
      </w:pPr>
      <w:r w:rsidRPr="006F6015">
        <w:rPr>
          <w:b w:val="0"/>
        </w:rPr>
        <w:t>Financial Situation</w:t>
      </w:r>
      <w:r w:rsidRPr="006F6015">
        <w:rPr>
          <w:b w:val="0"/>
        </w:rPr>
        <w:ptab w:relativeTo="margin" w:alignment="right" w:leader="dot"/>
      </w:r>
      <w:r w:rsidR="00C226EC">
        <w:rPr>
          <w:b w:val="0"/>
        </w:rPr>
        <w:t>8</w:t>
      </w:r>
      <w:r w:rsidR="00363F45">
        <w:rPr>
          <w:b w:val="0"/>
        </w:rPr>
        <w:t>8</w:t>
      </w:r>
    </w:p>
    <w:p w14:paraId="5C7D5CAA" w14:textId="3FFEF7D0" w:rsidR="0032565D" w:rsidRPr="006F6015" w:rsidRDefault="0032565D" w:rsidP="00111BA4">
      <w:pPr>
        <w:pStyle w:val="TOC1"/>
        <w:spacing w:before="0" w:after="120"/>
        <w:ind w:left="360"/>
        <w:rPr>
          <w:b w:val="0"/>
          <w:bCs/>
        </w:rPr>
      </w:pPr>
      <w:r w:rsidRPr="006F6015">
        <w:rPr>
          <w:b w:val="0"/>
        </w:rPr>
        <w:t>Average Annual Construction Turnover</w:t>
      </w:r>
      <w:r w:rsidRPr="006F6015">
        <w:rPr>
          <w:b w:val="0"/>
        </w:rPr>
        <w:ptab w:relativeTo="margin" w:alignment="right" w:leader="dot"/>
      </w:r>
      <w:r w:rsidR="00363F45">
        <w:rPr>
          <w:b w:val="0"/>
          <w:bCs/>
        </w:rPr>
        <w:t>90</w:t>
      </w:r>
    </w:p>
    <w:p w14:paraId="342EEFB9" w14:textId="495FCA33" w:rsidR="001C0320" w:rsidRDefault="00607F6E" w:rsidP="00111BA4">
      <w:pPr>
        <w:pStyle w:val="BodyText"/>
        <w:spacing w:after="120"/>
        <w:rPr>
          <w:rFonts w:ascii="Times New Roman" w:hAnsi="Times New Roman" w:cs="Times New Roman"/>
          <w:bCs/>
          <w:sz w:val="24"/>
        </w:rPr>
      </w:pPr>
      <w:r>
        <w:rPr>
          <w:rFonts w:ascii="Times New Roman" w:hAnsi="Times New Roman" w:cs="Times New Roman"/>
          <w:bCs/>
          <w:sz w:val="24"/>
        </w:rPr>
        <w:t xml:space="preserve">      </w:t>
      </w:r>
      <w:r w:rsidR="0032565D" w:rsidRPr="00607F6E">
        <w:rPr>
          <w:rFonts w:ascii="Times New Roman" w:hAnsi="Times New Roman" w:cs="Times New Roman"/>
          <w:bCs/>
          <w:sz w:val="24"/>
        </w:rPr>
        <w:t>Financial Resources</w:t>
      </w:r>
      <w:r w:rsidR="0032565D" w:rsidRPr="00607F6E">
        <w:rPr>
          <w:rFonts w:ascii="Times New Roman" w:hAnsi="Times New Roman" w:cs="Times New Roman"/>
          <w:bCs/>
          <w:sz w:val="24"/>
        </w:rPr>
        <w:ptab w:relativeTo="margin" w:alignment="right" w:leader="dot"/>
      </w:r>
      <w:r w:rsidR="000E7353">
        <w:rPr>
          <w:rFonts w:ascii="Times New Roman" w:hAnsi="Times New Roman" w:cs="Times New Roman"/>
          <w:bCs/>
          <w:sz w:val="24"/>
        </w:rPr>
        <w:t>9</w:t>
      </w:r>
      <w:r w:rsidR="00363F45">
        <w:rPr>
          <w:rFonts w:ascii="Times New Roman" w:hAnsi="Times New Roman" w:cs="Times New Roman"/>
          <w:bCs/>
          <w:sz w:val="24"/>
        </w:rPr>
        <w:t>1</w:t>
      </w:r>
    </w:p>
    <w:p w14:paraId="03F20950" w14:textId="0672E981" w:rsidR="00607F6E" w:rsidRDefault="00A56C35" w:rsidP="00111BA4">
      <w:pPr>
        <w:pStyle w:val="BodyText"/>
        <w:spacing w:after="120"/>
        <w:rPr>
          <w:rFonts w:ascii="Times New Roman" w:hAnsi="Times New Roman" w:cs="Times New Roman"/>
          <w:bCs/>
          <w:sz w:val="24"/>
        </w:rPr>
      </w:pPr>
      <w:r>
        <w:rPr>
          <w:rFonts w:ascii="Times New Roman" w:hAnsi="Times New Roman" w:cs="Times New Roman"/>
          <w:bCs/>
          <w:sz w:val="24"/>
        </w:rPr>
        <w:t xml:space="preserve">     </w:t>
      </w:r>
      <w:r w:rsidR="00607F6E">
        <w:rPr>
          <w:rFonts w:ascii="Times New Roman" w:hAnsi="Times New Roman" w:cs="Times New Roman"/>
          <w:bCs/>
          <w:sz w:val="24"/>
        </w:rPr>
        <w:t>General Construction Experience</w:t>
      </w:r>
      <w:r w:rsidR="00111BA4">
        <w:rPr>
          <w:rFonts w:ascii="Times New Roman" w:hAnsi="Times New Roman" w:cs="Times New Roman"/>
          <w:bCs/>
          <w:sz w:val="24"/>
        </w:rPr>
        <w:t>…………………………...…………………….………</w:t>
      </w:r>
      <w:r w:rsidR="00111BA4" w:rsidRPr="00111BA4">
        <w:rPr>
          <w:rFonts w:ascii="Times New Roman" w:hAnsi="Times New Roman" w:cs="Times New Roman"/>
          <w:bCs/>
          <w:sz w:val="22"/>
          <w:szCs w:val="22"/>
        </w:rPr>
        <w:t>…</w:t>
      </w:r>
      <w:r w:rsidR="00111BA4">
        <w:rPr>
          <w:rFonts w:ascii="Times New Roman" w:hAnsi="Times New Roman" w:cs="Times New Roman"/>
          <w:bCs/>
          <w:sz w:val="24"/>
        </w:rPr>
        <w:t>..9</w:t>
      </w:r>
      <w:r w:rsidR="00363F45">
        <w:rPr>
          <w:rFonts w:ascii="Times New Roman" w:hAnsi="Times New Roman" w:cs="Times New Roman"/>
          <w:bCs/>
          <w:sz w:val="24"/>
        </w:rPr>
        <w:t>2</w:t>
      </w:r>
    </w:p>
    <w:p w14:paraId="31991389" w14:textId="77777777" w:rsidR="00A56C35" w:rsidRDefault="00A56C35" w:rsidP="00A56C35">
      <w:pPr>
        <w:pStyle w:val="4Section1Heading"/>
        <w:ind w:left="0"/>
        <w:jc w:val="left"/>
        <w:rPr>
          <w:b w:val="0"/>
          <w:bCs/>
          <w:sz w:val="24"/>
          <w:szCs w:val="24"/>
        </w:rPr>
      </w:pPr>
      <w:bookmarkStart w:id="331" w:name="_Toc108950330"/>
      <w:bookmarkStart w:id="332" w:name="_Toc168299675"/>
      <w:bookmarkEnd w:id="330"/>
    </w:p>
    <w:p w14:paraId="01DF5679" w14:textId="1E2D1758" w:rsidR="005E55B9" w:rsidRPr="00A56C35" w:rsidRDefault="21C6DB4A" w:rsidP="6FDE75B4">
      <w:pPr>
        <w:pStyle w:val="4Section1Heading"/>
        <w:ind w:left="0"/>
        <w:rPr>
          <w:rFonts w:cs="Times New Roman"/>
          <w:b w:val="0"/>
          <w:sz w:val="24"/>
          <w:szCs w:val="24"/>
        </w:rPr>
      </w:pPr>
      <w:r>
        <w:t>Letter of Bid</w:t>
      </w:r>
      <w:bookmarkEnd w:id="331"/>
      <w:bookmarkEnd w:id="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E55B9" w:rsidRPr="006F6015" w14:paraId="7C89DB63" w14:textId="77777777" w:rsidTr="00447B71">
        <w:trPr>
          <w:jc w:val="center"/>
        </w:trPr>
        <w:tc>
          <w:tcPr>
            <w:tcW w:w="9864" w:type="dxa"/>
          </w:tcPr>
          <w:p w14:paraId="715F6710" w14:textId="77777777" w:rsidR="005E6AB3" w:rsidRPr="006F6015" w:rsidRDefault="005E6AB3" w:rsidP="005E6AB3">
            <w:pPr>
              <w:spacing w:before="240" w:after="120"/>
              <w:rPr>
                <w:b/>
                <w:i/>
                <w:color w:val="2F5496" w:themeColor="accent5" w:themeShade="BF"/>
              </w:rPr>
            </w:pPr>
            <w:bookmarkStart w:id="333" w:name="_Toc108949930"/>
            <w:bookmarkStart w:id="334" w:name="_Toc108950331"/>
            <w:r w:rsidRPr="006F6015">
              <w:rPr>
                <w:b/>
                <w:i/>
                <w:color w:val="2F5496" w:themeColor="accent5" w:themeShade="BF"/>
              </w:rPr>
              <w:t>INSTRUCTIONS TO BIDDERS: DELETE THIS BOX ONCE YOU HAVE COMPLETED THE DOCUMENT</w:t>
            </w:r>
          </w:p>
          <w:p w14:paraId="7401CD57" w14:textId="77777777" w:rsidR="005E6AB3" w:rsidRPr="006F6015" w:rsidRDefault="005E6AB3" w:rsidP="005E6AB3">
            <w:pPr>
              <w:spacing w:before="240" w:after="120"/>
              <w:rPr>
                <w:b/>
                <w:i/>
                <w:color w:val="2F5496" w:themeColor="accent5" w:themeShade="BF"/>
              </w:rPr>
            </w:pPr>
            <w:r w:rsidRPr="006F6015">
              <w:rPr>
                <w:b/>
                <w:i/>
                <w:color w:val="2F5496" w:themeColor="accent5" w:themeShade="BF"/>
              </w:rPr>
              <w:t>The Bidder must prepare this Letter of Bid on stationery with its letterhead clearly showing the Bidder’s complete name and business address.</w:t>
            </w:r>
          </w:p>
          <w:p w14:paraId="0F99060D" w14:textId="56F9736F" w:rsidR="005E55B9" w:rsidRPr="006F6015" w:rsidRDefault="005E6AB3" w:rsidP="0013648A">
            <w:pPr>
              <w:rPr>
                <w:rFonts w:cs="Arial"/>
                <w:i/>
              </w:rPr>
            </w:pPr>
            <w:r w:rsidRPr="006F6015">
              <w:rPr>
                <w:b/>
                <w:i/>
                <w:color w:val="2F5496" w:themeColor="accent5" w:themeShade="BF"/>
                <w:u w:val="single"/>
              </w:rPr>
              <w:t>Note</w:t>
            </w:r>
            <w:r w:rsidRPr="006F6015">
              <w:rPr>
                <w:b/>
                <w:i/>
                <w:color w:val="2F5496" w:themeColor="accent5" w:themeShade="BF"/>
              </w:rPr>
              <w:t>: All italici</w:t>
            </w:r>
            <w:r w:rsidR="000025A6">
              <w:rPr>
                <w:b/>
                <w:i/>
                <w:color w:val="2F5496" w:themeColor="accent5" w:themeShade="BF"/>
              </w:rPr>
              <w:t>s</w:t>
            </w:r>
            <w:r w:rsidRPr="006F6015">
              <w:rPr>
                <w:b/>
                <w:i/>
                <w:color w:val="2F5496" w:themeColor="accent5" w:themeShade="BF"/>
              </w:rPr>
              <w:t>ed text is to help Bidders in preparing this form.</w:t>
            </w:r>
          </w:p>
        </w:tc>
      </w:tr>
    </w:tbl>
    <w:p w14:paraId="4FB26DC9" w14:textId="77777777" w:rsidR="005E55B9" w:rsidRPr="006F6015" w:rsidRDefault="005E55B9">
      <w:pPr>
        <w:rPr>
          <w:rFonts w:cs="Arial"/>
        </w:rPr>
      </w:pPr>
    </w:p>
    <w:bookmarkEnd w:id="333"/>
    <w:bookmarkEnd w:id="334"/>
    <w:p w14:paraId="0B2A8593" w14:textId="77777777" w:rsidR="005E55B9" w:rsidRPr="006F6015" w:rsidRDefault="005E55B9">
      <w:pPr>
        <w:rPr>
          <w:rFonts w:cs="Arial"/>
          <w:highlight w:val="yellow"/>
        </w:rPr>
      </w:pPr>
    </w:p>
    <w:p w14:paraId="3477A9B3" w14:textId="3DCCA68C" w:rsidR="005E6AB3" w:rsidRPr="00447B71" w:rsidRDefault="005E6AB3" w:rsidP="00447B71">
      <w:pPr>
        <w:spacing w:line="360" w:lineRule="auto"/>
        <w:rPr>
          <w:i/>
          <w:szCs w:val="20"/>
        </w:rPr>
      </w:pPr>
      <w:r w:rsidRPr="006F6015">
        <w:rPr>
          <w:szCs w:val="20"/>
        </w:rPr>
        <w:t>Date:</w:t>
      </w:r>
      <w:r w:rsidR="00447B71">
        <w:rPr>
          <w:szCs w:val="20"/>
        </w:rPr>
        <w:t xml:space="preserve"> </w:t>
      </w:r>
      <w:r w:rsidR="00447B71" w:rsidRPr="00447B71">
        <w:rPr>
          <w:szCs w:val="20"/>
        </w:rPr>
        <w:t>__________________________</w:t>
      </w:r>
      <w:r w:rsidRPr="006F6015">
        <w:rPr>
          <w:szCs w:val="20"/>
        </w:rPr>
        <w:t xml:space="preserve"> </w:t>
      </w:r>
      <w:r w:rsidRPr="00447B71">
        <w:rPr>
          <w:b/>
          <w:i/>
          <w:color w:val="2F5496" w:themeColor="accent5" w:themeShade="BF"/>
        </w:rPr>
        <w:t>[insert date (as day, month and year) of Bid submission]</w:t>
      </w:r>
    </w:p>
    <w:p w14:paraId="1C1DF9E3" w14:textId="6EEAA60F" w:rsidR="005E6AB3" w:rsidRPr="00447B71" w:rsidRDefault="005E6AB3" w:rsidP="00447B71">
      <w:pPr>
        <w:tabs>
          <w:tab w:val="right" w:pos="9000"/>
        </w:tabs>
        <w:spacing w:line="360" w:lineRule="auto"/>
        <w:rPr>
          <w:i/>
        </w:rPr>
      </w:pPr>
      <w:r w:rsidRPr="006F6015">
        <w:rPr>
          <w:szCs w:val="20"/>
        </w:rPr>
        <w:t xml:space="preserve">ICB No.: </w:t>
      </w:r>
      <w:r w:rsidR="00447B71">
        <w:rPr>
          <w:szCs w:val="20"/>
        </w:rPr>
        <w:t xml:space="preserve">_______________________ </w:t>
      </w:r>
      <w:r w:rsidRPr="00447B71">
        <w:rPr>
          <w:b/>
          <w:i/>
          <w:color w:val="2F5496" w:themeColor="accent5" w:themeShade="BF"/>
        </w:rPr>
        <w:t>[insert identification number]</w:t>
      </w:r>
    </w:p>
    <w:p w14:paraId="7B31B654" w14:textId="158113EA" w:rsidR="005E6AB3" w:rsidRPr="006F6015" w:rsidRDefault="005E6AB3" w:rsidP="00447B71">
      <w:pPr>
        <w:spacing w:line="360" w:lineRule="auto"/>
      </w:pPr>
      <w:r w:rsidRPr="006F6015">
        <w:t>Alternative No.</w:t>
      </w:r>
      <w:r w:rsidRPr="006F6015">
        <w:rPr>
          <w:iCs/>
        </w:rPr>
        <w:t>:</w:t>
      </w:r>
      <w:r w:rsidR="00447B71">
        <w:rPr>
          <w:iCs/>
        </w:rPr>
        <w:t xml:space="preserve"> ________________</w:t>
      </w:r>
      <w:r w:rsidR="00447B71">
        <w:rPr>
          <w:i/>
          <w:iCs/>
        </w:rPr>
        <w:t xml:space="preserve"> </w:t>
      </w:r>
      <w:r w:rsidRPr="00447B71">
        <w:rPr>
          <w:b/>
          <w:i/>
          <w:color w:val="2F5496" w:themeColor="accent5" w:themeShade="BF"/>
        </w:rPr>
        <w:t xml:space="preserve">[insert identification No if this is a Bid for an </w:t>
      </w:r>
      <w:r w:rsidR="00447B71">
        <w:rPr>
          <w:b/>
          <w:i/>
          <w:color w:val="2F5496" w:themeColor="accent5" w:themeShade="BF"/>
        </w:rPr>
        <w:t>a</w:t>
      </w:r>
      <w:r w:rsidRPr="00447B71">
        <w:rPr>
          <w:b/>
          <w:i/>
          <w:color w:val="2F5496" w:themeColor="accent5" w:themeShade="BF"/>
        </w:rPr>
        <w:t>lternative]</w:t>
      </w:r>
    </w:p>
    <w:p w14:paraId="75DBD712" w14:textId="7C779DD5" w:rsidR="005E6AB3" w:rsidRPr="006F6015" w:rsidRDefault="005E6AB3" w:rsidP="00447B71">
      <w:pPr>
        <w:spacing w:line="360" w:lineRule="auto"/>
        <w:jc w:val="both"/>
        <w:rPr>
          <w:b/>
          <w:color w:val="2F5496" w:themeColor="accent5" w:themeShade="BF"/>
          <w:szCs w:val="20"/>
        </w:rPr>
      </w:pPr>
      <w:r w:rsidRPr="006F6015">
        <w:rPr>
          <w:szCs w:val="20"/>
        </w:rPr>
        <w:t>To:</w:t>
      </w:r>
      <w:r w:rsidR="00447B71">
        <w:rPr>
          <w:szCs w:val="20"/>
        </w:rPr>
        <w:t xml:space="preserve"> ____________________________________________</w:t>
      </w:r>
      <w:r w:rsidRPr="006F6015">
        <w:rPr>
          <w:szCs w:val="20"/>
        </w:rPr>
        <w:t xml:space="preserve"> </w:t>
      </w:r>
      <w:r w:rsidRPr="00447B71">
        <w:rPr>
          <w:b/>
          <w:i/>
          <w:color w:val="2F5496" w:themeColor="accent5" w:themeShade="BF"/>
        </w:rPr>
        <w:t>[insert complete name of Employer]</w:t>
      </w:r>
    </w:p>
    <w:p w14:paraId="1E3DB5E7" w14:textId="77777777" w:rsidR="005F6207" w:rsidRPr="006F6015" w:rsidRDefault="005F6207" w:rsidP="005F6207"/>
    <w:p w14:paraId="407814DE" w14:textId="77777777" w:rsidR="005F6207" w:rsidRPr="006F6015" w:rsidRDefault="005F6207" w:rsidP="00715E7E">
      <w:r w:rsidRPr="006F6015">
        <w:t xml:space="preserve">We, the undersigned, declare that: </w:t>
      </w:r>
    </w:p>
    <w:p w14:paraId="59C57119" w14:textId="77777777" w:rsidR="005F6207" w:rsidRPr="006F6015" w:rsidRDefault="005F6207" w:rsidP="00715E7E"/>
    <w:p w14:paraId="0690ADDE" w14:textId="65901057" w:rsidR="005F6207" w:rsidRPr="006F6015" w:rsidRDefault="000856D6" w:rsidP="003859FA">
      <w:pPr>
        <w:pStyle w:val="ListParagraph"/>
        <w:numPr>
          <w:ilvl w:val="0"/>
          <w:numId w:val="95"/>
        </w:numPr>
        <w:ind w:hanging="630"/>
        <w:jc w:val="both"/>
      </w:pPr>
      <w:r w:rsidRPr="006F6015">
        <w:rPr>
          <w:b/>
          <w:bCs/>
        </w:rPr>
        <w:t>No R</w:t>
      </w:r>
      <w:r w:rsidR="005E6AB3" w:rsidRPr="006F6015">
        <w:rPr>
          <w:b/>
          <w:bCs/>
        </w:rPr>
        <w:t xml:space="preserve">eservations: </w:t>
      </w:r>
      <w:r w:rsidR="005F6207" w:rsidRPr="006F6015">
        <w:t>We have examined and have no reservations to the Bidding Documents, including Addenda issued in accordance with ITB 8;</w:t>
      </w:r>
    </w:p>
    <w:p w14:paraId="62CFD9BB" w14:textId="77777777" w:rsidR="00715E7E" w:rsidRPr="006F6015" w:rsidRDefault="00715E7E" w:rsidP="00715E7E">
      <w:pPr>
        <w:pStyle w:val="ListParagraph"/>
        <w:jc w:val="both"/>
      </w:pPr>
    </w:p>
    <w:p w14:paraId="3105730F" w14:textId="672F626A" w:rsidR="005E6AB3" w:rsidRPr="006F6015" w:rsidRDefault="005E6AB3" w:rsidP="003859FA">
      <w:pPr>
        <w:pStyle w:val="ListParagraph"/>
        <w:numPr>
          <w:ilvl w:val="0"/>
          <w:numId w:val="95"/>
        </w:numPr>
        <w:ind w:hanging="630"/>
        <w:jc w:val="both"/>
      </w:pPr>
      <w:r w:rsidRPr="006F6015">
        <w:rPr>
          <w:b/>
          <w:bCs/>
        </w:rPr>
        <w:t>Eligibility</w:t>
      </w:r>
      <w:r w:rsidR="000856D6" w:rsidRPr="006F6015">
        <w:rPr>
          <w:b/>
          <w:bCs/>
        </w:rPr>
        <w:t xml:space="preserve"> and N</w:t>
      </w:r>
      <w:r w:rsidRPr="006F6015">
        <w:rPr>
          <w:b/>
          <w:bCs/>
        </w:rPr>
        <w:t xml:space="preserve">o </w:t>
      </w:r>
      <w:r w:rsidR="000856D6" w:rsidRPr="006F6015">
        <w:rPr>
          <w:b/>
          <w:bCs/>
        </w:rPr>
        <w:t>C</w:t>
      </w:r>
      <w:r w:rsidRPr="006F6015">
        <w:rPr>
          <w:b/>
          <w:bCs/>
        </w:rPr>
        <w:t xml:space="preserve">onflicts of </w:t>
      </w:r>
      <w:r w:rsidR="000856D6" w:rsidRPr="006F6015">
        <w:rPr>
          <w:b/>
          <w:bCs/>
        </w:rPr>
        <w:t>I</w:t>
      </w:r>
      <w:r w:rsidRPr="006F6015">
        <w:rPr>
          <w:b/>
          <w:bCs/>
        </w:rPr>
        <w:t xml:space="preserve">nterest:  </w:t>
      </w:r>
      <w:r w:rsidRPr="006F6015">
        <w:rPr>
          <w:bCs/>
        </w:rPr>
        <w:t>We meet the eligibility requirements and have no conflict of interest in accordance with ITB 4;</w:t>
      </w:r>
    </w:p>
    <w:p w14:paraId="1FDF5F31" w14:textId="77777777" w:rsidR="00715E7E" w:rsidRPr="006F6015" w:rsidRDefault="00715E7E" w:rsidP="00715E7E">
      <w:pPr>
        <w:pStyle w:val="ListParagraph"/>
        <w:jc w:val="both"/>
      </w:pPr>
    </w:p>
    <w:p w14:paraId="7A816AB2" w14:textId="770304AE" w:rsidR="005E6AB3" w:rsidRPr="006F6015" w:rsidRDefault="005E6AB3" w:rsidP="003859FA">
      <w:pPr>
        <w:pStyle w:val="ListParagraph"/>
        <w:numPr>
          <w:ilvl w:val="0"/>
          <w:numId w:val="95"/>
        </w:numPr>
        <w:ind w:hanging="630"/>
        <w:jc w:val="both"/>
      </w:pPr>
      <w:r w:rsidRPr="006F6015">
        <w:rPr>
          <w:b/>
        </w:rPr>
        <w:t>Bid-Securing Declaration</w:t>
      </w:r>
      <w:r w:rsidRPr="006F6015">
        <w:t>: We have not been suspended nor declared ineligible by the Employer based on execution of a Bid-Securing or Proposal-Securing Declaration in the Employer’s country in accordance with ITB 4.8;</w:t>
      </w:r>
    </w:p>
    <w:p w14:paraId="49D78949" w14:textId="77777777" w:rsidR="00715E7E" w:rsidRPr="006F6015" w:rsidRDefault="00715E7E" w:rsidP="00715E7E">
      <w:pPr>
        <w:pStyle w:val="ListParagraph"/>
        <w:jc w:val="both"/>
      </w:pPr>
    </w:p>
    <w:p w14:paraId="5313873D" w14:textId="52CAA8A8" w:rsidR="0013648A" w:rsidRPr="006F6015" w:rsidRDefault="005E6AB3" w:rsidP="003859FA">
      <w:pPr>
        <w:pStyle w:val="ListParagraph"/>
        <w:numPr>
          <w:ilvl w:val="0"/>
          <w:numId w:val="95"/>
        </w:numPr>
        <w:ind w:hanging="630"/>
        <w:jc w:val="both"/>
        <w:rPr>
          <w:b/>
          <w:color w:val="2F5496" w:themeColor="accent5" w:themeShade="BF"/>
        </w:rPr>
      </w:pPr>
      <w:r w:rsidRPr="006F6015">
        <w:rPr>
          <w:b/>
        </w:rPr>
        <w:t>Conformity</w:t>
      </w:r>
      <w:r w:rsidRPr="006F6015">
        <w:t xml:space="preserve">: We offer to execute in conformity with the Bidding document and in accordance with the construction schedule the following Works: </w:t>
      </w:r>
      <w:r w:rsidRPr="006F6015">
        <w:rPr>
          <w:b/>
          <w:color w:val="2F5496" w:themeColor="accent5" w:themeShade="BF"/>
        </w:rPr>
        <w:t>[</w:t>
      </w:r>
      <w:r w:rsidRPr="006F6015">
        <w:rPr>
          <w:b/>
          <w:i/>
          <w:color w:val="2F5496" w:themeColor="accent5" w:themeShade="BF"/>
        </w:rPr>
        <w:t>insert a brief description of the Works</w:t>
      </w:r>
      <w:r w:rsidRPr="006F6015">
        <w:rPr>
          <w:b/>
          <w:color w:val="2F5496" w:themeColor="accent5" w:themeShade="BF"/>
        </w:rPr>
        <w:t>];</w:t>
      </w:r>
    </w:p>
    <w:p w14:paraId="43B50CB3" w14:textId="77777777" w:rsidR="00715E7E" w:rsidRPr="006F6015" w:rsidRDefault="00715E7E" w:rsidP="00715E7E">
      <w:pPr>
        <w:pStyle w:val="ListParagraph"/>
        <w:jc w:val="both"/>
        <w:rPr>
          <w:b/>
          <w:color w:val="2F5496" w:themeColor="accent5" w:themeShade="BF"/>
        </w:rPr>
      </w:pPr>
    </w:p>
    <w:p w14:paraId="5821E794" w14:textId="34C3B56B" w:rsidR="005F6207" w:rsidRPr="006F6015" w:rsidRDefault="00881141" w:rsidP="003859FA">
      <w:pPr>
        <w:pStyle w:val="ListParagraph"/>
        <w:numPr>
          <w:ilvl w:val="0"/>
          <w:numId w:val="95"/>
        </w:numPr>
        <w:ind w:hanging="630"/>
        <w:jc w:val="both"/>
      </w:pPr>
      <w:r w:rsidRPr="006F6015">
        <w:rPr>
          <w:b/>
        </w:rPr>
        <w:t>Bid Price:</w:t>
      </w:r>
      <w:r w:rsidRPr="006F6015">
        <w:t xml:space="preserve"> </w:t>
      </w:r>
      <w:r w:rsidR="005F6207" w:rsidRPr="006F6015">
        <w:t>The total price of our Bid, excluding any discounts offered in item (</w:t>
      </w:r>
      <w:r w:rsidRPr="006F6015">
        <w:t>f</w:t>
      </w:r>
      <w:r w:rsidR="005F6207" w:rsidRPr="006F6015">
        <w:t xml:space="preserve">) below is: </w:t>
      </w:r>
    </w:p>
    <w:p w14:paraId="0C4DE858" w14:textId="0B310BD2" w:rsidR="00881141" w:rsidRPr="006F6015" w:rsidRDefault="00881141" w:rsidP="00715E7E">
      <w:pPr>
        <w:ind w:left="720"/>
        <w:rPr>
          <w:u w:val="single"/>
        </w:rPr>
      </w:pPr>
      <w:r w:rsidRPr="006F6015">
        <w:t xml:space="preserve">Option 1, in case of one lot:  Total price is: </w:t>
      </w:r>
      <w:r w:rsidRPr="00447B71">
        <w:rPr>
          <w:b/>
          <w:i/>
          <w:color w:val="2F5496" w:themeColor="accent5" w:themeShade="BF"/>
        </w:rPr>
        <w:t>[insert the total price of the Bid in words and figures, indicating the various amounts and the respective currencies]</w:t>
      </w:r>
      <w:r w:rsidR="0013648A" w:rsidRPr="00447B71">
        <w:rPr>
          <w:i/>
        </w:rPr>
        <w:t>:</w:t>
      </w:r>
    </w:p>
    <w:p w14:paraId="23D72B85" w14:textId="76450165" w:rsidR="00881141" w:rsidRPr="006F6015" w:rsidRDefault="0074685A" w:rsidP="00881141">
      <w:pPr>
        <w:spacing w:before="240" w:after="120"/>
        <w:ind w:left="720"/>
        <w:rPr>
          <w:b/>
        </w:rPr>
      </w:pPr>
      <w:r w:rsidRPr="006F6015">
        <w:rPr>
          <w:b/>
        </w:rPr>
        <w:t>O</w:t>
      </w:r>
      <w:r w:rsidR="00881141" w:rsidRPr="006F6015">
        <w:rPr>
          <w:b/>
        </w:rPr>
        <w:t xml:space="preserve">r </w:t>
      </w:r>
    </w:p>
    <w:p w14:paraId="10AD65F6" w14:textId="48678CA9" w:rsidR="00881141" w:rsidRPr="006F6015" w:rsidRDefault="00881141" w:rsidP="000856D6">
      <w:pPr>
        <w:spacing w:before="240" w:after="120"/>
        <w:ind w:left="720"/>
        <w:jc w:val="both"/>
      </w:pPr>
      <w:r w:rsidRPr="006F6015">
        <w:t xml:space="preserve">Option 2, in case of multiple lots: (a) Total price of each lot </w:t>
      </w:r>
      <w:r w:rsidRPr="006F6015">
        <w:rPr>
          <w:b/>
          <w:color w:val="2F5496" w:themeColor="accent5" w:themeShade="BF"/>
        </w:rPr>
        <w:t>[</w:t>
      </w:r>
      <w:r w:rsidRPr="006F6015">
        <w:rPr>
          <w:b/>
          <w:i/>
          <w:color w:val="2F5496" w:themeColor="accent5" w:themeShade="BF"/>
        </w:rPr>
        <w:t>insert the total price of each lot in words and figures, indicating the various amounts and the respective currencies</w:t>
      </w:r>
      <w:r w:rsidRPr="006F6015">
        <w:t xml:space="preserve">]; and (b) Total price of all lots (sum of all lots) </w:t>
      </w:r>
      <w:r w:rsidRPr="006F6015">
        <w:rPr>
          <w:b/>
          <w:color w:val="2F5496" w:themeColor="accent5" w:themeShade="BF"/>
        </w:rPr>
        <w:t>[</w:t>
      </w:r>
      <w:r w:rsidRPr="006F6015">
        <w:rPr>
          <w:b/>
          <w:i/>
          <w:color w:val="2F5496" w:themeColor="accent5" w:themeShade="BF"/>
        </w:rPr>
        <w:t>insert the total price of all lots in words and figures, indicating the various amounts and the respective currencies</w:t>
      </w:r>
      <w:r w:rsidRPr="006F6015">
        <w:rPr>
          <w:b/>
          <w:color w:val="2F5496" w:themeColor="accent5" w:themeShade="BF"/>
        </w:rPr>
        <w:t>]</w:t>
      </w:r>
      <w:r w:rsidRPr="006F6015">
        <w:t>;</w:t>
      </w:r>
      <w:bookmarkStart w:id="335" w:name="_Hlt236460747"/>
      <w:bookmarkEnd w:id="335"/>
    </w:p>
    <w:p w14:paraId="478C0ACF" w14:textId="613876F6" w:rsidR="00447B71" w:rsidRDefault="00447B71">
      <w:r>
        <w:br w:type="page"/>
      </w:r>
    </w:p>
    <w:p w14:paraId="4E38A22B" w14:textId="77777777" w:rsidR="00AE5408" w:rsidRPr="006F6015" w:rsidRDefault="00AE5408" w:rsidP="00AE5408">
      <w:pPr>
        <w:ind w:left="720"/>
        <w:jc w:val="both"/>
      </w:pPr>
    </w:p>
    <w:p w14:paraId="1442DCDF" w14:textId="17AA92AC" w:rsidR="00C64205" w:rsidRPr="006F6015" w:rsidRDefault="00881141" w:rsidP="003859FA">
      <w:pPr>
        <w:pStyle w:val="ListParagraph"/>
        <w:numPr>
          <w:ilvl w:val="0"/>
          <w:numId w:val="95"/>
        </w:numPr>
        <w:ind w:hanging="634"/>
        <w:jc w:val="both"/>
      </w:pPr>
      <w:r w:rsidRPr="006F6015">
        <w:rPr>
          <w:b/>
        </w:rPr>
        <w:t>Discounts:</w:t>
      </w:r>
      <w:r w:rsidRPr="006F6015">
        <w:t xml:space="preserve"> </w:t>
      </w:r>
      <w:r w:rsidR="00C64205" w:rsidRPr="006F6015">
        <w:t>The discounts offered and the methodology for thei</w:t>
      </w:r>
      <w:r w:rsidR="000856D6" w:rsidRPr="006F6015">
        <w:t>r application are:</w:t>
      </w:r>
    </w:p>
    <w:p w14:paraId="05C993EC" w14:textId="77777777" w:rsidR="00AE5408" w:rsidRPr="006F6015" w:rsidRDefault="00AE5408" w:rsidP="00AE5408">
      <w:pPr>
        <w:pStyle w:val="ListParagraph"/>
        <w:jc w:val="both"/>
      </w:pPr>
    </w:p>
    <w:p w14:paraId="28F1B7A7" w14:textId="7C8FBC91" w:rsidR="00881141" w:rsidRPr="006F6015" w:rsidRDefault="00881141" w:rsidP="000856D6">
      <w:pPr>
        <w:numPr>
          <w:ilvl w:val="3"/>
          <w:numId w:val="4"/>
        </w:numPr>
        <w:tabs>
          <w:tab w:val="clear" w:pos="1512"/>
          <w:tab w:val="right" w:pos="9000"/>
        </w:tabs>
        <w:ind w:hanging="792"/>
      </w:pPr>
      <w:r w:rsidRPr="006F6015">
        <w:t xml:space="preserve">The discounts offered are: </w:t>
      </w:r>
      <w:r w:rsidRPr="006F6015">
        <w:rPr>
          <w:b/>
          <w:color w:val="2F5496" w:themeColor="accent5" w:themeShade="BF"/>
        </w:rPr>
        <w:t>[</w:t>
      </w:r>
      <w:r w:rsidR="000856D6" w:rsidRPr="006F6015">
        <w:rPr>
          <w:b/>
          <w:i/>
          <w:color w:val="2F5496" w:themeColor="accent5" w:themeShade="BF"/>
        </w:rPr>
        <w:t>s</w:t>
      </w:r>
      <w:r w:rsidRPr="006F6015">
        <w:rPr>
          <w:b/>
          <w:i/>
          <w:color w:val="2F5496" w:themeColor="accent5" w:themeShade="BF"/>
        </w:rPr>
        <w:t>pecify in detail each discount offered</w:t>
      </w:r>
      <w:r w:rsidRPr="006F6015">
        <w:rPr>
          <w:b/>
          <w:color w:val="2F5496" w:themeColor="accent5" w:themeShade="BF"/>
        </w:rPr>
        <w:t>.]</w:t>
      </w:r>
    </w:p>
    <w:p w14:paraId="3141F0ED" w14:textId="77777777" w:rsidR="00715E7E" w:rsidRPr="006F6015" w:rsidRDefault="00715E7E" w:rsidP="00715E7E">
      <w:pPr>
        <w:tabs>
          <w:tab w:val="right" w:pos="9000"/>
        </w:tabs>
        <w:ind w:left="1512"/>
      </w:pPr>
    </w:p>
    <w:p w14:paraId="5C1F42DB" w14:textId="0268E7F4" w:rsidR="00881141" w:rsidRPr="006F6015" w:rsidRDefault="00881141" w:rsidP="0081742C">
      <w:pPr>
        <w:numPr>
          <w:ilvl w:val="3"/>
          <w:numId w:val="4"/>
        </w:numPr>
        <w:tabs>
          <w:tab w:val="right" w:pos="9000"/>
        </w:tabs>
        <w:ind w:hanging="792"/>
        <w:jc w:val="both"/>
      </w:pPr>
      <w:r w:rsidRPr="006F6015">
        <w:t>The exact method of calculations to determine the net price after application of discounts is shown below</w:t>
      </w:r>
      <w:r w:rsidRPr="0081742C">
        <w:t>:</w:t>
      </w:r>
      <w:r w:rsidRPr="006F6015">
        <w:rPr>
          <w:b/>
          <w:color w:val="2F5496" w:themeColor="accent5" w:themeShade="BF"/>
        </w:rPr>
        <w:t xml:space="preserve"> [</w:t>
      </w:r>
      <w:r w:rsidR="000856D6" w:rsidRPr="006F6015">
        <w:rPr>
          <w:b/>
          <w:i/>
          <w:color w:val="2F5496" w:themeColor="accent5" w:themeShade="BF"/>
        </w:rPr>
        <w:t>s</w:t>
      </w:r>
      <w:r w:rsidRPr="006F6015">
        <w:rPr>
          <w:b/>
          <w:i/>
          <w:color w:val="2F5496" w:themeColor="accent5" w:themeShade="BF"/>
        </w:rPr>
        <w:t>pecify in detail the method that shall be used to apply the discounts</w:t>
      </w:r>
      <w:r w:rsidRPr="006F6015">
        <w:rPr>
          <w:b/>
          <w:color w:val="2F5496" w:themeColor="accent5" w:themeShade="BF"/>
        </w:rPr>
        <w:t>]</w:t>
      </w:r>
      <w:r w:rsidRPr="006F6015">
        <w:t>;</w:t>
      </w:r>
    </w:p>
    <w:p w14:paraId="64200EFB" w14:textId="77777777" w:rsidR="00C64205" w:rsidRPr="006F6015" w:rsidRDefault="00C64205" w:rsidP="00AE5408">
      <w:pPr>
        <w:ind w:left="720"/>
        <w:jc w:val="both"/>
      </w:pPr>
    </w:p>
    <w:p w14:paraId="5B095DDA" w14:textId="00E31A09" w:rsidR="00881141" w:rsidRPr="006F6015" w:rsidRDefault="00881141" w:rsidP="003859FA">
      <w:pPr>
        <w:pStyle w:val="ListParagraph"/>
        <w:numPr>
          <w:ilvl w:val="0"/>
          <w:numId w:val="95"/>
        </w:numPr>
        <w:spacing w:after="200"/>
        <w:ind w:hanging="630"/>
        <w:jc w:val="both"/>
      </w:pPr>
      <w:r w:rsidRPr="006F6015">
        <w:rPr>
          <w:b/>
        </w:rPr>
        <w:t>Bid Validity Period:</w:t>
      </w:r>
      <w:r w:rsidRPr="006F6015">
        <w:t xml:space="preserve"> Our Bid shall be valid for a period specified in BDS 18.1 (or as amended if applicable) from the date fixed for the Bid submission deadline specified in BDS 22.1 (or as amended if applicable), and it shall remain binding upon us and may be accepted at any time before the expiration of that period;</w:t>
      </w:r>
    </w:p>
    <w:p w14:paraId="0928C6ED" w14:textId="2D0C4A12" w:rsidR="007801E5" w:rsidRPr="006F6015" w:rsidRDefault="007801E5" w:rsidP="003859FA">
      <w:pPr>
        <w:pStyle w:val="ListParagraph"/>
        <w:numPr>
          <w:ilvl w:val="0"/>
          <w:numId w:val="95"/>
        </w:numPr>
        <w:spacing w:after="200"/>
        <w:ind w:hanging="630"/>
        <w:jc w:val="both"/>
      </w:pPr>
      <w:r w:rsidRPr="006F6015">
        <w:rPr>
          <w:b/>
        </w:rPr>
        <w:t>Peformance Security</w:t>
      </w:r>
      <w:r w:rsidRPr="006F6015">
        <w:t>: If our bid is accepted, we commit to obtain a Performance Security in accordance with the Bidding Document;</w:t>
      </w:r>
    </w:p>
    <w:p w14:paraId="2827D3E8" w14:textId="77777777" w:rsidR="007801E5" w:rsidRPr="006F6015" w:rsidRDefault="007801E5" w:rsidP="003859FA">
      <w:pPr>
        <w:pStyle w:val="ListParagraph"/>
        <w:numPr>
          <w:ilvl w:val="0"/>
          <w:numId w:val="95"/>
        </w:numPr>
        <w:spacing w:after="200"/>
        <w:ind w:hanging="630"/>
        <w:jc w:val="both"/>
      </w:pPr>
      <w:r w:rsidRPr="006F6015">
        <w:rPr>
          <w:b/>
        </w:rPr>
        <w:t xml:space="preserve">One Bid Per Bidder: </w:t>
      </w:r>
      <w:r w:rsidRPr="006F6015">
        <w:t>We are not submitting any other Bid(s) as an individual Bidder, and we</w:t>
      </w:r>
      <w:r w:rsidRPr="006F6015">
        <w:rPr>
          <w:i/>
        </w:rPr>
        <w:t xml:space="preserve"> </w:t>
      </w:r>
      <w:r w:rsidRPr="006F6015">
        <w:t>are not participating in any other Bid(s) as a Joint Venture member or as a subcontractor, and meet the requirements of ITB 4.3, other than alternative Bids submitted in accordance with ITB 13;</w:t>
      </w:r>
    </w:p>
    <w:p w14:paraId="1AF924C1" w14:textId="0708BACA" w:rsidR="007801E5" w:rsidRPr="006F6015" w:rsidRDefault="007801E5" w:rsidP="003859FA">
      <w:pPr>
        <w:pStyle w:val="ListParagraph"/>
        <w:numPr>
          <w:ilvl w:val="0"/>
          <w:numId w:val="95"/>
        </w:numPr>
        <w:spacing w:after="200"/>
        <w:ind w:hanging="630"/>
        <w:jc w:val="both"/>
      </w:pPr>
      <w:r w:rsidRPr="006F6015">
        <w:rPr>
          <w:b/>
        </w:rPr>
        <w:t>Suspension and Debarment</w:t>
      </w:r>
      <w:r w:rsidRPr="006F6015">
        <w:t>: We, along with any of our subcontractors, suppliers, consultants, manufacturers, or service providers for any part of the contract, are not subject to, and not controlled by any entity or individual that is subject to, a temporary suspension or a debarment imposed by CDB</w:t>
      </w:r>
      <w:r w:rsidR="00542684">
        <w:t xml:space="preserve"> </w:t>
      </w:r>
      <w:bookmarkStart w:id="336" w:name="_Hlk59024824"/>
      <w:r w:rsidR="006F3903" w:rsidRPr="00317EFD">
        <w:rPr>
          <w:b/>
          <w:i/>
          <w:iCs/>
          <w:color w:val="2F5496" w:themeColor="accent5" w:themeShade="BF"/>
          <w:spacing w:val="-7"/>
        </w:rPr>
        <w:t xml:space="preserve"> </w:t>
      </w:r>
      <w:bookmarkEnd w:id="336"/>
      <w:r w:rsidR="006F3903" w:rsidRPr="00317EFD">
        <w:rPr>
          <w:bCs/>
          <w:color w:val="2F5496" w:themeColor="accent5" w:themeShade="BF"/>
          <w:spacing w:val="-7"/>
        </w:rPr>
        <w:t>or subject to a public debarment by an MDB which is a signatory to the Agreement on Mutual Enforcement of Debarment Decisions</w:t>
      </w:r>
      <w:r w:rsidR="00542684" w:rsidRPr="006F6015">
        <w:t>.</w:t>
      </w:r>
      <w:r w:rsidRPr="006F6015">
        <w:t xml:space="preserve"> Further, we are not ineligible under the Employer’s country laws or official regulations or pursuant to a decision of the United Nations Security Council;</w:t>
      </w:r>
    </w:p>
    <w:p w14:paraId="65382F46" w14:textId="16944F63" w:rsidR="007801E5" w:rsidRPr="006F6015" w:rsidRDefault="000856D6" w:rsidP="003859FA">
      <w:pPr>
        <w:pStyle w:val="ListParagraph"/>
        <w:numPr>
          <w:ilvl w:val="0"/>
          <w:numId w:val="95"/>
        </w:numPr>
        <w:spacing w:after="200"/>
        <w:ind w:hanging="630"/>
        <w:jc w:val="both"/>
      </w:pPr>
      <w:r w:rsidRPr="006F6015">
        <w:rPr>
          <w:b/>
          <w:spacing w:val="-2"/>
        </w:rPr>
        <w:t>State-owned E</w:t>
      </w:r>
      <w:r w:rsidR="007801E5" w:rsidRPr="006F6015">
        <w:rPr>
          <w:b/>
          <w:spacing w:val="-2"/>
        </w:rPr>
        <w:t xml:space="preserve">nterprise or </w:t>
      </w:r>
      <w:r w:rsidRPr="006F6015">
        <w:rPr>
          <w:b/>
          <w:spacing w:val="-2"/>
        </w:rPr>
        <w:t>I</w:t>
      </w:r>
      <w:r w:rsidR="007801E5" w:rsidRPr="006F6015">
        <w:rPr>
          <w:b/>
          <w:spacing w:val="-2"/>
        </w:rPr>
        <w:t>nstitution:</w:t>
      </w:r>
      <w:r w:rsidR="007801E5" w:rsidRPr="006F6015">
        <w:rPr>
          <w:spacing w:val="-2"/>
        </w:rPr>
        <w:t xml:space="preserve"> </w:t>
      </w:r>
      <w:r w:rsidR="007801E5" w:rsidRPr="00B41A5B">
        <w:rPr>
          <w:b/>
          <w:i/>
          <w:color w:val="2F5496" w:themeColor="accent5" w:themeShade="BF"/>
        </w:rPr>
        <w:t>[select the appropriate option and delete the other]</w:t>
      </w:r>
      <w:r w:rsidR="007801E5" w:rsidRPr="006F6015">
        <w:rPr>
          <w:b/>
          <w:color w:val="2F5496" w:themeColor="accent5" w:themeShade="BF"/>
        </w:rPr>
        <w:t xml:space="preserve"> </w:t>
      </w:r>
      <w:r w:rsidR="007801E5" w:rsidRPr="006F6015">
        <w:t>[We are not a state-owned enterprise or institution]</w:t>
      </w:r>
      <w:r w:rsidR="007801E5" w:rsidRPr="006F6015">
        <w:rPr>
          <w:b/>
          <w:color w:val="2F5496" w:themeColor="accent5" w:themeShade="BF"/>
        </w:rPr>
        <w:t xml:space="preserve"> </w:t>
      </w:r>
      <w:r w:rsidR="007801E5" w:rsidRPr="006F6015">
        <w:rPr>
          <w:b/>
        </w:rPr>
        <w:t xml:space="preserve">/ </w:t>
      </w:r>
      <w:r w:rsidR="007801E5" w:rsidRPr="006F6015">
        <w:t>[We are a state-owned enterprise or institution but meet the requirements of ITB 4.9];</w:t>
      </w:r>
    </w:p>
    <w:p w14:paraId="377A8338" w14:textId="09896C98" w:rsidR="007801E5" w:rsidRPr="006F6015" w:rsidRDefault="000856D6" w:rsidP="003859FA">
      <w:pPr>
        <w:pStyle w:val="ListParagraph"/>
        <w:numPr>
          <w:ilvl w:val="0"/>
          <w:numId w:val="95"/>
        </w:numPr>
        <w:spacing w:after="200"/>
        <w:ind w:hanging="630"/>
        <w:jc w:val="both"/>
      </w:pPr>
      <w:r w:rsidRPr="006F6015">
        <w:rPr>
          <w:b/>
        </w:rPr>
        <w:t>Commissions, G</w:t>
      </w:r>
      <w:r w:rsidR="007801E5" w:rsidRPr="006F6015">
        <w:rPr>
          <w:b/>
        </w:rPr>
        <w:t xml:space="preserve">ratuities, </w:t>
      </w:r>
      <w:r w:rsidRPr="006F6015">
        <w:rPr>
          <w:b/>
        </w:rPr>
        <w:t>F</w:t>
      </w:r>
      <w:r w:rsidR="007801E5" w:rsidRPr="006F6015">
        <w:rPr>
          <w:b/>
        </w:rPr>
        <w:t xml:space="preserve">ees: </w:t>
      </w:r>
      <w:r w:rsidR="007801E5" w:rsidRPr="006F6015">
        <w:t>We have paid, or will pay the following commissions, gratuities, or fees with respect to the Bidding process or execution of the Contract:</w:t>
      </w:r>
      <w:r w:rsidR="007801E5" w:rsidRPr="006F6015">
        <w:rPr>
          <w:i/>
        </w:rPr>
        <w:t xml:space="preserve"> </w:t>
      </w:r>
      <w:r w:rsidR="007801E5" w:rsidRPr="006F6015">
        <w:rPr>
          <w:b/>
          <w:i/>
          <w:color w:val="2F5496" w:themeColor="accent5" w:themeShade="BF"/>
        </w:rPr>
        <w:t>[insert complete name of each Recipient, its full address, the reason for which each commission or gratuity was paid and the amount and currency of each such commission or gratuity]</w:t>
      </w:r>
      <w:r w:rsidRPr="006F6015">
        <w:rPr>
          <w:i/>
        </w:rPr>
        <w:t>.</w:t>
      </w:r>
    </w:p>
    <w:p w14:paraId="7817C47A" w14:textId="77777777" w:rsidR="000856D6" w:rsidRPr="006F6015" w:rsidRDefault="000856D6" w:rsidP="000856D6">
      <w:pPr>
        <w:pStyle w:val="ListParagraph"/>
        <w:jc w:val="both"/>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78"/>
        <w:gridCol w:w="2902"/>
        <w:gridCol w:w="1440"/>
      </w:tblGrid>
      <w:tr w:rsidR="00447B71" w:rsidRPr="006F6015" w14:paraId="599E6D1B" w14:textId="77777777" w:rsidTr="00447B71">
        <w:trPr>
          <w:jc w:val="center"/>
        </w:trPr>
        <w:tc>
          <w:tcPr>
            <w:tcW w:w="2430" w:type="dxa"/>
            <w:tcBorders>
              <w:top w:val="nil"/>
              <w:left w:val="nil"/>
              <w:bottom w:val="nil"/>
              <w:right w:val="nil"/>
            </w:tcBorders>
          </w:tcPr>
          <w:p w14:paraId="3BB794B2" w14:textId="77777777" w:rsidR="00447B71" w:rsidRPr="00447B71" w:rsidRDefault="00447B71" w:rsidP="00BD7F6C">
            <w:pPr>
              <w:rPr>
                <w:b/>
                <w:u w:val="single"/>
              </w:rPr>
            </w:pPr>
            <w:r w:rsidRPr="00447B71">
              <w:rPr>
                <w:b/>
                <w:u w:val="single"/>
              </w:rPr>
              <w:t>Name of Recipient</w:t>
            </w:r>
          </w:p>
        </w:tc>
        <w:tc>
          <w:tcPr>
            <w:tcW w:w="1778" w:type="dxa"/>
            <w:tcBorders>
              <w:top w:val="nil"/>
              <w:left w:val="nil"/>
              <w:bottom w:val="nil"/>
              <w:right w:val="nil"/>
            </w:tcBorders>
          </w:tcPr>
          <w:p w14:paraId="2A29722E" w14:textId="77777777" w:rsidR="00447B71" w:rsidRPr="00447B71" w:rsidRDefault="00447B71" w:rsidP="00B41A5B">
            <w:pPr>
              <w:jc w:val="center"/>
              <w:rPr>
                <w:b/>
                <w:u w:val="single"/>
              </w:rPr>
            </w:pPr>
            <w:r w:rsidRPr="00447B71">
              <w:rPr>
                <w:b/>
                <w:u w:val="single"/>
              </w:rPr>
              <w:t>Address</w:t>
            </w:r>
          </w:p>
        </w:tc>
        <w:tc>
          <w:tcPr>
            <w:tcW w:w="2902" w:type="dxa"/>
            <w:tcBorders>
              <w:top w:val="nil"/>
              <w:left w:val="nil"/>
              <w:bottom w:val="nil"/>
              <w:right w:val="nil"/>
            </w:tcBorders>
          </w:tcPr>
          <w:p w14:paraId="1EC996D5" w14:textId="77777777" w:rsidR="00447B71" w:rsidRPr="00447B71" w:rsidRDefault="00447B71" w:rsidP="00B41A5B">
            <w:pPr>
              <w:jc w:val="center"/>
              <w:rPr>
                <w:b/>
                <w:u w:val="single"/>
              </w:rPr>
            </w:pPr>
            <w:r w:rsidRPr="00447B71">
              <w:rPr>
                <w:b/>
                <w:u w:val="single"/>
              </w:rPr>
              <w:t>Reason</w:t>
            </w:r>
          </w:p>
        </w:tc>
        <w:tc>
          <w:tcPr>
            <w:tcW w:w="1440" w:type="dxa"/>
            <w:tcBorders>
              <w:top w:val="nil"/>
              <w:left w:val="nil"/>
              <w:bottom w:val="nil"/>
              <w:right w:val="nil"/>
            </w:tcBorders>
          </w:tcPr>
          <w:p w14:paraId="04F5828F" w14:textId="77777777" w:rsidR="00447B71" w:rsidRPr="00447B71" w:rsidRDefault="00447B71" w:rsidP="00B41A5B">
            <w:pPr>
              <w:jc w:val="center"/>
              <w:rPr>
                <w:b/>
                <w:u w:val="single"/>
              </w:rPr>
            </w:pPr>
            <w:r w:rsidRPr="00447B71">
              <w:rPr>
                <w:b/>
                <w:u w:val="single"/>
              </w:rPr>
              <w:t>Amount</w:t>
            </w:r>
          </w:p>
        </w:tc>
      </w:tr>
      <w:tr w:rsidR="00447B71" w:rsidRPr="006F6015" w14:paraId="35DBE80B" w14:textId="77777777" w:rsidTr="00447B71">
        <w:trPr>
          <w:trHeight w:val="144"/>
          <w:jc w:val="center"/>
        </w:trPr>
        <w:tc>
          <w:tcPr>
            <w:tcW w:w="2430" w:type="dxa"/>
            <w:tcBorders>
              <w:top w:val="nil"/>
              <w:left w:val="nil"/>
              <w:bottom w:val="dotted" w:sz="4" w:space="0" w:color="auto"/>
              <w:right w:val="nil"/>
            </w:tcBorders>
          </w:tcPr>
          <w:p w14:paraId="2DCC97C0" w14:textId="77777777" w:rsidR="00447B71" w:rsidRPr="006F6015" w:rsidRDefault="00447B71" w:rsidP="00BD7F6C"/>
        </w:tc>
        <w:tc>
          <w:tcPr>
            <w:tcW w:w="1778" w:type="dxa"/>
            <w:tcBorders>
              <w:top w:val="nil"/>
              <w:left w:val="nil"/>
              <w:bottom w:val="dotted" w:sz="4" w:space="0" w:color="auto"/>
              <w:right w:val="nil"/>
            </w:tcBorders>
          </w:tcPr>
          <w:p w14:paraId="4EE31C95" w14:textId="77777777" w:rsidR="00447B71" w:rsidRPr="006F6015" w:rsidRDefault="00447B71" w:rsidP="00BD7F6C">
            <w:r w:rsidRPr="006F6015">
              <w:tab/>
            </w:r>
          </w:p>
        </w:tc>
        <w:tc>
          <w:tcPr>
            <w:tcW w:w="2902" w:type="dxa"/>
            <w:tcBorders>
              <w:top w:val="nil"/>
              <w:left w:val="nil"/>
              <w:bottom w:val="dotted" w:sz="4" w:space="0" w:color="auto"/>
              <w:right w:val="nil"/>
            </w:tcBorders>
          </w:tcPr>
          <w:p w14:paraId="2F7652D6" w14:textId="77777777" w:rsidR="00447B71" w:rsidRPr="006F6015" w:rsidRDefault="00447B71" w:rsidP="00BD7F6C">
            <w:r w:rsidRPr="006F6015">
              <w:tab/>
            </w:r>
          </w:p>
        </w:tc>
        <w:tc>
          <w:tcPr>
            <w:tcW w:w="1440" w:type="dxa"/>
            <w:tcBorders>
              <w:top w:val="nil"/>
              <w:left w:val="nil"/>
              <w:bottom w:val="dotted" w:sz="4" w:space="0" w:color="auto"/>
              <w:right w:val="nil"/>
            </w:tcBorders>
          </w:tcPr>
          <w:p w14:paraId="701D79F0" w14:textId="77777777" w:rsidR="00447B71" w:rsidRPr="006F6015" w:rsidRDefault="00447B71" w:rsidP="00BD7F6C">
            <w:r w:rsidRPr="006F6015">
              <w:tab/>
            </w:r>
          </w:p>
        </w:tc>
      </w:tr>
      <w:tr w:rsidR="00447B71" w:rsidRPr="006F6015" w14:paraId="6D966BF6" w14:textId="77777777" w:rsidTr="00447B71">
        <w:trPr>
          <w:trHeight w:val="144"/>
          <w:jc w:val="center"/>
        </w:trPr>
        <w:tc>
          <w:tcPr>
            <w:tcW w:w="2430" w:type="dxa"/>
            <w:tcBorders>
              <w:top w:val="dotted" w:sz="4" w:space="0" w:color="auto"/>
              <w:left w:val="nil"/>
              <w:bottom w:val="dotted" w:sz="4" w:space="0" w:color="auto"/>
              <w:right w:val="nil"/>
            </w:tcBorders>
          </w:tcPr>
          <w:p w14:paraId="5061D193" w14:textId="77777777" w:rsidR="00447B71" w:rsidRPr="006F6015" w:rsidRDefault="00447B71" w:rsidP="00BD7F6C"/>
        </w:tc>
        <w:tc>
          <w:tcPr>
            <w:tcW w:w="1778" w:type="dxa"/>
            <w:tcBorders>
              <w:top w:val="dotted" w:sz="4" w:space="0" w:color="auto"/>
              <w:left w:val="nil"/>
              <w:bottom w:val="dotted" w:sz="4" w:space="0" w:color="auto"/>
              <w:right w:val="nil"/>
            </w:tcBorders>
          </w:tcPr>
          <w:p w14:paraId="698F37AE" w14:textId="77777777" w:rsidR="00447B71" w:rsidRPr="006F6015" w:rsidRDefault="00447B71" w:rsidP="00BD7F6C">
            <w:r w:rsidRPr="006F6015">
              <w:tab/>
            </w:r>
          </w:p>
        </w:tc>
        <w:tc>
          <w:tcPr>
            <w:tcW w:w="2902" w:type="dxa"/>
            <w:tcBorders>
              <w:top w:val="dotted" w:sz="4" w:space="0" w:color="auto"/>
              <w:left w:val="nil"/>
              <w:bottom w:val="dotted" w:sz="4" w:space="0" w:color="auto"/>
              <w:right w:val="nil"/>
            </w:tcBorders>
          </w:tcPr>
          <w:p w14:paraId="6AFCEC60" w14:textId="77777777" w:rsidR="00447B71" w:rsidRPr="006F6015" w:rsidRDefault="00447B71" w:rsidP="00BD7F6C">
            <w:r w:rsidRPr="006F6015">
              <w:tab/>
            </w:r>
          </w:p>
        </w:tc>
        <w:tc>
          <w:tcPr>
            <w:tcW w:w="1440" w:type="dxa"/>
            <w:tcBorders>
              <w:top w:val="dotted" w:sz="4" w:space="0" w:color="auto"/>
              <w:left w:val="nil"/>
              <w:bottom w:val="dotted" w:sz="4" w:space="0" w:color="auto"/>
              <w:right w:val="nil"/>
            </w:tcBorders>
          </w:tcPr>
          <w:p w14:paraId="52750039" w14:textId="77777777" w:rsidR="00447B71" w:rsidRPr="006F6015" w:rsidRDefault="00447B71" w:rsidP="00BD7F6C">
            <w:r w:rsidRPr="006F6015">
              <w:tab/>
            </w:r>
          </w:p>
        </w:tc>
      </w:tr>
      <w:tr w:rsidR="00447B71" w:rsidRPr="006F6015" w14:paraId="00C9F2E6" w14:textId="77777777" w:rsidTr="00447B71">
        <w:trPr>
          <w:trHeight w:val="144"/>
          <w:jc w:val="center"/>
        </w:trPr>
        <w:tc>
          <w:tcPr>
            <w:tcW w:w="2430" w:type="dxa"/>
            <w:tcBorders>
              <w:top w:val="dotted" w:sz="4" w:space="0" w:color="auto"/>
              <w:left w:val="nil"/>
              <w:bottom w:val="dotted" w:sz="4" w:space="0" w:color="auto"/>
              <w:right w:val="nil"/>
            </w:tcBorders>
          </w:tcPr>
          <w:p w14:paraId="07FD38A0" w14:textId="77777777" w:rsidR="00447B71" w:rsidRPr="006F6015" w:rsidRDefault="00447B71" w:rsidP="00BD7F6C"/>
        </w:tc>
        <w:tc>
          <w:tcPr>
            <w:tcW w:w="1778" w:type="dxa"/>
            <w:tcBorders>
              <w:top w:val="dotted" w:sz="4" w:space="0" w:color="auto"/>
              <w:left w:val="nil"/>
              <w:bottom w:val="dotted" w:sz="4" w:space="0" w:color="auto"/>
              <w:right w:val="nil"/>
            </w:tcBorders>
          </w:tcPr>
          <w:p w14:paraId="6933D7C7" w14:textId="77777777" w:rsidR="00447B71" w:rsidRPr="006F6015" w:rsidRDefault="00447B71" w:rsidP="00BD7F6C"/>
        </w:tc>
        <w:tc>
          <w:tcPr>
            <w:tcW w:w="2902" w:type="dxa"/>
            <w:tcBorders>
              <w:top w:val="dotted" w:sz="4" w:space="0" w:color="auto"/>
              <w:left w:val="nil"/>
              <w:bottom w:val="dotted" w:sz="4" w:space="0" w:color="auto"/>
              <w:right w:val="nil"/>
            </w:tcBorders>
          </w:tcPr>
          <w:p w14:paraId="1D06D5C9" w14:textId="77777777" w:rsidR="00447B71" w:rsidRPr="006F6015" w:rsidRDefault="00447B71" w:rsidP="00BD7F6C"/>
        </w:tc>
        <w:tc>
          <w:tcPr>
            <w:tcW w:w="1440" w:type="dxa"/>
            <w:tcBorders>
              <w:top w:val="dotted" w:sz="4" w:space="0" w:color="auto"/>
              <w:left w:val="nil"/>
              <w:bottom w:val="dotted" w:sz="4" w:space="0" w:color="auto"/>
              <w:right w:val="nil"/>
            </w:tcBorders>
          </w:tcPr>
          <w:p w14:paraId="181BE26B" w14:textId="77777777" w:rsidR="00447B71" w:rsidRPr="006F6015" w:rsidRDefault="00447B71" w:rsidP="00BD7F6C"/>
        </w:tc>
      </w:tr>
      <w:tr w:rsidR="00447B71" w:rsidRPr="006F6015" w14:paraId="0D26A80F" w14:textId="77777777" w:rsidTr="00447B71">
        <w:trPr>
          <w:trHeight w:val="144"/>
          <w:jc w:val="center"/>
        </w:trPr>
        <w:tc>
          <w:tcPr>
            <w:tcW w:w="2430" w:type="dxa"/>
            <w:tcBorders>
              <w:top w:val="dotted" w:sz="4" w:space="0" w:color="auto"/>
              <w:left w:val="nil"/>
              <w:bottom w:val="dotted" w:sz="4" w:space="0" w:color="auto"/>
              <w:right w:val="nil"/>
            </w:tcBorders>
          </w:tcPr>
          <w:p w14:paraId="5E7814BB" w14:textId="77777777" w:rsidR="00447B71" w:rsidRPr="006F6015" w:rsidRDefault="00447B71" w:rsidP="00BD7F6C"/>
        </w:tc>
        <w:tc>
          <w:tcPr>
            <w:tcW w:w="1778" w:type="dxa"/>
            <w:tcBorders>
              <w:top w:val="dotted" w:sz="4" w:space="0" w:color="auto"/>
              <w:left w:val="nil"/>
              <w:bottom w:val="dotted" w:sz="4" w:space="0" w:color="auto"/>
              <w:right w:val="nil"/>
            </w:tcBorders>
          </w:tcPr>
          <w:p w14:paraId="49825C0E" w14:textId="77777777" w:rsidR="00447B71" w:rsidRPr="006F6015" w:rsidRDefault="00447B71" w:rsidP="00BD7F6C"/>
        </w:tc>
        <w:tc>
          <w:tcPr>
            <w:tcW w:w="2902" w:type="dxa"/>
            <w:tcBorders>
              <w:top w:val="dotted" w:sz="4" w:space="0" w:color="auto"/>
              <w:left w:val="nil"/>
              <w:bottom w:val="dotted" w:sz="4" w:space="0" w:color="auto"/>
              <w:right w:val="nil"/>
            </w:tcBorders>
          </w:tcPr>
          <w:p w14:paraId="43659E06" w14:textId="77777777" w:rsidR="00447B71" w:rsidRPr="006F6015" w:rsidRDefault="00447B71" w:rsidP="00BD7F6C"/>
        </w:tc>
        <w:tc>
          <w:tcPr>
            <w:tcW w:w="1440" w:type="dxa"/>
            <w:tcBorders>
              <w:top w:val="dotted" w:sz="4" w:space="0" w:color="auto"/>
              <w:left w:val="nil"/>
              <w:bottom w:val="dotted" w:sz="4" w:space="0" w:color="auto"/>
              <w:right w:val="nil"/>
            </w:tcBorders>
          </w:tcPr>
          <w:p w14:paraId="4D994CDD" w14:textId="77777777" w:rsidR="00447B71" w:rsidRPr="006F6015" w:rsidRDefault="00447B71" w:rsidP="00BD7F6C"/>
        </w:tc>
      </w:tr>
    </w:tbl>
    <w:p w14:paraId="3EB8B3BA" w14:textId="55DB3FD2" w:rsidR="005F6207" w:rsidRPr="006F6015" w:rsidRDefault="005F6207" w:rsidP="00152B60">
      <w:pPr>
        <w:jc w:val="both"/>
      </w:pPr>
    </w:p>
    <w:p w14:paraId="089FDC61" w14:textId="77777777" w:rsidR="007801E5" w:rsidRPr="006F6015" w:rsidRDefault="007801E5" w:rsidP="000856D6">
      <w:pPr>
        <w:ind w:firstLine="720"/>
        <w:jc w:val="both"/>
        <w:rPr>
          <w:szCs w:val="20"/>
        </w:rPr>
      </w:pPr>
      <w:r w:rsidRPr="006F6015">
        <w:rPr>
          <w:szCs w:val="20"/>
        </w:rPr>
        <w:t>(If none has been paid or is to be paid, indicate “none.”)</w:t>
      </w:r>
    </w:p>
    <w:p w14:paraId="77D62F74" w14:textId="77777777" w:rsidR="007801E5" w:rsidRPr="006F6015" w:rsidRDefault="007801E5" w:rsidP="007801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0"/>
        </w:rPr>
      </w:pPr>
    </w:p>
    <w:p w14:paraId="666F3A8F" w14:textId="1C0D990D" w:rsidR="007801E5" w:rsidRPr="006F6015" w:rsidRDefault="007801E5" w:rsidP="003859FA">
      <w:pPr>
        <w:pStyle w:val="ListParagraph"/>
        <w:numPr>
          <w:ilvl w:val="0"/>
          <w:numId w:val="95"/>
        </w:numPr>
        <w:ind w:hanging="630"/>
        <w:jc w:val="both"/>
        <w:rPr>
          <w:szCs w:val="20"/>
        </w:rPr>
      </w:pPr>
      <w:r w:rsidRPr="006F6015">
        <w:rPr>
          <w:b/>
          <w:szCs w:val="20"/>
        </w:rPr>
        <w:t>Binding Contract</w:t>
      </w:r>
      <w:r w:rsidRPr="006F6015">
        <w:rPr>
          <w:szCs w:val="20"/>
        </w:rPr>
        <w:t>: We understand that this Bid, together with your written acceptance thereof included in your Letter of Acceptance, shall constitute a binding contract between us, until a formal contract is prepared and executed; and</w:t>
      </w:r>
    </w:p>
    <w:p w14:paraId="54266E9E" w14:textId="77777777" w:rsidR="007801E5" w:rsidRPr="006F6015" w:rsidRDefault="007801E5" w:rsidP="009A5B11">
      <w:pPr>
        <w:tabs>
          <w:tab w:val="left" w:pos="450"/>
        </w:tabs>
        <w:ind w:left="450" w:hanging="450"/>
        <w:jc w:val="both"/>
        <w:rPr>
          <w:szCs w:val="20"/>
        </w:rPr>
      </w:pPr>
    </w:p>
    <w:p w14:paraId="616E881A" w14:textId="3E1AA7F7" w:rsidR="007801E5" w:rsidRDefault="007801E5" w:rsidP="003859FA">
      <w:pPr>
        <w:pStyle w:val="ListParagraph"/>
        <w:numPr>
          <w:ilvl w:val="0"/>
          <w:numId w:val="95"/>
        </w:numPr>
        <w:ind w:hanging="630"/>
        <w:jc w:val="both"/>
        <w:rPr>
          <w:szCs w:val="20"/>
        </w:rPr>
      </w:pPr>
      <w:r w:rsidRPr="006F6015">
        <w:rPr>
          <w:b/>
          <w:szCs w:val="20"/>
        </w:rPr>
        <w:t>Not Bound to Accept</w:t>
      </w:r>
      <w:r w:rsidRPr="006F6015">
        <w:rPr>
          <w:szCs w:val="20"/>
        </w:rPr>
        <w:t>: We understand that you are not bound to accept the lowest evaluated Bid, the Most Advantageous Bid or any other Bid that you may receive.</w:t>
      </w:r>
    </w:p>
    <w:p w14:paraId="1FAA93A9" w14:textId="77777777" w:rsidR="006B1B46" w:rsidRPr="006F6015" w:rsidRDefault="006B1B46" w:rsidP="006B1B46">
      <w:pPr>
        <w:pStyle w:val="ListParagraph"/>
        <w:jc w:val="both"/>
        <w:rPr>
          <w:szCs w:val="20"/>
        </w:rPr>
      </w:pPr>
    </w:p>
    <w:p w14:paraId="7F6FE4E9" w14:textId="675C9D23" w:rsidR="007801E5" w:rsidRPr="006F6015" w:rsidRDefault="007801E5" w:rsidP="003859FA">
      <w:pPr>
        <w:pStyle w:val="ListParagraph"/>
        <w:numPr>
          <w:ilvl w:val="0"/>
          <w:numId w:val="95"/>
        </w:numPr>
        <w:spacing w:after="200"/>
        <w:ind w:hanging="630"/>
        <w:jc w:val="both"/>
        <w:rPr>
          <w:szCs w:val="20"/>
        </w:rPr>
      </w:pPr>
      <w:r w:rsidRPr="006F6015">
        <w:rPr>
          <w:b/>
          <w:szCs w:val="20"/>
        </w:rPr>
        <w:t>Prohibited Practices</w:t>
      </w:r>
      <w:r w:rsidRPr="006F6015">
        <w:rPr>
          <w:szCs w:val="20"/>
        </w:rPr>
        <w:t>: We hereby certify that we have taken steps to ensure that no person acting for us or on our behalf will engage in Prohibited Practices, as defined in Section VI of the Bidding Document.</w:t>
      </w:r>
    </w:p>
    <w:p w14:paraId="530377C9" w14:textId="74DA9D2C" w:rsidR="007801E5" w:rsidRPr="006F6015" w:rsidRDefault="007801E5" w:rsidP="007801E5">
      <w:pPr>
        <w:spacing w:before="240" w:after="120"/>
      </w:pPr>
      <w:r w:rsidRPr="0081742C">
        <w:t>Name of the Bidder:</w:t>
      </w:r>
      <w:r w:rsidRPr="006F6015">
        <w:rPr>
          <w:b/>
          <w:bCs/>
          <w:iCs/>
        </w:rPr>
        <w:t>*</w:t>
      </w:r>
      <w:r w:rsidR="00447B71">
        <w:rPr>
          <w:b/>
          <w:bCs/>
          <w:iCs/>
        </w:rPr>
        <w:t>__________________</w:t>
      </w:r>
      <w:r w:rsidR="0081742C">
        <w:rPr>
          <w:b/>
          <w:bCs/>
          <w:iCs/>
        </w:rPr>
        <w:t xml:space="preserve">____________________________ </w:t>
      </w:r>
      <w:r w:rsidRPr="003C6716">
        <w:rPr>
          <w:b/>
          <w:i/>
          <w:color w:val="2F5496" w:themeColor="accent5" w:themeShade="BF"/>
        </w:rPr>
        <w:t>[insert complete name of person signing the</w:t>
      </w:r>
      <w:r w:rsidR="0081742C">
        <w:rPr>
          <w:b/>
          <w:i/>
          <w:color w:val="2F5496" w:themeColor="accent5" w:themeShade="BF"/>
        </w:rPr>
        <w:t xml:space="preserve"> B</w:t>
      </w:r>
      <w:r w:rsidRPr="003C6716">
        <w:rPr>
          <w:b/>
          <w:i/>
          <w:color w:val="2F5496" w:themeColor="accent5" w:themeShade="BF"/>
        </w:rPr>
        <w:t>id]</w:t>
      </w:r>
    </w:p>
    <w:p w14:paraId="5022A9E0" w14:textId="24E2E733" w:rsidR="0081742C" w:rsidRDefault="007801E5" w:rsidP="000F38FB">
      <w:pPr>
        <w:spacing w:before="240" w:after="120"/>
        <w:jc w:val="both"/>
      </w:pPr>
      <w:r w:rsidRPr="0081742C">
        <w:t xml:space="preserve">Name of the person duly </w:t>
      </w:r>
      <w:r w:rsidR="00D921BA">
        <w:t>authorise</w:t>
      </w:r>
      <w:r w:rsidRPr="0081742C">
        <w:t>d to sign the Bid on behalf of the Bidder:</w:t>
      </w:r>
    </w:p>
    <w:p w14:paraId="7DFB676D" w14:textId="715124A5" w:rsidR="0081742C" w:rsidRDefault="0081742C" w:rsidP="000F38FB">
      <w:pPr>
        <w:spacing w:before="240" w:after="120"/>
        <w:jc w:val="both"/>
      </w:pPr>
      <w:r>
        <w:t>_________________________________________________________________________</w:t>
      </w:r>
    </w:p>
    <w:p w14:paraId="47172A7E" w14:textId="4DD3C543" w:rsidR="007801E5" w:rsidRPr="006F6015" w:rsidRDefault="007801E5" w:rsidP="0081742C">
      <w:pPr>
        <w:jc w:val="both"/>
      </w:pPr>
      <w:r w:rsidRPr="006F6015">
        <w:rPr>
          <w:bCs/>
          <w:iCs/>
        </w:rPr>
        <w:t>**</w:t>
      </w:r>
      <w:r w:rsidRPr="003C6716">
        <w:rPr>
          <w:b/>
          <w:bCs/>
          <w:i/>
          <w:iCs/>
          <w:color w:val="2F5496" w:themeColor="accent5" w:themeShade="BF"/>
        </w:rPr>
        <w:t>[</w:t>
      </w:r>
      <w:r w:rsidRPr="003C6716">
        <w:rPr>
          <w:b/>
          <w:i/>
          <w:color w:val="2F5496" w:themeColor="accent5" w:themeShade="BF"/>
        </w:rPr>
        <w:t xml:space="preserve">insert complete name of person duly </w:t>
      </w:r>
      <w:r w:rsidR="00D921BA">
        <w:rPr>
          <w:b/>
          <w:i/>
          <w:color w:val="2F5496" w:themeColor="accent5" w:themeShade="BF"/>
        </w:rPr>
        <w:t>authorise</w:t>
      </w:r>
      <w:r w:rsidRPr="003C6716">
        <w:rPr>
          <w:b/>
          <w:i/>
          <w:color w:val="2F5496" w:themeColor="accent5" w:themeShade="BF"/>
        </w:rPr>
        <w:t>d to sign the Bid]</w:t>
      </w:r>
    </w:p>
    <w:p w14:paraId="5EC600C2" w14:textId="2AC1B0AA" w:rsidR="007801E5" w:rsidRPr="003C6716" w:rsidRDefault="007801E5" w:rsidP="007801E5">
      <w:pPr>
        <w:spacing w:before="240" w:after="120"/>
        <w:rPr>
          <w:i/>
        </w:rPr>
      </w:pPr>
      <w:r w:rsidRPr="0081742C">
        <w:t>Title of the person signing the Bid</w:t>
      </w:r>
      <w:r w:rsidRPr="006F6015">
        <w:t xml:space="preserve">: </w:t>
      </w:r>
      <w:r w:rsidR="0081742C">
        <w:t xml:space="preserve">_________________________________ </w:t>
      </w:r>
      <w:r w:rsidRPr="003C6716">
        <w:rPr>
          <w:b/>
          <w:i/>
          <w:color w:val="2F5496" w:themeColor="accent5" w:themeShade="BF"/>
        </w:rPr>
        <w:t>[insert complete title of the person signing the Bid]</w:t>
      </w:r>
    </w:p>
    <w:p w14:paraId="6D17FC46" w14:textId="13154D01" w:rsidR="007801E5" w:rsidRPr="003C6716" w:rsidRDefault="007801E5" w:rsidP="000F38FB">
      <w:pPr>
        <w:spacing w:before="240" w:after="120"/>
        <w:jc w:val="both"/>
        <w:rPr>
          <w:i/>
        </w:rPr>
      </w:pPr>
      <w:r w:rsidRPr="0081742C">
        <w:t>Signature of the person named above</w:t>
      </w:r>
      <w:r w:rsidRPr="006F6015">
        <w:t xml:space="preserve">: </w:t>
      </w:r>
      <w:r w:rsidR="0081742C">
        <w:t xml:space="preserve">____________________________ </w:t>
      </w:r>
      <w:r w:rsidRPr="003C6716">
        <w:rPr>
          <w:b/>
          <w:i/>
          <w:color w:val="2F5496" w:themeColor="accent5" w:themeShade="BF"/>
        </w:rPr>
        <w:t>[insert signature of person whose name and capacity are shown above]</w:t>
      </w:r>
    </w:p>
    <w:p w14:paraId="4D1A0042" w14:textId="08129237" w:rsidR="007801E5" w:rsidRPr="006F6015" w:rsidRDefault="0081742C" w:rsidP="007801E5">
      <w:pPr>
        <w:tabs>
          <w:tab w:val="right" w:pos="9000"/>
        </w:tabs>
        <w:spacing w:before="240" w:after="120"/>
      </w:pPr>
      <w:r>
        <w:t>Date signed ____</w:t>
      </w:r>
      <w:r w:rsidR="007801E5" w:rsidRPr="006F6015">
        <w:t>_ day of _______________________, _____</w:t>
      </w:r>
      <w:r>
        <w:t>.</w:t>
      </w:r>
    </w:p>
    <w:p w14:paraId="7988BC3D" w14:textId="24D9DF8F" w:rsidR="007801E5" w:rsidRPr="006F6015" w:rsidRDefault="0081742C" w:rsidP="00982505">
      <w:pPr>
        <w:tabs>
          <w:tab w:val="right" w:pos="9000"/>
        </w:tabs>
        <w:spacing w:before="240" w:after="120"/>
        <w:ind w:left="90" w:hanging="90"/>
        <w:jc w:val="both"/>
      </w:pPr>
      <w:r>
        <w:rPr>
          <w:b/>
          <w:bCs/>
          <w:iCs/>
        </w:rPr>
        <w:t xml:space="preserve">  </w:t>
      </w:r>
      <w:r w:rsidR="007801E5" w:rsidRPr="006F6015">
        <w:rPr>
          <w:b/>
          <w:bCs/>
          <w:iCs/>
        </w:rPr>
        <w:t>*</w:t>
      </w:r>
      <w:r w:rsidR="007801E5" w:rsidRPr="006F6015">
        <w:t>In the case of the Bid submitted by joint venture specify the name of the Joint Venture as Bidder</w:t>
      </w:r>
      <w:r w:rsidR="00982505" w:rsidRPr="006F6015">
        <w:t>.</w:t>
      </w:r>
    </w:p>
    <w:p w14:paraId="572C2E62" w14:textId="0FBCB997" w:rsidR="007801E5" w:rsidRPr="006F6015" w:rsidRDefault="000F38FB" w:rsidP="0081742C">
      <w:pPr>
        <w:ind w:left="270" w:hanging="270"/>
        <w:jc w:val="both"/>
      </w:pPr>
      <w:r w:rsidRPr="006F6015">
        <w:rPr>
          <w:bCs/>
          <w:iCs/>
        </w:rPr>
        <w:t>**</w:t>
      </w:r>
      <w:r w:rsidR="007801E5" w:rsidRPr="006F6015">
        <w:rPr>
          <w:bCs/>
          <w:iCs/>
        </w:rPr>
        <w:t>Person signing the Bid shall have the power of attorney given by the Bidder to be attached with the Bid</w:t>
      </w:r>
      <w:r w:rsidR="00982505" w:rsidRPr="006F6015">
        <w:rPr>
          <w:bCs/>
          <w:iCs/>
        </w:rPr>
        <w:t>.</w:t>
      </w:r>
    </w:p>
    <w:p w14:paraId="303E76CF" w14:textId="741E5366" w:rsidR="007801E5" w:rsidRPr="006F6015" w:rsidRDefault="007801E5" w:rsidP="00152B60">
      <w:pPr>
        <w:jc w:val="both"/>
      </w:pPr>
    </w:p>
    <w:p w14:paraId="3F510F4D" w14:textId="77777777" w:rsidR="005F6207" w:rsidRPr="006F6015" w:rsidRDefault="005F6207" w:rsidP="005F6207">
      <w:pPr>
        <w:spacing w:after="200"/>
        <w:ind w:left="720"/>
        <w:jc w:val="both"/>
      </w:pPr>
    </w:p>
    <w:p w14:paraId="23C4CCD9" w14:textId="77777777" w:rsidR="005E55B9" w:rsidRPr="006F6015" w:rsidRDefault="005E55B9" w:rsidP="00770641">
      <w:pPr>
        <w:pStyle w:val="4Section1Heading"/>
      </w:pPr>
      <w:bookmarkStart w:id="337" w:name="_Toc482500892"/>
      <w:r w:rsidRPr="006F6015">
        <w:br w:type="page"/>
      </w:r>
      <w:bookmarkStart w:id="338" w:name="_Toc108950332"/>
      <w:bookmarkStart w:id="339" w:name="_Toc168299676"/>
      <w:r w:rsidRPr="006F6015">
        <w:t>Schedules</w:t>
      </w:r>
      <w:bookmarkEnd w:id="338"/>
      <w:bookmarkEnd w:id="339"/>
    </w:p>
    <w:p w14:paraId="4FF36C6F" w14:textId="680D9C4C" w:rsidR="005E55B9" w:rsidRPr="006F6015" w:rsidRDefault="00F42C63" w:rsidP="00770641">
      <w:pPr>
        <w:pStyle w:val="4Section2Heading"/>
      </w:pPr>
      <w:bookmarkStart w:id="340" w:name="_Toc108950333"/>
      <w:bookmarkStart w:id="341" w:name="_Toc138144061"/>
      <w:bookmarkStart w:id="342" w:name="_Toc168299677"/>
      <w:r w:rsidRPr="006F6015">
        <w:t>Bill of Quantities/</w:t>
      </w:r>
      <w:r w:rsidR="005E55B9" w:rsidRPr="006F6015">
        <w:t>Schedules of Prices</w:t>
      </w:r>
      <w:bookmarkEnd w:id="340"/>
      <w:bookmarkEnd w:id="341"/>
      <w:bookmarkEnd w:id="342"/>
    </w:p>
    <w:p w14:paraId="402708B6" w14:textId="77777777" w:rsidR="00032720" w:rsidRPr="006F6015" w:rsidRDefault="00C64205" w:rsidP="00770641">
      <w:pPr>
        <w:pStyle w:val="4Section3Heading"/>
        <w:rPr>
          <w:sz w:val="24"/>
          <w:szCs w:val="24"/>
          <w:lang w:val="en-GB"/>
        </w:rPr>
      </w:pPr>
      <w:r w:rsidRPr="006F6015">
        <w:rPr>
          <w:lang w:val="en-GB"/>
        </w:rPr>
        <w:br w:type="page"/>
      </w:r>
      <w:r w:rsidR="00032720" w:rsidRPr="006F6015">
        <w:rPr>
          <w:lang w:val="en-GB"/>
        </w:rPr>
        <w:t xml:space="preserve"> 1.  Sample Bill of Quantities</w:t>
      </w:r>
      <w:r w:rsidR="00032720" w:rsidRPr="006F6015">
        <w:rPr>
          <w:rStyle w:val="FootnoteReference"/>
          <w:lang w:val="en-GB"/>
        </w:rPr>
        <w:footnoteReference w:id="14"/>
      </w:r>
      <w:r w:rsidR="00032720" w:rsidRPr="006F6015">
        <w:rPr>
          <w:lang w:val="en-GB"/>
        </w:rPr>
        <w:t xml:space="preserve"> </w:t>
      </w:r>
    </w:p>
    <w:p w14:paraId="3486125F" w14:textId="77777777" w:rsidR="00032720" w:rsidRPr="006F6015" w:rsidRDefault="00032720" w:rsidP="00032720">
      <w:pPr>
        <w:pStyle w:val="SectionVHeading2"/>
        <w:rPr>
          <w:sz w:val="24"/>
          <w:szCs w:val="24"/>
          <w:lang w:val="en-GB"/>
        </w:rPr>
      </w:pPr>
      <w:r w:rsidRPr="006F6015">
        <w:rPr>
          <w:lang w:val="en-GB"/>
        </w:rPr>
        <w:t>(Local  Currency and Foreign Currency)</w:t>
      </w:r>
    </w:p>
    <w:tbl>
      <w:tblPr>
        <w:tblW w:w="0" w:type="auto"/>
        <w:jc w:val="center"/>
        <w:tblLayout w:type="fixed"/>
        <w:tblLook w:val="0000" w:firstRow="0" w:lastRow="0" w:firstColumn="0" w:lastColumn="0" w:noHBand="0" w:noVBand="0"/>
      </w:tblPr>
      <w:tblGrid>
        <w:gridCol w:w="1080"/>
        <w:gridCol w:w="4032"/>
        <w:gridCol w:w="726"/>
        <w:gridCol w:w="138"/>
        <w:gridCol w:w="1080"/>
        <w:gridCol w:w="852"/>
        <w:gridCol w:w="84"/>
        <w:gridCol w:w="1008"/>
      </w:tblGrid>
      <w:tr w:rsidR="00032720" w:rsidRPr="006F6015" w14:paraId="7E6933AF" w14:textId="77777777" w:rsidTr="005B1856">
        <w:trPr>
          <w:jc w:val="center"/>
        </w:trPr>
        <w:tc>
          <w:tcPr>
            <w:tcW w:w="1080" w:type="dxa"/>
            <w:tcBorders>
              <w:top w:val="double" w:sz="6" w:space="0" w:color="auto"/>
              <w:left w:val="double" w:sz="6" w:space="0" w:color="auto"/>
              <w:bottom w:val="single" w:sz="4" w:space="0" w:color="auto"/>
              <w:right w:val="single" w:sz="4" w:space="0" w:color="auto"/>
            </w:tcBorders>
            <w:vAlign w:val="bottom"/>
          </w:tcPr>
          <w:p w14:paraId="167BA1B4" w14:textId="3A14F151" w:rsidR="00032720" w:rsidRPr="006F6015" w:rsidRDefault="00032720" w:rsidP="005B1856">
            <w:pPr>
              <w:jc w:val="center"/>
              <w:rPr>
                <w:b/>
              </w:rPr>
            </w:pPr>
            <w:r w:rsidRPr="006F6015">
              <w:rPr>
                <w:b/>
              </w:rPr>
              <w:t xml:space="preserve">Item </w:t>
            </w:r>
            <w:r w:rsidR="005B1856" w:rsidRPr="006F6015">
              <w:rPr>
                <w:b/>
              </w:rPr>
              <w:t>N</w:t>
            </w:r>
            <w:r w:rsidRPr="006F6015">
              <w:rPr>
                <w:b/>
              </w:rPr>
              <w:t>o.</w:t>
            </w:r>
          </w:p>
        </w:tc>
        <w:tc>
          <w:tcPr>
            <w:tcW w:w="4032" w:type="dxa"/>
            <w:tcBorders>
              <w:top w:val="double" w:sz="6" w:space="0" w:color="auto"/>
              <w:left w:val="single" w:sz="4" w:space="0" w:color="auto"/>
              <w:bottom w:val="single" w:sz="4" w:space="0" w:color="auto"/>
              <w:right w:val="single" w:sz="4" w:space="0" w:color="auto"/>
            </w:tcBorders>
            <w:vAlign w:val="bottom"/>
          </w:tcPr>
          <w:p w14:paraId="1FF72C0B" w14:textId="77777777" w:rsidR="00032720" w:rsidRPr="006F6015" w:rsidRDefault="00032720" w:rsidP="00BD7F6C">
            <w:pPr>
              <w:jc w:val="center"/>
              <w:rPr>
                <w:b/>
              </w:rPr>
            </w:pPr>
            <w:r w:rsidRPr="006F6015">
              <w:rPr>
                <w:b/>
              </w:rPr>
              <w:t>Description</w:t>
            </w:r>
          </w:p>
        </w:tc>
        <w:tc>
          <w:tcPr>
            <w:tcW w:w="726" w:type="dxa"/>
            <w:tcBorders>
              <w:top w:val="double" w:sz="6" w:space="0" w:color="auto"/>
              <w:left w:val="single" w:sz="4" w:space="0" w:color="auto"/>
              <w:bottom w:val="single" w:sz="4" w:space="0" w:color="auto"/>
              <w:right w:val="single" w:sz="4" w:space="0" w:color="auto"/>
            </w:tcBorders>
            <w:vAlign w:val="bottom"/>
          </w:tcPr>
          <w:p w14:paraId="68615791" w14:textId="77777777" w:rsidR="00032720" w:rsidRPr="006F6015" w:rsidRDefault="00032720" w:rsidP="00BD7F6C">
            <w:pPr>
              <w:jc w:val="center"/>
              <w:rPr>
                <w:b/>
              </w:rPr>
            </w:pPr>
            <w:r w:rsidRPr="006F6015">
              <w:rPr>
                <w:b/>
              </w:rPr>
              <w:t>Unit</w:t>
            </w:r>
          </w:p>
        </w:tc>
        <w:tc>
          <w:tcPr>
            <w:tcW w:w="1218" w:type="dxa"/>
            <w:gridSpan w:val="2"/>
            <w:tcBorders>
              <w:top w:val="double" w:sz="6" w:space="0" w:color="auto"/>
              <w:left w:val="single" w:sz="4" w:space="0" w:color="auto"/>
              <w:bottom w:val="single" w:sz="4" w:space="0" w:color="auto"/>
              <w:right w:val="single" w:sz="4" w:space="0" w:color="auto"/>
            </w:tcBorders>
            <w:vAlign w:val="bottom"/>
          </w:tcPr>
          <w:p w14:paraId="79695101" w14:textId="77777777" w:rsidR="00032720" w:rsidRPr="006F6015" w:rsidRDefault="00032720" w:rsidP="00BD7F6C">
            <w:pPr>
              <w:jc w:val="center"/>
              <w:rPr>
                <w:b/>
              </w:rPr>
            </w:pPr>
            <w:r w:rsidRPr="006F6015">
              <w:rPr>
                <w:b/>
              </w:rPr>
              <w:t>Quantity</w:t>
            </w:r>
          </w:p>
        </w:tc>
        <w:tc>
          <w:tcPr>
            <w:tcW w:w="852" w:type="dxa"/>
            <w:tcBorders>
              <w:top w:val="double" w:sz="6" w:space="0" w:color="auto"/>
              <w:left w:val="single" w:sz="4" w:space="0" w:color="auto"/>
              <w:bottom w:val="single" w:sz="4" w:space="0" w:color="auto"/>
              <w:right w:val="single" w:sz="4" w:space="0" w:color="auto"/>
            </w:tcBorders>
            <w:vAlign w:val="bottom"/>
          </w:tcPr>
          <w:p w14:paraId="585592D1" w14:textId="77777777" w:rsidR="00032720" w:rsidRPr="006F6015" w:rsidRDefault="00032720" w:rsidP="00BD7F6C">
            <w:pPr>
              <w:jc w:val="center"/>
              <w:rPr>
                <w:b/>
              </w:rPr>
            </w:pPr>
            <w:r w:rsidRPr="006F6015">
              <w:rPr>
                <w:b/>
              </w:rPr>
              <w:t>Rate</w:t>
            </w:r>
          </w:p>
        </w:tc>
        <w:tc>
          <w:tcPr>
            <w:tcW w:w="1092" w:type="dxa"/>
            <w:gridSpan w:val="2"/>
            <w:tcBorders>
              <w:top w:val="double" w:sz="6" w:space="0" w:color="auto"/>
              <w:left w:val="single" w:sz="4" w:space="0" w:color="auto"/>
              <w:bottom w:val="single" w:sz="4" w:space="0" w:color="auto"/>
              <w:right w:val="double" w:sz="6" w:space="0" w:color="auto"/>
            </w:tcBorders>
            <w:vAlign w:val="bottom"/>
          </w:tcPr>
          <w:p w14:paraId="65EE34B7" w14:textId="77777777" w:rsidR="00032720" w:rsidRPr="006F6015" w:rsidRDefault="00032720" w:rsidP="00BD7F6C">
            <w:pPr>
              <w:jc w:val="center"/>
              <w:rPr>
                <w:b/>
              </w:rPr>
            </w:pPr>
            <w:r w:rsidRPr="006F6015">
              <w:rPr>
                <w:b/>
              </w:rPr>
              <w:t>Amount</w:t>
            </w:r>
          </w:p>
        </w:tc>
      </w:tr>
      <w:tr w:rsidR="00032720" w:rsidRPr="006F6015" w14:paraId="66ADA66D"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4F0AD4C"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403505AA"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4D27286B"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2466CA8"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12C3566E"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AD774ED" w14:textId="77777777" w:rsidR="00032720" w:rsidRPr="006F6015" w:rsidRDefault="00032720" w:rsidP="00BD7F6C">
            <w:pPr>
              <w:jc w:val="center"/>
            </w:pPr>
          </w:p>
        </w:tc>
      </w:tr>
      <w:tr w:rsidR="00032720" w:rsidRPr="006F6015" w14:paraId="7D8CAC27"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ED68707"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7706F2CD"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609DABD1"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1BD548D2"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057563C"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1194339C" w14:textId="77777777" w:rsidR="00032720" w:rsidRPr="006F6015" w:rsidRDefault="00032720" w:rsidP="00BD7F6C">
            <w:pPr>
              <w:jc w:val="center"/>
            </w:pPr>
          </w:p>
        </w:tc>
      </w:tr>
      <w:tr w:rsidR="00032720" w:rsidRPr="006F6015" w14:paraId="0AA639FA"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8B5551F"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7F8F50F6"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821F13E"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0930A561"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2A452327"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39624963" w14:textId="77777777" w:rsidR="00032720" w:rsidRPr="006F6015" w:rsidRDefault="00032720" w:rsidP="00BD7F6C">
            <w:pPr>
              <w:jc w:val="center"/>
            </w:pPr>
          </w:p>
        </w:tc>
      </w:tr>
      <w:tr w:rsidR="00032720" w:rsidRPr="006F6015" w14:paraId="2417B026"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260AEB96"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BFCA313"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7608D19D"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4B5E5956"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7D962842"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04935B06" w14:textId="77777777" w:rsidR="00032720" w:rsidRPr="006F6015" w:rsidRDefault="00032720" w:rsidP="00BD7F6C">
            <w:pPr>
              <w:jc w:val="center"/>
            </w:pPr>
          </w:p>
        </w:tc>
      </w:tr>
      <w:tr w:rsidR="00032720" w:rsidRPr="006F6015" w14:paraId="2B0C6780"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3BCD79C5"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54C55DD8"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32AE1B29"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5C54B8C1"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39409B2E"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7E8E1018" w14:textId="77777777" w:rsidR="00032720" w:rsidRPr="006F6015" w:rsidRDefault="00032720" w:rsidP="00BD7F6C">
            <w:pPr>
              <w:jc w:val="center"/>
            </w:pPr>
          </w:p>
        </w:tc>
      </w:tr>
      <w:tr w:rsidR="00032720" w:rsidRPr="006F6015" w14:paraId="05689541"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5EB59DE"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00E34E41"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2B3DB45C"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793CEF5B"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31B77BC5"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714009E" w14:textId="77777777" w:rsidR="00032720" w:rsidRPr="006F6015" w:rsidRDefault="00032720" w:rsidP="00BD7F6C">
            <w:pPr>
              <w:jc w:val="center"/>
            </w:pPr>
          </w:p>
        </w:tc>
      </w:tr>
      <w:tr w:rsidR="00032720" w:rsidRPr="006F6015" w14:paraId="45326908" w14:textId="77777777" w:rsidTr="007F2A24">
        <w:trPr>
          <w:jc w:val="center"/>
        </w:trPr>
        <w:tc>
          <w:tcPr>
            <w:tcW w:w="1080" w:type="dxa"/>
            <w:tcBorders>
              <w:top w:val="single" w:sz="4" w:space="0" w:color="auto"/>
              <w:left w:val="double" w:sz="6" w:space="0" w:color="auto"/>
              <w:bottom w:val="single" w:sz="4" w:space="0" w:color="auto"/>
              <w:right w:val="single" w:sz="4" w:space="0" w:color="auto"/>
            </w:tcBorders>
          </w:tcPr>
          <w:p w14:paraId="183288A7" w14:textId="77777777" w:rsidR="00032720" w:rsidRPr="006F6015" w:rsidRDefault="00032720" w:rsidP="00BD7F6C"/>
        </w:tc>
        <w:tc>
          <w:tcPr>
            <w:tcW w:w="4032" w:type="dxa"/>
            <w:tcBorders>
              <w:top w:val="single" w:sz="4" w:space="0" w:color="auto"/>
              <w:left w:val="single" w:sz="4" w:space="0" w:color="auto"/>
              <w:bottom w:val="single" w:sz="4" w:space="0" w:color="auto"/>
              <w:right w:val="single" w:sz="4" w:space="0" w:color="auto"/>
            </w:tcBorders>
          </w:tcPr>
          <w:p w14:paraId="65B11E52" w14:textId="77777777" w:rsidR="00032720" w:rsidRPr="006F6015" w:rsidRDefault="00032720" w:rsidP="00BD7F6C"/>
        </w:tc>
        <w:tc>
          <w:tcPr>
            <w:tcW w:w="864" w:type="dxa"/>
            <w:gridSpan w:val="2"/>
            <w:tcBorders>
              <w:top w:val="single" w:sz="4" w:space="0" w:color="auto"/>
              <w:left w:val="single" w:sz="4" w:space="0" w:color="auto"/>
              <w:bottom w:val="single" w:sz="4" w:space="0" w:color="auto"/>
              <w:right w:val="single" w:sz="4" w:space="0" w:color="auto"/>
            </w:tcBorders>
          </w:tcPr>
          <w:p w14:paraId="56E51DB5" w14:textId="77777777" w:rsidR="00032720" w:rsidRPr="006F6015" w:rsidRDefault="00032720" w:rsidP="00BD7F6C"/>
        </w:tc>
        <w:tc>
          <w:tcPr>
            <w:tcW w:w="1080" w:type="dxa"/>
            <w:tcBorders>
              <w:top w:val="single" w:sz="4" w:space="0" w:color="auto"/>
              <w:left w:val="single" w:sz="4" w:space="0" w:color="auto"/>
              <w:bottom w:val="single" w:sz="4" w:space="0" w:color="auto"/>
              <w:right w:val="single" w:sz="4" w:space="0" w:color="auto"/>
            </w:tcBorders>
          </w:tcPr>
          <w:p w14:paraId="2EB19481" w14:textId="77777777" w:rsidR="00032720" w:rsidRPr="006F6015" w:rsidRDefault="00032720" w:rsidP="00BD7F6C"/>
        </w:tc>
        <w:tc>
          <w:tcPr>
            <w:tcW w:w="936" w:type="dxa"/>
            <w:gridSpan w:val="2"/>
            <w:tcBorders>
              <w:top w:val="single" w:sz="4" w:space="0" w:color="auto"/>
              <w:left w:val="single" w:sz="4" w:space="0" w:color="auto"/>
              <w:bottom w:val="single" w:sz="4" w:space="0" w:color="auto"/>
              <w:right w:val="single" w:sz="4" w:space="0" w:color="auto"/>
            </w:tcBorders>
          </w:tcPr>
          <w:p w14:paraId="6D9AD3FB" w14:textId="77777777" w:rsidR="00032720" w:rsidRPr="006F6015" w:rsidRDefault="00032720" w:rsidP="00BD7F6C">
            <w:pPr>
              <w:jc w:val="center"/>
            </w:pPr>
          </w:p>
        </w:tc>
        <w:tc>
          <w:tcPr>
            <w:tcW w:w="1008" w:type="dxa"/>
            <w:tcBorders>
              <w:top w:val="single" w:sz="4" w:space="0" w:color="auto"/>
              <w:left w:val="single" w:sz="4" w:space="0" w:color="auto"/>
              <w:bottom w:val="single" w:sz="4" w:space="0" w:color="auto"/>
              <w:right w:val="double" w:sz="6" w:space="0" w:color="auto"/>
            </w:tcBorders>
          </w:tcPr>
          <w:p w14:paraId="67C32A15" w14:textId="77777777" w:rsidR="00032720" w:rsidRPr="006F6015" w:rsidRDefault="00032720" w:rsidP="00BD7F6C">
            <w:pPr>
              <w:jc w:val="center"/>
            </w:pPr>
          </w:p>
        </w:tc>
      </w:tr>
      <w:tr w:rsidR="00032720" w:rsidRPr="006F6015" w14:paraId="4D983BA6" w14:textId="77777777" w:rsidTr="007F2A24">
        <w:trPr>
          <w:jc w:val="center"/>
        </w:trPr>
        <w:tc>
          <w:tcPr>
            <w:tcW w:w="1080" w:type="dxa"/>
            <w:tcBorders>
              <w:top w:val="single" w:sz="4" w:space="0" w:color="auto"/>
              <w:left w:val="double" w:sz="6" w:space="0" w:color="auto"/>
              <w:bottom w:val="single" w:sz="6" w:space="0" w:color="auto"/>
              <w:right w:val="single" w:sz="4" w:space="0" w:color="auto"/>
            </w:tcBorders>
          </w:tcPr>
          <w:p w14:paraId="39F425FB" w14:textId="77777777" w:rsidR="00032720" w:rsidRPr="006F6015" w:rsidRDefault="00032720" w:rsidP="00BD7F6C"/>
        </w:tc>
        <w:tc>
          <w:tcPr>
            <w:tcW w:w="4032" w:type="dxa"/>
            <w:tcBorders>
              <w:top w:val="single" w:sz="4" w:space="0" w:color="auto"/>
              <w:left w:val="single" w:sz="4" w:space="0" w:color="auto"/>
              <w:right w:val="single" w:sz="4" w:space="0" w:color="auto"/>
            </w:tcBorders>
          </w:tcPr>
          <w:p w14:paraId="6661F25C" w14:textId="77777777" w:rsidR="00032720" w:rsidRPr="006F6015" w:rsidRDefault="00032720" w:rsidP="00BD7F6C"/>
        </w:tc>
        <w:tc>
          <w:tcPr>
            <w:tcW w:w="864" w:type="dxa"/>
            <w:gridSpan w:val="2"/>
            <w:tcBorders>
              <w:top w:val="single" w:sz="4" w:space="0" w:color="auto"/>
              <w:left w:val="single" w:sz="4" w:space="0" w:color="auto"/>
              <w:right w:val="single" w:sz="4" w:space="0" w:color="auto"/>
            </w:tcBorders>
          </w:tcPr>
          <w:p w14:paraId="569BAE01" w14:textId="77777777" w:rsidR="00032720" w:rsidRPr="006F6015" w:rsidRDefault="00032720" w:rsidP="00BD7F6C"/>
        </w:tc>
        <w:tc>
          <w:tcPr>
            <w:tcW w:w="1080" w:type="dxa"/>
            <w:tcBorders>
              <w:top w:val="single" w:sz="4" w:space="0" w:color="auto"/>
              <w:left w:val="single" w:sz="4" w:space="0" w:color="auto"/>
              <w:right w:val="single" w:sz="4" w:space="0" w:color="auto"/>
            </w:tcBorders>
          </w:tcPr>
          <w:p w14:paraId="2D6F3C7F" w14:textId="77777777" w:rsidR="00032720" w:rsidRPr="006F6015" w:rsidRDefault="00032720" w:rsidP="00BD7F6C"/>
        </w:tc>
        <w:tc>
          <w:tcPr>
            <w:tcW w:w="936" w:type="dxa"/>
            <w:gridSpan w:val="2"/>
            <w:tcBorders>
              <w:top w:val="single" w:sz="4" w:space="0" w:color="auto"/>
              <w:left w:val="single" w:sz="4" w:space="0" w:color="auto"/>
              <w:right w:val="single" w:sz="4" w:space="0" w:color="auto"/>
            </w:tcBorders>
          </w:tcPr>
          <w:p w14:paraId="1F70AFB4" w14:textId="77777777" w:rsidR="00032720" w:rsidRPr="006F6015" w:rsidRDefault="00032720" w:rsidP="00BD7F6C">
            <w:pPr>
              <w:jc w:val="center"/>
            </w:pPr>
          </w:p>
        </w:tc>
        <w:tc>
          <w:tcPr>
            <w:tcW w:w="1008" w:type="dxa"/>
            <w:tcBorders>
              <w:top w:val="single" w:sz="4" w:space="0" w:color="auto"/>
              <w:left w:val="single" w:sz="4" w:space="0" w:color="auto"/>
              <w:bottom w:val="single" w:sz="6" w:space="0" w:color="auto"/>
              <w:right w:val="double" w:sz="6" w:space="0" w:color="auto"/>
            </w:tcBorders>
          </w:tcPr>
          <w:p w14:paraId="41113E85" w14:textId="77777777" w:rsidR="00032720" w:rsidRPr="006F6015" w:rsidRDefault="00032720" w:rsidP="00BD7F6C">
            <w:pPr>
              <w:jc w:val="center"/>
            </w:pPr>
          </w:p>
        </w:tc>
      </w:tr>
      <w:tr w:rsidR="00032720" w:rsidRPr="006F6015" w14:paraId="74EE6936" w14:textId="77777777" w:rsidTr="007F2A24">
        <w:trPr>
          <w:jc w:val="center"/>
        </w:trPr>
        <w:tc>
          <w:tcPr>
            <w:tcW w:w="7992" w:type="dxa"/>
            <w:gridSpan w:val="7"/>
            <w:tcBorders>
              <w:top w:val="single" w:sz="6" w:space="0" w:color="auto"/>
              <w:left w:val="double" w:sz="6" w:space="0" w:color="auto"/>
              <w:bottom w:val="double" w:sz="6" w:space="0" w:color="auto"/>
              <w:right w:val="single" w:sz="4" w:space="0" w:color="auto"/>
            </w:tcBorders>
          </w:tcPr>
          <w:p w14:paraId="64352625" w14:textId="77777777" w:rsidR="00032720" w:rsidRPr="006F6015" w:rsidRDefault="00032720" w:rsidP="00BD7F6C">
            <w:pPr>
              <w:jc w:val="right"/>
            </w:pPr>
            <w:r w:rsidRPr="006F6015">
              <w:t xml:space="preserve">Total </w:t>
            </w:r>
          </w:p>
          <w:p w14:paraId="66054749" w14:textId="77777777" w:rsidR="00032720" w:rsidRPr="006F6015" w:rsidRDefault="00032720" w:rsidP="00BD7F6C">
            <w:pPr>
              <w:jc w:val="right"/>
            </w:pPr>
          </w:p>
        </w:tc>
        <w:tc>
          <w:tcPr>
            <w:tcW w:w="1008" w:type="dxa"/>
            <w:tcBorders>
              <w:left w:val="single" w:sz="4" w:space="0" w:color="auto"/>
              <w:bottom w:val="double" w:sz="6" w:space="0" w:color="auto"/>
              <w:right w:val="double" w:sz="6" w:space="0" w:color="auto"/>
            </w:tcBorders>
          </w:tcPr>
          <w:p w14:paraId="738CA04C" w14:textId="77777777" w:rsidR="00032720" w:rsidRPr="006F6015" w:rsidRDefault="00032720" w:rsidP="00BD7F6C">
            <w:r w:rsidRPr="006F6015">
              <w:rPr>
                <w:u w:val="single"/>
              </w:rPr>
              <w:tab/>
            </w:r>
          </w:p>
        </w:tc>
      </w:tr>
    </w:tbl>
    <w:p w14:paraId="79472224" w14:textId="77777777" w:rsidR="00032720" w:rsidRPr="006F6015" w:rsidRDefault="00032720" w:rsidP="00032720"/>
    <w:p w14:paraId="11C1EA3D" w14:textId="77777777" w:rsidR="005B1856" w:rsidRPr="006F6015" w:rsidRDefault="005B1856" w:rsidP="00032720">
      <w:pPr>
        <w:jc w:val="center"/>
        <w:rPr>
          <w:b/>
          <w:sz w:val="28"/>
          <w:szCs w:val="28"/>
          <w:u w:val="single"/>
        </w:rPr>
      </w:pPr>
    </w:p>
    <w:p w14:paraId="38F5C414" w14:textId="00EFFCCD" w:rsidR="00032720" w:rsidRPr="006F6015" w:rsidRDefault="00032720" w:rsidP="00032720">
      <w:pPr>
        <w:jc w:val="center"/>
        <w:rPr>
          <w:b/>
          <w:sz w:val="28"/>
          <w:szCs w:val="28"/>
          <w:u w:val="single"/>
        </w:rPr>
      </w:pPr>
      <w:r w:rsidRPr="006F6015">
        <w:rPr>
          <w:b/>
          <w:sz w:val="28"/>
          <w:szCs w:val="28"/>
          <w:u w:val="single"/>
        </w:rPr>
        <w:t>Sample Activity Schedule</w:t>
      </w:r>
    </w:p>
    <w:p w14:paraId="476FF6A0" w14:textId="77777777" w:rsidR="00032720" w:rsidRPr="006F6015" w:rsidRDefault="00032720" w:rsidP="00032720">
      <w:pPr>
        <w:rPr>
          <w:u w:val="single"/>
        </w:rPr>
      </w:pPr>
    </w:p>
    <w:tbl>
      <w:tblPr>
        <w:tblW w:w="0" w:type="auto"/>
        <w:jc w:val="center"/>
        <w:tblBorders>
          <w:top w:val="double" w:sz="6"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080"/>
        <w:gridCol w:w="4938"/>
        <w:gridCol w:w="1170"/>
        <w:gridCol w:w="1800"/>
      </w:tblGrid>
      <w:tr w:rsidR="00032720" w:rsidRPr="006F6015" w14:paraId="353B8325" w14:textId="77777777" w:rsidTr="005B1856">
        <w:trPr>
          <w:jc w:val="center"/>
        </w:trPr>
        <w:tc>
          <w:tcPr>
            <w:tcW w:w="1080" w:type="dxa"/>
            <w:vAlign w:val="bottom"/>
          </w:tcPr>
          <w:p w14:paraId="2D553D48" w14:textId="469BAD07" w:rsidR="00032720" w:rsidRPr="006F6015" w:rsidRDefault="00032720" w:rsidP="005B1856">
            <w:pPr>
              <w:jc w:val="center"/>
              <w:rPr>
                <w:b/>
              </w:rPr>
            </w:pPr>
            <w:r w:rsidRPr="006F6015">
              <w:rPr>
                <w:b/>
              </w:rPr>
              <w:t xml:space="preserve">Item </w:t>
            </w:r>
            <w:r w:rsidR="005B1856" w:rsidRPr="006F6015">
              <w:rPr>
                <w:b/>
              </w:rPr>
              <w:t>N</w:t>
            </w:r>
            <w:r w:rsidRPr="006F6015">
              <w:rPr>
                <w:b/>
              </w:rPr>
              <w:t>o.</w:t>
            </w:r>
          </w:p>
        </w:tc>
        <w:tc>
          <w:tcPr>
            <w:tcW w:w="4938" w:type="dxa"/>
            <w:vAlign w:val="bottom"/>
          </w:tcPr>
          <w:p w14:paraId="3A1CAEE0" w14:textId="77777777" w:rsidR="00032720" w:rsidRPr="006F6015" w:rsidRDefault="00032720" w:rsidP="00BD7F6C">
            <w:pPr>
              <w:jc w:val="center"/>
              <w:rPr>
                <w:b/>
              </w:rPr>
            </w:pPr>
            <w:r w:rsidRPr="006F6015">
              <w:rPr>
                <w:b/>
              </w:rPr>
              <w:t>Description</w:t>
            </w:r>
          </w:p>
        </w:tc>
        <w:tc>
          <w:tcPr>
            <w:tcW w:w="1170" w:type="dxa"/>
            <w:vAlign w:val="bottom"/>
          </w:tcPr>
          <w:p w14:paraId="796D984B" w14:textId="77777777" w:rsidR="00032720" w:rsidRPr="006F6015" w:rsidRDefault="00032720" w:rsidP="00BD7F6C">
            <w:pPr>
              <w:jc w:val="center"/>
              <w:rPr>
                <w:b/>
              </w:rPr>
            </w:pPr>
            <w:r w:rsidRPr="006F6015">
              <w:rPr>
                <w:b/>
              </w:rPr>
              <w:t>Unit</w:t>
            </w:r>
          </w:p>
        </w:tc>
        <w:tc>
          <w:tcPr>
            <w:tcW w:w="1800" w:type="dxa"/>
            <w:vAlign w:val="bottom"/>
          </w:tcPr>
          <w:p w14:paraId="7C787C0A" w14:textId="77777777" w:rsidR="00032720" w:rsidRPr="006F6015" w:rsidRDefault="00032720" w:rsidP="00BD7F6C">
            <w:pPr>
              <w:jc w:val="center"/>
              <w:rPr>
                <w:b/>
              </w:rPr>
            </w:pPr>
            <w:r w:rsidRPr="006F6015">
              <w:rPr>
                <w:b/>
              </w:rPr>
              <w:t>Amount</w:t>
            </w:r>
          </w:p>
        </w:tc>
      </w:tr>
      <w:tr w:rsidR="00032720" w:rsidRPr="006F6015" w14:paraId="79EC1857" w14:textId="77777777" w:rsidTr="007F2A24">
        <w:trPr>
          <w:jc w:val="center"/>
        </w:trPr>
        <w:tc>
          <w:tcPr>
            <w:tcW w:w="1080" w:type="dxa"/>
          </w:tcPr>
          <w:p w14:paraId="4722F17E" w14:textId="77777777" w:rsidR="00032720" w:rsidRPr="006F6015" w:rsidRDefault="00032720" w:rsidP="00BD7F6C"/>
        </w:tc>
        <w:tc>
          <w:tcPr>
            <w:tcW w:w="4938" w:type="dxa"/>
          </w:tcPr>
          <w:p w14:paraId="22973A74" w14:textId="77777777" w:rsidR="00032720" w:rsidRPr="006F6015" w:rsidRDefault="00032720" w:rsidP="00BD7F6C"/>
        </w:tc>
        <w:tc>
          <w:tcPr>
            <w:tcW w:w="1170" w:type="dxa"/>
          </w:tcPr>
          <w:p w14:paraId="1EAA3927" w14:textId="77777777" w:rsidR="00032720" w:rsidRPr="006F6015" w:rsidRDefault="00032720" w:rsidP="00BD7F6C"/>
        </w:tc>
        <w:tc>
          <w:tcPr>
            <w:tcW w:w="1800" w:type="dxa"/>
          </w:tcPr>
          <w:p w14:paraId="035F4BD0" w14:textId="77777777" w:rsidR="00032720" w:rsidRPr="006F6015" w:rsidRDefault="00032720" w:rsidP="00BD7F6C">
            <w:pPr>
              <w:jc w:val="center"/>
            </w:pPr>
          </w:p>
        </w:tc>
      </w:tr>
      <w:tr w:rsidR="00032720" w:rsidRPr="006F6015" w14:paraId="0E5249D3" w14:textId="77777777" w:rsidTr="007F2A24">
        <w:trPr>
          <w:jc w:val="center"/>
        </w:trPr>
        <w:tc>
          <w:tcPr>
            <w:tcW w:w="1080" w:type="dxa"/>
          </w:tcPr>
          <w:p w14:paraId="716EC121" w14:textId="77777777" w:rsidR="00032720" w:rsidRPr="006F6015" w:rsidRDefault="00032720" w:rsidP="00BD7F6C"/>
        </w:tc>
        <w:tc>
          <w:tcPr>
            <w:tcW w:w="4938" w:type="dxa"/>
          </w:tcPr>
          <w:p w14:paraId="40F4152F" w14:textId="77777777" w:rsidR="00032720" w:rsidRPr="006F6015" w:rsidRDefault="00032720" w:rsidP="00BD7F6C"/>
        </w:tc>
        <w:tc>
          <w:tcPr>
            <w:tcW w:w="1170" w:type="dxa"/>
          </w:tcPr>
          <w:p w14:paraId="6EDD9233" w14:textId="77777777" w:rsidR="00032720" w:rsidRPr="006F6015" w:rsidRDefault="00032720" w:rsidP="00BD7F6C"/>
        </w:tc>
        <w:tc>
          <w:tcPr>
            <w:tcW w:w="1800" w:type="dxa"/>
          </w:tcPr>
          <w:p w14:paraId="453E9E78" w14:textId="77777777" w:rsidR="00032720" w:rsidRPr="006F6015" w:rsidRDefault="00032720" w:rsidP="00BD7F6C">
            <w:pPr>
              <w:jc w:val="center"/>
            </w:pPr>
          </w:p>
        </w:tc>
      </w:tr>
      <w:tr w:rsidR="00032720" w:rsidRPr="006F6015" w14:paraId="6446C3CB" w14:textId="77777777" w:rsidTr="007F2A24">
        <w:trPr>
          <w:jc w:val="center"/>
        </w:trPr>
        <w:tc>
          <w:tcPr>
            <w:tcW w:w="1080" w:type="dxa"/>
          </w:tcPr>
          <w:p w14:paraId="05E6CA2B" w14:textId="77777777" w:rsidR="00032720" w:rsidRPr="006F6015" w:rsidRDefault="00032720" w:rsidP="00BD7F6C"/>
        </w:tc>
        <w:tc>
          <w:tcPr>
            <w:tcW w:w="4938" w:type="dxa"/>
          </w:tcPr>
          <w:p w14:paraId="01E6950A" w14:textId="77777777" w:rsidR="00032720" w:rsidRPr="006F6015" w:rsidRDefault="00032720" w:rsidP="00BD7F6C"/>
        </w:tc>
        <w:tc>
          <w:tcPr>
            <w:tcW w:w="1170" w:type="dxa"/>
          </w:tcPr>
          <w:p w14:paraId="05F043B4" w14:textId="77777777" w:rsidR="00032720" w:rsidRPr="006F6015" w:rsidRDefault="00032720" w:rsidP="00BD7F6C"/>
        </w:tc>
        <w:tc>
          <w:tcPr>
            <w:tcW w:w="1800" w:type="dxa"/>
          </w:tcPr>
          <w:p w14:paraId="6D62042A" w14:textId="77777777" w:rsidR="00032720" w:rsidRPr="006F6015" w:rsidRDefault="00032720" w:rsidP="00BD7F6C">
            <w:pPr>
              <w:jc w:val="center"/>
            </w:pPr>
          </w:p>
        </w:tc>
      </w:tr>
      <w:tr w:rsidR="00032720" w:rsidRPr="006F6015" w14:paraId="61ECC410" w14:textId="77777777" w:rsidTr="007F2A24">
        <w:trPr>
          <w:jc w:val="center"/>
        </w:trPr>
        <w:tc>
          <w:tcPr>
            <w:tcW w:w="1080" w:type="dxa"/>
          </w:tcPr>
          <w:p w14:paraId="09D2401B" w14:textId="77777777" w:rsidR="00032720" w:rsidRPr="006F6015" w:rsidRDefault="00032720" w:rsidP="00BD7F6C"/>
        </w:tc>
        <w:tc>
          <w:tcPr>
            <w:tcW w:w="4938" w:type="dxa"/>
          </w:tcPr>
          <w:p w14:paraId="61F1FADD" w14:textId="77777777" w:rsidR="00032720" w:rsidRPr="006F6015" w:rsidRDefault="00032720" w:rsidP="00BD7F6C"/>
        </w:tc>
        <w:tc>
          <w:tcPr>
            <w:tcW w:w="1170" w:type="dxa"/>
          </w:tcPr>
          <w:p w14:paraId="1B31CCD3" w14:textId="77777777" w:rsidR="00032720" w:rsidRPr="006F6015" w:rsidRDefault="00032720" w:rsidP="00BD7F6C"/>
        </w:tc>
        <w:tc>
          <w:tcPr>
            <w:tcW w:w="1800" w:type="dxa"/>
          </w:tcPr>
          <w:p w14:paraId="608B7AA4" w14:textId="77777777" w:rsidR="00032720" w:rsidRPr="006F6015" w:rsidRDefault="00032720" w:rsidP="00BD7F6C">
            <w:pPr>
              <w:jc w:val="center"/>
            </w:pPr>
          </w:p>
        </w:tc>
      </w:tr>
      <w:tr w:rsidR="00032720" w:rsidRPr="006F6015" w14:paraId="3099F344" w14:textId="77777777" w:rsidTr="007F2A24">
        <w:trPr>
          <w:jc w:val="center"/>
        </w:trPr>
        <w:tc>
          <w:tcPr>
            <w:tcW w:w="1080" w:type="dxa"/>
          </w:tcPr>
          <w:p w14:paraId="532A7586" w14:textId="77777777" w:rsidR="00032720" w:rsidRPr="006F6015" w:rsidRDefault="00032720" w:rsidP="00BD7F6C"/>
        </w:tc>
        <w:tc>
          <w:tcPr>
            <w:tcW w:w="4938" w:type="dxa"/>
          </w:tcPr>
          <w:p w14:paraId="1EEB7C1C" w14:textId="77777777" w:rsidR="00032720" w:rsidRPr="006F6015" w:rsidRDefault="00032720" w:rsidP="00BD7F6C"/>
        </w:tc>
        <w:tc>
          <w:tcPr>
            <w:tcW w:w="1170" w:type="dxa"/>
          </w:tcPr>
          <w:p w14:paraId="4B04FD43" w14:textId="77777777" w:rsidR="00032720" w:rsidRPr="006F6015" w:rsidRDefault="00032720" w:rsidP="00BD7F6C"/>
        </w:tc>
        <w:tc>
          <w:tcPr>
            <w:tcW w:w="1800" w:type="dxa"/>
          </w:tcPr>
          <w:p w14:paraId="1974CAEF" w14:textId="77777777" w:rsidR="00032720" w:rsidRPr="006F6015" w:rsidRDefault="00032720" w:rsidP="00BD7F6C">
            <w:pPr>
              <w:jc w:val="center"/>
            </w:pPr>
          </w:p>
        </w:tc>
      </w:tr>
      <w:tr w:rsidR="00032720" w:rsidRPr="006F6015" w14:paraId="636ACCF9" w14:textId="77777777" w:rsidTr="007F2A24">
        <w:trPr>
          <w:jc w:val="center"/>
        </w:trPr>
        <w:tc>
          <w:tcPr>
            <w:tcW w:w="1080" w:type="dxa"/>
          </w:tcPr>
          <w:p w14:paraId="1D163346" w14:textId="77777777" w:rsidR="00032720" w:rsidRPr="006F6015" w:rsidRDefault="00032720" w:rsidP="00BD7F6C"/>
        </w:tc>
        <w:tc>
          <w:tcPr>
            <w:tcW w:w="4938" w:type="dxa"/>
          </w:tcPr>
          <w:p w14:paraId="77B9C76A" w14:textId="77777777" w:rsidR="00032720" w:rsidRPr="006F6015" w:rsidRDefault="00032720" w:rsidP="00BD7F6C"/>
        </w:tc>
        <w:tc>
          <w:tcPr>
            <w:tcW w:w="1170" w:type="dxa"/>
          </w:tcPr>
          <w:p w14:paraId="2D24162F" w14:textId="77777777" w:rsidR="00032720" w:rsidRPr="006F6015" w:rsidRDefault="00032720" w:rsidP="00BD7F6C"/>
        </w:tc>
        <w:tc>
          <w:tcPr>
            <w:tcW w:w="1800" w:type="dxa"/>
          </w:tcPr>
          <w:p w14:paraId="5C73D979" w14:textId="77777777" w:rsidR="00032720" w:rsidRPr="006F6015" w:rsidRDefault="00032720" w:rsidP="00BD7F6C">
            <w:pPr>
              <w:jc w:val="center"/>
            </w:pPr>
          </w:p>
        </w:tc>
      </w:tr>
      <w:tr w:rsidR="00032720" w:rsidRPr="006F6015" w14:paraId="22DDBDA3" w14:textId="77777777" w:rsidTr="007F2A24">
        <w:trPr>
          <w:jc w:val="center"/>
        </w:trPr>
        <w:tc>
          <w:tcPr>
            <w:tcW w:w="1080" w:type="dxa"/>
          </w:tcPr>
          <w:p w14:paraId="13465A61" w14:textId="77777777" w:rsidR="00032720" w:rsidRPr="006F6015" w:rsidRDefault="00032720" w:rsidP="00BD7F6C"/>
        </w:tc>
        <w:tc>
          <w:tcPr>
            <w:tcW w:w="4938" w:type="dxa"/>
          </w:tcPr>
          <w:p w14:paraId="0D0600A0" w14:textId="77777777" w:rsidR="00032720" w:rsidRPr="006F6015" w:rsidRDefault="00032720" w:rsidP="00BD7F6C"/>
        </w:tc>
        <w:tc>
          <w:tcPr>
            <w:tcW w:w="1170" w:type="dxa"/>
          </w:tcPr>
          <w:p w14:paraId="3A52B53E" w14:textId="77777777" w:rsidR="00032720" w:rsidRPr="006F6015" w:rsidRDefault="00032720" w:rsidP="00BD7F6C"/>
        </w:tc>
        <w:tc>
          <w:tcPr>
            <w:tcW w:w="1800" w:type="dxa"/>
          </w:tcPr>
          <w:p w14:paraId="11FFF16E" w14:textId="77777777" w:rsidR="00032720" w:rsidRPr="006F6015" w:rsidRDefault="00032720" w:rsidP="00BD7F6C">
            <w:pPr>
              <w:jc w:val="center"/>
            </w:pPr>
          </w:p>
        </w:tc>
      </w:tr>
      <w:tr w:rsidR="00032720" w:rsidRPr="006F6015" w14:paraId="0589D733" w14:textId="77777777" w:rsidTr="007F2A24">
        <w:trPr>
          <w:jc w:val="center"/>
        </w:trPr>
        <w:tc>
          <w:tcPr>
            <w:tcW w:w="1080" w:type="dxa"/>
          </w:tcPr>
          <w:p w14:paraId="2FC0E44B" w14:textId="77777777" w:rsidR="00032720" w:rsidRPr="006F6015" w:rsidRDefault="00032720" w:rsidP="00BD7F6C"/>
        </w:tc>
        <w:tc>
          <w:tcPr>
            <w:tcW w:w="4938" w:type="dxa"/>
          </w:tcPr>
          <w:p w14:paraId="1602CF11" w14:textId="77777777" w:rsidR="00032720" w:rsidRPr="006F6015" w:rsidRDefault="00032720" w:rsidP="00BD7F6C"/>
        </w:tc>
        <w:tc>
          <w:tcPr>
            <w:tcW w:w="1170" w:type="dxa"/>
          </w:tcPr>
          <w:p w14:paraId="04CE6D09" w14:textId="77777777" w:rsidR="00032720" w:rsidRPr="006F6015" w:rsidRDefault="00032720" w:rsidP="00BD7F6C"/>
        </w:tc>
        <w:tc>
          <w:tcPr>
            <w:tcW w:w="1800" w:type="dxa"/>
          </w:tcPr>
          <w:p w14:paraId="7E39AC09" w14:textId="77777777" w:rsidR="00032720" w:rsidRPr="006F6015" w:rsidRDefault="00032720" w:rsidP="00BD7F6C">
            <w:pPr>
              <w:jc w:val="center"/>
            </w:pPr>
          </w:p>
        </w:tc>
      </w:tr>
      <w:tr w:rsidR="00032720" w:rsidRPr="006F6015" w14:paraId="166E037C" w14:textId="77777777" w:rsidTr="007F2A24">
        <w:trPr>
          <w:jc w:val="center"/>
        </w:trPr>
        <w:tc>
          <w:tcPr>
            <w:tcW w:w="1080" w:type="dxa"/>
          </w:tcPr>
          <w:p w14:paraId="141171CF" w14:textId="77777777" w:rsidR="00032720" w:rsidRPr="006F6015" w:rsidRDefault="00032720" w:rsidP="00BD7F6C"/>
        </w:tc>
        <w:tc>
          <w:tcPr>
            <w:tcW w:w="4938" w:type="dxa"/>
          </w:tcPr>
          <w:p w14:paraId="7C47C11A" w14:textId="77777777" w:rsidR="00032720" w:rsidRPr="006F6015" w:rsidRDefault="00032720" w:rsidP="00BD7F6C"/>
        </w:tc>
        <w:tc>
          <w:tcPr>
            <w:tcW w:w="1170" w:type="dxa"/>
          </w:tcPr>
          <w:p w14:paraId="67C7F768" w14:textId="77777777" w:rsidR="00032720" w:rsidRPr="006F6015" w:rsidRDefault="00032720" w:rsidP="00BD7F6C"/>
        </w:tc>
        <w:tc>
          <w:tcPr>
            <w:tcW w:w="1800" w:type="dxa"/>
          </w:tcPr>
          <w:p w14:paraId="7D6B3F72" w14:textId="77777777" w:rsidR="00032720" w:rsidRPr="006F6015" w:rsidRDefault="00032720" w:rsidP="00BD7F6C">
            <w:pPr>
              <w:jc w:val="center"/>
            </w:pPr>
          </w:p>
        </w:tc>
      </w:tr>
    </w:tbl>
    <w:p w14:paraId="15886452" w14:textId="77777777" w:rsidR="008C69FB" w:rsidRPr="006F6015" w:rsidRDefault="008C69FB" w:rsidP="008C69FB">
      <w:pPr>
        <w:pStyle w:val="S4-Header2"/>
        <w:jc w:val="left"/>
        <w:rPr>
          <w:sz w:val="24"/>
        </w:rPr>
      </w:pPr>
    </w:p>
    <w:p w14:paraId="2C7D6114" w14:textId="77777777" w:rsidR="008C69FB" w:rsidRPr="006F6015" w:rsidRDefault="008C69FB">
      <w:pPr>
        <w:rPr>
          <w:b/>
          <w:sz w:val="28"/>
          <w:szCs w:val="28"/>
        </w:rPr>
        <w:sectPr w:rsidR="008C69FB" w:rsidRPr="006F6015" w:rsidSect="00B600BE">
          <w:headerReference w:type="even" r:id="rId56"/>
          <w:headerReference w:type="default" r:id="rId57"/>
          <w:headerReference w:type="first" r:id="rId58"/>
          <w:footerReference w:type="first" r:id="rId59"/>
          <w:pgSz w:w="12240" w:h="15840" w:code="1"/>
          <w:pgMar w:top="1440" w:right="1440" w:bottom="1440" w:left="1440" w:header="720" w:footer="720" w:gutter="0"/>
          <w:paperSrc w:first="15" w:other="15"/>
          <w:cols w:space="720"/>
          <w:titlePg/>
          <w:docGrid w:linePitch="326"/>
        </w:sectPr>
      </w:pPr>
      <w:bookmarkStart w:id="343" w:name="_Toc108950335"/>
    </w:p>
    <w:p w14:paraId="6101F416" w14:textId="554DED4B" w:rsidR="005E55B9" w:rsidRPr="006F6015" w:rsidRDefault="005E55B9" w:rsidP="00770641">
      <w:pPr>
        <w:pStyle w:val="Header1-Clauses"/>
        <w:jc w:val="center"/>
        <w:rPr>
          <w:rFonts w:ascii="Times New Roman" w:hAnsi="Times New Roman"/>
          <w:sz w:val="28"/>
          <w:szCs w:val="28"/>
        </w:rPr>
      </w:pPr>
      <w:r w:rsidRPr="006F6015">
        <w:rPr>
          <w:rFonts w:ascii="Times New Roman" w:hAnsi="Times New Roman"/>
          <w:sz w:val="28"/>
          <w:szCs w:val="28"/>
        </w:rPr>
        <w:t>Schedule of Payment Currencies</w:t>
      </w:r>
    </w:p>
    <w:p w14:paraId="22FDD632" w14:textId="77777777" w:rsidR="005E55B9" w:rsidRPr="006F6015" w:rsidRDefault="005E55B9">
      <w:pPr>
        <w:rPr>
          <w:b/>
        </w:rPr>
      </w:pPr>
    </w:p>
    <w:p w14:paraId="7F0F0CB5" w14:textId="755707FF" w:rsidR="005E55B9" w:rsidRPr="004508B7" w:rsidRDefault="005E55B9" w:rsidP="00CB6554">
      <w:pPr>
        <w:jc w:val="center"/>
        <w:rPr>
          <w:b/>
          <w:i/>
          <w:iCs/>
        </w:rPr>
      </w:pPr>
      <w:r w:rsidRPr="006F6015">
        <w:rPr>
          <w:b/>
        </w:rPr>
        <w:t xml:space="preserve">For </w:t>
      </w:r>
      <w:r w:rsidR="00CB6554" w:rsidRPr="004508B7">
        <w:rPr>
          <w:b/>
          <w:i/>
          <w:color w:val="2F5496" w:themeColor="accent5" w:themeShade="BF"/>
        </w:rPr>
        <w:t>[</w:t>
      </w:r>
      <w:r w:rsidRPr="004508B7">
        <w:rPr>
          <w:b/>
          <w:bCs/>
          <w:i/>
          <w:color w:val="2F5496" w:themeColor="accent5" w:themeShade="BF"/>
        </w:rPr>
        <w:t>insert name of Section of the Works</w:t>
      </w:r>
      <w:r w:rsidR="00CB6554" w:rsidRPr="004508B7">
        <w:rPr>
          <w:b/>
          <w:bCs/>
          <w:i/>
          <w:color w:val="2F5496" w:themeColor="accent5" w:themeShade="BF"/>
        </w:rPr>
        <w:t>]</w:t>
      </w:r>
    </w:p>
    <w:p w14:paraId="7F678611" w14:textId="77777777" w:rsidR="005E55B9" w:rsidRPr="006F6015" w:rsidRDefault="005E55B9">
      <w:pPr>
        <w:rPr>
          <w:bCs/>
          <w:iCs/>
        </w:rPr>
      </w:pPr>
    </w:p>
    <w:p w14:paraId="418F465E" w14:textId="77777777" w:rsidR="005E55B9" w:rsidRPr="006F6015" w:rsidRDefault="005E55B9">
      <w:pPr>
        <w:jc w:val="both"/>
        <w:rPr>
          <w:bCs/>
          <w:iCs/>
        </w:rPr>
      </w:pPr>
      <w:r w:rsidRPr="006F6015">
        <w:rPr>
          <w:bCs/>
          <w:iCs/>
        </w:rPr>
        <w:t>Separate tables may be required if the various sections of the Works (or of the Bill of Quantities) will have substantially different foreign and local currency requirements.  The Employer should insert the names of each Section of the Works.</w:t>
      </w:r>
    </w:p>
    <w:p w14:paraId="308B584B" w14:textId="77777777" w:rsidR="005E55B9" w:rsidRPr="006F6015" w:rsidRDefault="005E55B9" w:rsidP="008F26EA">
      <w:pPr>
        <w:jc w:val="center"/>
        <w:rPr>
          <w:bCs/>
          <w:iCs/>
        </w:rPr>
      </w:pPr>
    </w:p>
    <w:tbl>
      <w:tblPr>
        <w:tblW w:w="9360" w:type="dxa"/>
        <w:jc w:val="center"/>
        <w:tblLayout w:type="fixed"/>
        <w:tblCellMar>
          <w:left w:w="72" w:type="dxa"/>
          <w:right w:w="72" w:type="dxa"/>
        </w:tblCellMar>
        <w:tblLook w:val="0000" w:firstRow="0" w:lastRow="0" w:firstColumn="0" w:lastColumn="0" w:noHBand="0" w:noVBand="0"/>
      </w:tblPr>
      <w:tblGrid>
        <w:gridCol w:w="2160"/>
        <w:gridCol w:w="1440"/>
        <w:gridCol w:w="1440"/>
        <w:gridCol w:w="2160"/>
        <w:gridCol w:w="2160"/>
      </w:tblGrid>
      <w:tr w:rsidR="005E55B9" w:rsidRPr="006F6015" w14:paraId="0F61216C" w14:textId="77777777" w:rsidTr="006A56CD">
        <w:trPr>
          <w:jc w:val="center"/>
        </w:trPr>
        <w:tc>
          <w:tcPr>
            <w:tcW w:w="2160" w:type="dxa"/>
            <w:tcBorders>
              <w:top w:val="single" w:sz="4" w:space="0" w:color="auto"/>
              <w:left w:val="single" w:sz="4" w:space="0" w:color="auto"/>
              <w:right w:val="single" w:sz="4" w:space="0" w:color="auto"/>
            </w:tcBorders>
            <w:vAlign w:val="center"/>
          </w:tcPr>
          <w:p w14:paraId="6CC70E69" w14:textId="77777777" w:rsidR="005E55B9" w:rsidRPr="006F6015" w:rsidRDefault="005E55B9">
            <w:pPr>
              <w:rPr>
                <w:b/>
                <w:bCs/>
                <w:iCs/>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B80B1D4" w14:textId="77777777" w:rsidR="005E55B9" w:rsidRPr="006F6015" w:rsidRDefault="005E55B9" w:rsidP="006A56CD">
            <w:pPr>
              <w:jc w:val="center"/>
              <w:rPr>
                <w:b/>
                <w:bCs/>
                <w:iCs/>
                <w:sz w:val="22"/>
                <w:szCs w:val="22"/>
              </w:rPr>
            </w:pPr>
            <w:r w:rsidRPr="006F6015">
              <w:rPr>
                <w:b/>
                <w:bCs/>
                <w:iCs/>
                <w:sz w:val="22"/>
                <w:szCs w:val="22"/>
              </w:rPr>
              <w:t>A</w:t>
            </w:r>
          </w:p>
        </w:tc>
        <w:tc>
          <w:tcPr>
            <w:tcW w:w="1440" w:type="dxa"/>
            <w:tcBorders>
              <w:top w:val="single" w:sz="4" w:space="0" w:color="auto"/>
              <w:left w:val="single" w:sz="4" w:space="0" w:color="auto"/>
              <w:bottom w:val="single" w:sz="4" w:space="0" w:color="auto"/>
              <w:right w:val="single" w:sz="4" w:space="0" w:color="auto"/>
            </w:tcBorders>
          </w:tcPr>
          <w:p w14:paraId="0332EA36" w14:textId="77777777" w:rsidR="005E55B9" w:rsidRPr="006F6015" w:rsidRDefault="005E55B9" w:rsidP="006A56CD">
            <w:pPr>
              <w:jc w:val="center"/>
              <w:rPr>
                <w:b/>
                <w:bCs/>
                <w:iCs/>
                <w:sz w:val="22"/>
                <w:szCs w:val="22"/>
              </w:rPr>
            </w:pPr>
            <w:r w:rsidRPr="006F6015">
              <w:rPr>
                <w:b/>
                <w:bCs/>
                <w:iCs/>
                <w:sz w:val="22"/>
                <w:szCs w:val="22"/>
              </w:rPr>
              <w:t>B</w:t>
            </w:r>
          </w:p>
        </w:tc>
        <w:tc>
          <w:tcPr>
            <w:tcW w:w="2160" w:type="dxa"/>
            <w:tcBorders>
              <w:top w:val="single" w:sz="4" w:space="0" w:color="auto"/>
              <w:left w:val="single" w:sz="4" w:space="0" w:color="auto"/>
              <w:bottom w:val="single" w:sz="4" w:space="0" w:color="auto"/>
              <w:right w:val="single" w:sz="4" w:space="0" w:color="auto"/>
            </w:tcBorders>
          </w:tcPr>
          <w:p w14:paraId="534FC513" w14:textId="77777777" w:rsidR="005E55B9" w:rsidRPr="006F6015" w:rsidRDefault="005E55B9" w:rsidP="006A56CD">
            <w:pPr>
              <w:jc w:val="center"/>
              <w:rPr>
                <w:b/>
                <w:bCs/>
                <w:iCs/>
                <w:sz w:val="22"/>
                <w:szCs w:val="22"/>
              </w:rPr>
            </w:pPr>
            <w:r w:rsidRPr="006F6015">
              <w:rPr>
                <w:b/>
                <w:bCs/>
                <w:iCs/>
                <w:sz w:val="22"/>
                <w:szCs w:val="22"/>
              </w:rPr>
              <w:t>C</w:t>
            </w:r>
          </w:p>
        </w:tc>
        <w:tc>
          <w:tcPr>
            <w:tcW w:w="2160" w:type="dxa"/>
            <w:tcBorders>
              <w:top w:val="single" w:sz="4" w:space="0" w:color="auto"/>
              <w:left w:val="single" w:sz="4" w:space="0" w:color="auto"/>
              <w:bottom w:val="single" w:sz="4" w:space="0" w:color="auto"/>
              <w:right w:val="single" w:sz="4" w:space="0" w:color="auto"/>
            </w:tcBorders>
          </w:tcPr>
          <w:p w14:paraId="3648513B" w14:textId="77777777" w:rsidR="005E55B9" w:rsidRPr="006F6015" w:rsidRDefault="005E55B9" w:rsidP="006A56CD">
            <w:pPr>
              <w:jc w:val="center"/>
              <w:rPr>
                <w:b/>
                <w:bCs/>
                <w:iCs/>
                <w:sz w:val="22"/>
                <w:szCs w:val="22"/>
              </w:rPr>
            </w:pPr>
            <w:r w:rsidRPr="006F6015">
              <w:rPr>
                <w:b/>
                <w:bCs/>
                <w:iCs/>
                <w:sz w:val="22"/>
                <w:szCs w:val="22"/>
              </w:rPr>
              <w:t>D</w:t>
            </w:r>
          </w:p>
        </w:tc>
      </w:tr>
      <w:tr w:rsidR="005E55B9" w:rsidRPr="006F6015" w14:paraId="4D31C1CE" w14:textId="77777777" w:rsidTr="006A56CD">
        <w:trPr>
          <w:jc w:val="center"/>
        </w:trPr>
        <w:tc>
          <w:tcPr>
            <w:tcW w:w="2160" w:type="dxa"/>
            <w:tcBorders>
              <w:left w:val="single" w:sz="4" w:space="0" w:color="auto"/>
              <w:bottom w:val="single" w:sz="4" w:space="0" w:color="auto"/>
              <w:right w:val="single" w:sz="4" w:space="0" w:color="auto"/>
            </w:tcBorders>
            <w:vAlign w:val="bottom"/>
          </w:tcPr>
          <w:p w14:paraId="1C4BEFAC" w14:textId="77777777" w:rsidR="005E55B9" w:rsidRPr="006F6015" w:rsidRDefault="005E55B9" w:rsidP="006A56CD">
            <w:pPr>
              <w:jc w:val="center"/>
              <w:rPr>
                <w:b/>
                <w:bCs/>
                <w:iCs/>
                <w:sz w:val="22"/>
                <w:szCs w:val="22"/>
              </w:rPr>
            </w:pPr>
            <w:r w:rsidRPr="006F6015">
              <w:rPr>
                <w:b/>
                <w:bCs/>
                <w:iCs/>
                <w:sz w:val="22"/>
                <w:szCs w:val="22"/>
              </w:rPr>
              <w:t>Name of Payment Currency</w:t>
            </w:r>
          </w:p>
        </w:tc>
        <w:tc>
          <w:tcPr>
            <w:tcW w:w="1440" w:type="dxa"/>
            <w:tcBorders>
              <w:top w:val="single" w:sz="4" w:space="0" w:color="auto"/>
              <w:left w:val="single" w:sz="4" w:space="0" w:color="auto"/>
              <w:bottom w:val="single" w:sz="4" w:space="0" w:color="auto"/>
              <w:right w:val="single" w:sz="4" w:space="0" w:color="auto"/>
            </w:tcBorders>
            <w:vAlign w:val="bottom"/>
          </w:tcPr>
          <w:p w14:paraId="28365F3F" w14:textId="77777777" w:rsidR="005E55B9" w:rsidRPr="006F6015" w:rsidRDefault="005E55B9" w:rsidP="006A56CD">
            <w:pPr>
              <w:jc w:val="center"/>
              <w:rPr>
                <w:b/>
                <w:bCs/>
                <w:iCs/>
                <w:sz w:val="22"/>
                <w:szCs w:val="22"/>
              </w:rPr>
            </w:pPr>
            <w:r w:rsidRPr="006F6015">
              <w:rPr>
                <w:b/>
                <w:bCs/>
                <w:iCs/>
                <w:sz w:val="22"/>
                <w:szCs w:val="22"/>
              </w:rPr>
              <w:t>Amount of Currency</w:t>
            </w:r>
          </w:p>
        </w:tc>
        <w:tc>
          <w:tcPr>
            <w:tcW w:w="1440" w:type="dxa"/>
            <w:tcBorders>
              <w:top w:val="single" w:sz="4" w:space="0" w:color="auto"/>
              <w:left w:val="single" w:sz="4" w:space="0" w:color="auto"/>
              <w:bottom w:val="single" w:sz="4" w:space="0" w:color="auto"/>
              <w:right w:val="single" w:sz="4" w:space="0" w:color="auto"/>
            </w:tcBorders>
            <w:vAlign w:val="bottom"/>
          </w:tcPr>
          <w:p w14:paraId="48F0AB7C" w14:textId="77777777" w:rsidR="005E55B9" w:rsidRPr="006F6015" w:rsidRDefault="005E55B9" w:rsidP="006A56CD">
            <w:pPr>
              <w:jc w:val="center"/>
              <w:rPr>
                <w:b/>
                <w:bCs/>
                <w:iCs/>
                <w:sz w:val="22"/>
                <w:szCs w:val="22"/>
              </w:rPr>
            </w:pPr>
            <w:r w:rsidRPr="006F6015">
              <w:rPr>
                <w:b/>
                <w:bCs/>
                <w:iCs/>
                <w:sz w:val="22"/>
                <w:szCs w:val="22"/>
              </w:rPr>
              <w:t>Rate of Exchange</w:t>
            </w:r>
          </w:p>
          <w:p w14:paraId="53EF8558" w14:textId="77777777" w:rsidR="005E55B9" w:rsidRPr="006F6015" w:rsidRDefault="005E55B9" w:rsidP="006A56CD">
            <w:pPr>
              <w:jc w:val="center"/>
              <w:rPr>
                <w:b/>
                <w:bCs/>
                <w:iCs/>
                <w:sz w:val="22"/>
                <w:szCs w:val="22"/>
              </w:rPr>
            </w:pPr>
            <w:r w:rsidRPr="006F6015">
              <w:rPr>
                <w:b/>
                <w:bCs/>
                <w:iCs/>
                <w:sz w:val="22"/>
                <w:szCs w:val="22"/>
              </w:rPr>
              <w:t>to Local Currency</w:t>
            </w:r>
          </w:p>
        </w:tc>
        <w:tc>
          <w:tcPr>
            <w:tcW w:w="2160" w:type="dxa"/>
            <w:tcBorders>
              <w:top w:val="single" w:sz="4" w:space="0" w:color="auto"/>
              <w:left w:val="single" w:sz="4" w:space="0" w:color="auto"/>
              <w:bottom w:val="single" w:sz="4" w:space="0" w:color="auto"/>
              <w:right w:val="single" w:sz="4" w:space="0" w:color="auto"/>
            </w:tcBorders>
            <w:vAlign w:val="bottom"/>
          </w:tcPr>
          <w:p w14:paraId="26DB5DE2" w14:textId="77777777" w:rsidR="005E55B9" w:rsidRPr="006F6015" w:rsidRDefault="005E55B9" w:rsidP="006A56CD">
            <w:pPr>
              <w:jc w:val="center"/>
              <w:rPr>
                <w:b/>
                <w:bCs/>
                <w:iCs/>
                <w:sz w:val="22"/>
                <w:szCs w:val="22"/>
              </w:rPr>
            </w:pPr>
            <w:r w:rsidRPr="006F6015">
              <w:rPr>
                <w:b/>
                <w:bCs/>
                <w:iCs/>
                <w:sz w:val="22"/>
                <w:szCs w:val="22"/>
              </w:rPr>
              <w:t>Local Currency Equivalent</w:t>
            </w:r>
          </w:p>
          <w:p w14:paraId="48AD6392" w14:textId="77777777" w:rsidR="005E55B9" w:rsidRPr="006F6015" w:rsidRDefault="005E55B9" w:rsidP="006A56CD">
            <w:pPr>
              <w:jc w:val="center"/>
              <w:rPr>
                <w:b/>
                <w:bCs/>
                <w:iCs/>
                <w:sz w:val="22"/>
                <w:szCs w:val="22"/>
              </w:rPr>
            </w:pPr>
            <w:r w:rsidRPr="006F6015">
              <w:rPr>
                <w:b/>
                <w:bCs/>
                <w:iCs/>
                <w:sz w:val="22"/>
                <w:szCs w:val="22"/>
              </w:rPr>
              <w:t>C = A x B</w:t>
            </w:r>
          </w:p>
        </w:tc>
        <w:tc>
          <w:tcPr>
            <w:tcW w:w="2160" w:type="dxa"/>
            <w:tcBorders>
              <w:top w:val="single" w:sz="4" w:space="0" w:color="auto"/>
              <w:left w:val="single" w:sz="4" w:space="0" w:color="auto"/>
              <w:bottom w:val="single" w:sz="4" w:space="0" w:color="auto"/>
              <w:right w:val="single" w:sz="4" w:space="0" w:color="auto"/>
            </w:tcBorders>
            <w:vAlign w:val="bottom"/>
          </w:tcPr>
          <w:p w14:paraId="3ED1A1EB" w14:textId="77777777" w:rsidR="005E55B9" w:rsidRPr="006F6015" w:rsidRDefault="005E55B9" w:rsidP="006A56CD">
            <w:pPr>
              <w:jc w:val="center"/>
              <w:rPr>
                <w:b/>
                <w:bCs/>
                <w:iCs/>
                <w:sz w:val="22"/>
                <w:szCs w:val="22"/>
              </w:rPr>
            </w:pPr>
            <w:r w:rsidRPr="006F6015">
              <w:rPr>
                <w:b/>
                <w:bCs/>
                <w:iCs/>
                <w:sz w:val="22"/>
                <w:szCs w:val="22"/>
              </w:rPr>
              <w:t>Percentage of</w:t>
            </w:r>
            <w:r w:rsidRPr="006F6015">
              <w:rPr>
                <w:b/>
                <w:bCs/>
                <w:iCs/>
                <w:sz w:val="22"/>
                <w:szCs w:val="22"/>
              </w:rPr>
              <w:br/>
              <w:t xml:space="preserve"> Net Bid Price (NBP)</w:t>
            </w:r>
          </w:p>
          <w:p w14:paraId="0B3D91F6" w14:textId="77777777" w:rsidR="005E55B9" w:rsidRPr="006F6015" w:rsidRDefault="005E55B9" w:rsidP="006A56CD">
            <w:pPr>
              <w:jc w:val="center"/>
              <w:rPr>
                <w:b/>
                <w:bCs/>
                <w:iCs/>
                <w:sz w:val="22"/>
                <w:szCs w:val="22"/>
              </w:rPr>
            </w:pPr>
            <w:r w:rsidRPr="006F6015">
              <w:rPr>
                <w:b/>
                <w:bCs/>
                <w:iCs/>
                <w:sz w:val="22"/>
                <w:szCs w:val="22"/>
                <w:u w:val="single"/>
              </w:rPr>
              <w:t>100xC</w:t>
            </w:r>
          </w:p>
          <w:p w14:paraId="541538D2" w14:textId="77777777" w:rsidR="005E55B9" w:rsidRPr="006F6015" w:rsidRDefault="005E55B9" w:rsidP="006A56CD">
            <w:pPr>
              <w:jc w:val="center"/>
              <w:rPr>
                <w:b/>
                <w:bCs/>
                <w:iCs/>
                <w:sz w:val="22"/>
                <w:szCs w:val="22"/>
              </w:rPr>
            </w:pPr>
            <w:r w:rsidRPr="006F6015">
              <w:rPr>
                <w:b/>
                <w:bCs/>
                <w:iCs/>
                <w:sz w:val="22"/>
                <w:szCs w:val="22"/>
              </w:rPr>
              <w:t>NBP</w:t>
            </w:r>
          </w:p>
        </w:tc>
      </w:tr>
      <w:tr w:rsidR="005E55B9" w:rsidRPr="006F6015" w14:paraId="1C43937F"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8E4DCCC" w14:textId="77777777" w:rsidR="005E55B9" w:rsidRPr="006F6015" w:rsidRDefault="005E55B9">
            <w:pPr>
              <w:rPr>
                <w:b/>
                <w:bCs/>
                <w:iCs/>
                <w:sz w:val="22"/>
                <w:szCs w:val="22"/>
              </w:rPr>
            </w:pPr>
            <w:r w:rsidRPr="006F6015">
              <w:rPr>
                <w:b/>
                <w:bCs/>
                <w:iCs/>
                <w:sz w:val="22"/>
                <w:szCs w:val="22"/>
              </w:rPr>
              <w:t>Local currency</w:t>
            </w:r>
          </w:p>
          <w:p w14:paraId="4EF7333C" w14:textId="77777777" w:rsidR="005E55B9" w:rsidRPr="006F6015" w:rsidRDefault="005E55B9">
            <w:pPr>
              <w:rPr>
                <w:iCs/>
                <w:sz w:val="22"/>
                <w:szCs w:val="22"/>
                <w:u w:val="single"/>
              </w:rPr>
            </w:pPr>
            <w:r w:rsidRPr="006F6015">
              <w:rPr>
                <w:iCs/>
                <w:sz w:val="22"/>
                <w:szCs w:val="22"/>
                <w:u w:val="single"/>
              </w:rPr>
              <w:tab/>
            </w:r>
          </w:p>
          <w:p w14:paraId="7C755651" w14:textId="77777777" w:rsidR="005E55B9" w:rsidRPr="006F6015" w:rsidRDefault="005E55B9">
            <w:pPr>
              <w:rPr>
                <w:b/>
                <w:bCs/>
                <w:iCs/>
                <w:sz w:val="22"/>
                <w:szCs w:val="22"/>
              </w:rPr>
            </w:pPr>
          </w:p>
        </w:tc>
        <w:tc>
          <w:tcPr>
            <w:tcW w:w="1440" w:type="dxa"/>
            <w:tcBorders>
              <w:top w:val="single" w:sz="4" w:space="0" w:color="auto"/>
              <w:left w:val="single" w:sz="4" w:space="0" w:color="auto"/>
              <w:bottom w:val="single" w:sz="6" w:space="0" w:color="auto"/>
            </w:tcBorders>
          </w:tcPr>
          <w:p w14:paraId="3C7D533E" w14:textId="77777777" w:rsidR="005E55B9" w:rsidRPr="006F6015" w:rsidRDefault="005E55B9">
            <w:pPr>
              <w:rPr>
                <w:b/>
                <w:bCs/>
                <w:iCs/>
                <w:sz w:val="22"/>
                <w:szCs w:val="22"/>
              </w:rPr>
            </w:pPr>
          </w:p>
        </w:tc>
        <w:tc>
          <w:tcPr>
            <w:tcW w:w="1440" w:type="dxa"/>
            <w:tcBorders>
              <w:top w:val="single" w:sz="4" w:space="0" w:color="auto"/>
              <w:left w:val="single" w:sz="6" w:space="0" w:color="auto"/>
              <w:bottom w:val="single" w:sz="6" w:space="0" w:color="auto"/>
            </w:tcBorders>
            <w:vAlign w:val="center"/>
          </w:tcPr>
          <w:p w14:paraId="2EEF4811" w14:textId="77777777" w:rsidR="005E55B9" w:rsidRPr="006F6015" w:rsidRDefault="005E55B9" w:rsidP="00152B60">
            <w:pPr>
              <w:jc w:val="center"/>
              <w:rPr>
                <w:b/>
                <w:bCs/>
                <w:iCs/>
                <w:sz w:val="22"/>
                <w:szCs w:val="22"/>
              </w:rPr>
            </w:pPr>
            <w:r w:rsidRPr="006F6015">
              <w:rPr>
                <w:b/>
                <w:bCs/>
                <w:iCs/>
                <w:sz w:val="22"/>
                <w:szCs w:val="22"/>
              </w:rPr>
              <w:t>1.00</w:t>
            </w:r>
          </w:p>
        </w:tc>
        <w:tc>
          <w:tcPr>
            <w:tcW w:w="2160" w:type="dxa"/>
            <w:tcBorders>
              <w:top w:val="single" w:sz="4" w:space="0" w:color="auto"/>
              <w:left w:val="single" w:sz="6" w:space="0" w:color="auto"/>
              <w:bottom w:val="single" w:sz="6" w:space="0" w:color="auto"/>
            </w:tcBorders>
          </w:tcPr>
          <w:p w14:paraId="2CAC8626" w14:textId="77777777" w:rsidR="005E55B9" w:rsidRPr="006F6015" w:rsidRDefault="005E55B9">
            <w:pPr>
              <w:rPr>
                <w:b/>
                <w:bCs/>
                <w:iCs/>
                <w:sz w:val="22"/>
                <w:szCs w:val="22"/>
              </w:rPr>
            </w:pPr>
          </w:p>
        </w:tc>
        <w:tc>
          <w:tcPr>
            <w:tcW w:w="2160" w:type="dxa"/>
            <w:tcBorders>
              <w:top w:val="single" w:sz="4" w:space="0" w:color="auto"/>
              <w:left w:val="single" w:sz="6" w:space="0" w:color="auto"/>
              <w:bottom w:val="single" w:sz="6" w:space="0" w:color="auto"/>
              <w:right w:val="single" w:sz="4" w:space="0" w:color="auto"/>
            </w:tcBorders>
          </w:tcPr>
          <w:p w14:paraId="71A32EB4" w14:textId="77777777" w:rsidR="005E55B9" w:rsidRPr="006F6015" w:rsidRDefault="005E55B9">
            <w:pPr>
              <w:rPr>
                <w:b/>
                <w:bCs/>
                <w:iCs/>
                <w:sz w:val="22"/>
                <w:szCs w:val="22"/>
              </w:rPr>
            </w:pPr>
          </w:p>
        </w:tc>
      </w:tr>
      <w:tr w:rsidR="005E55B9" w:rsidRPr="006F6015" w14:paraId="1B28AC34"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677E3C63" w14:textId="77777777" w:rsidR="005E55B9" w:rsidRPr="006F6015" w:rsidRDefault="005E55B9">
            <w:pPr>
              <w:rPr>
                <w:b/>
                <w:bCs/>
                <w:iCs/>
                <w:sz w:val="22"/>
                <w:szCs w:val="22"/>
              </w:rPr>
            </w:pPr>
            <w:r w:rsidRPr="006F6015">
              <w:rPr>
                <w:b/>
                <w:bCs/>
                <w:iCs/>
                <w:sz w:val="22"/>
                <w:szCs w:val="22"/>
              </w:rPr>
              <w:t>Foreign Currency #1</w:t>
            </w:r>
          </w:p>
          <w:p w14:paraId="70DF8637" w14:textId="77777777" w:rsidR="005E55B9" w:rsidRPr="006F6015" w:rsidRDefault="005E55B9">
            <w:pPr>
              <w:rPr>
                <w:b/>
                <w:bCs/>
                <w:iCs/>
                <w:sz w:val="22"/>
                <w:szCs w:val="22"/>
                <w:u w:val="single"/>
              </w:rPr>
            </w:pPr>
            <w:r w:rsidRPr="006F6015">
              <w:rPr>
                <w:iCs/>
                <w:sz w:val="22"/>
                <w:szCs w:val="22"/>
                <w:u w:val="single"/>
              </w:rPr>
              <w:tab/>
            </w:r>
          </w:p>
          <w:p w14:paraId="4A2CED88" w14:textId="77777777" w:rsidR="005E55B9" w:rsidRPr="006F6015"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38A1567E" w14:textId="77777777" w:rsidR="005E55B9" w:rsidRPr="006F6015"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08002AE"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69F39E0E"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42037EEA" w14:textId="77777777" w:rsidR="005E55B9" w:rsidRPr="006F6015" w:rsidRDefault="005E55B9">
            <w:pPr>
              <w:rPr>
                <w:b/>
                <w:bCs/>
                <w:iCs/>
                <w:sz w:val="22"/>
                <w:szCs w:val="22"/>
              </w:rPr>
            </w:pPr>
          </w:p>
        </w:tc>
      </w:tr>
      <w:tr w:rsidR="005E55B9" w:rsidRPr="006F6015" w14:paraId="14F31D9B"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02630E87" w14:textId="77777777" w:rsidR="005E55B9" w:rsidRPr="006F6015" w:rsidRDefault="005E55B9">
            <w:pPr>
              <w:rPr>
                <w:b/>
                <w:bCs/>
                <w:iCs/>
                <w:sz w:val="22"/>
                <w:szCs w:val="22"/>
              </w:rPr>
            </w:pPr>
            <w:r w:rsidRPr="006F6015">
              <w:rPr>
                <w:b/>
                <w:bCs/>
                <w:iCs/>
                <w:sz w:val="22"/>
                <w:szCs w:val="22"/>
              </w:rPr>
              <w:t>Foreign Currency #2</w:t>
            </w:r>
          </w:p>
          <w:p w14:paraId="2D30F708" w14:textId="77777777" w:rsidR="005E55B9" w:rsidRPr="006F6015" w:rsidRDefault="005E55B9">
            <w:pPr>
              <w:rPr>
                <w:b/>
                <w:bCs/>
                <w:iCs/>
                <w:sz w:val="22"/>
                <w:szCs w:val="22"/>
                <w:u w:val="single"/>
              </w:rPr>
            </w:pPr>
            <w:r w:rsidRPr="006F6015">
              <w:rPr>
                <w:iCs/>
                <w:sz w:val="22"/>
                <w:szCs w:val="22"/>
                <w:u w:val="single"/>
              </w:rPr>
              <w:tab/>
            </w:r>
          </w:p>
          <w:p w14:paraId="4A81CB45" w14:textId="77777777" w:rsidR="005E55B9" w:rsidRPr="006F6015"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705FECFB" w14:textId="77777777" w:rsidR="005E55B9" w:rsidRPr="006F6015"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2B134E00"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6" w:space="0" w:color="auto"/>
            </w:tcBorders>
          </w:tcPr>
          <w:p w14:paraId="1EA4105F"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714D319" w14:textId="77777777" w:rsidR="005E55B9" w:rsidRPr="006F6015" w:rsidRDefault="005E55B9">
            <w:pPr>
              <w:rPr>
                <w:b/>
                <w:bCs/>
                <w:iCs/>
                <w:sz w:val="22"/>
                <w:szCs w:val="22"/>
              </w:rPr>
            </w:pPr>
          </w:p>
        </w:tc>
      </w:tr>
      <w:tr w:rsidR="005E55B9" w:rsidRPr="006F6015" w14:paraId="0FCDF898"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4DC38DA3" w14:textId="77777777" w:rsidR="005E55B9" w:rsidRPr="006F6015" w:rsidRDefault="005E55B9">
            <w:pPr>
              <w:rPr>
                <w:b/>
                <w:bCs/>
                <w:iCs/>
                <w:sz w:val="22"/>
                <w:szCs w:val="22"/>
              </w:rPr>
            </w:pPr>
            <w:r w:rsidRPr="006F6015">
              <w:rPr>
                <w:b/>
                <w:bCs/>
                <w:iCs/>
                <w:sz w:val="22"/>
                <w:szCs w:val="22"/>
              </w:rPr>
              <w:t>Foreign Currency #3</w:t>
            </w:r>
          </w:p>
          <w:p w14:paraId="621D873F" w14:textId="77777777" w:rsidR="005E55B9" w:rsidRPr="006F6015" w:rsidRDefault="005E55B9">
            <w:pPr>
              <w:rPr>
                <w:iCs/>
                <w:sz w:val="22"/>
                <w:szCs w:val="22"/>
                <w:u w:val="single"/>
              </w:rPr>
            </w:pPr>
            <w:r w:rsidRPr="006F6015">
              <w:rPr>
                <w:iCs/>
                <w:sz w:val="22"/>
                <w:szCs w:val="22"/>
                <w:u w:val="single"/>
              </w:rPr>
              <w:tab/>
            </w:r>
          </w:p>
          <w:p w14:paraId="21DA5E58" w14:textId="77777777" w:rsidR="005E55B9" w:rsidRPr="006F6015" w:rsidRDefault="005E55B9">
            <w:pPr>
              <w:rPr>
                <w:b/>
                <w:bCs/>
                <w:iCs/>
                <w:sz w:val="22"/>
                <w:szCs w:val="22"/>
              </w:rPr>
            </w:pPr>
          </w:p>
        </w:tc>
        <w:tc>
          <w:tcPr>
            <w:tcW w:w="1440" w:type="dxa"/>
            <w:tcBorders>
              <w:top w:val="single" w:sz="6" w:space="0" w:color="auto"/>
              <w:left w:val="single" w:sz="4" w:space="0" w:color="auto"/>
              <w:bottom w:val="single" w:sz="6" w:space="0" w:color="auto"/>
            </w:tcBorders>
          </w:tcPr>
          <w:p w14:paraId="5162235E" w14:textId="77777777" w:rsidR="005E55B9" w:rsidRPr="006F6015" w:rsidRDefault="005E55B9">
            <w:pPr>
              <w:rPr>
                <w:b/>
                <w:bCs/>
                <w:iCs/>
                <w:sz w:val="22"/>
                <w:szCs w:val="22"/>
              </w:rPr>
            </w:pPr>
          </w:p>
        </w:tc>
        <w:tc>
          <w:tcPr>
            <w:tcW w:w="1440" w:type="dxa"/>
            <w:tcBorders>
              <w:top w:val="single" w:sz="6" w:space="0" w:color="auto"/>
              <w:left w:val="single" w:sz="6" w:space="0" w:color="auto"/>
              <w:bottom w:val="single" w:sz="6" w:space="0" w:color="auto"/>
            </w:tcBorders>
          </w:tcPr>
          <w:p w14:paraId="3CF3BF57"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4" w:space="0" w:color="auto"/>
            </w:tcBorders>
          </w:tcPr>
          <w:p w14:paraId="6E003F8C" w14:textId="77777777" w:rsidR="005E55B9" w:rsidRPr="006F6015" w:rsidRDefault="005E55B9">
            <w:pPr>
              <w:rPr>
                <w:b/>
                <w:bCs/>
                <w:iCs/>
                <w:sz w:val="22"/>
                <w:szCs w:val="22"/>
              </w:rPr>
            </w:pPr>
          </w:p>
        </w:tc>
        <w:tc>
          <w:tcPr>
            <w:tcW w:w="2160" w:type="dxa"/>
            <w:tcBorders>
              <w:top w:val="single" w:sz="6" w:space="0" w:color="auto"/>
              <w:left w:val="single" w:sz="6" w:space="0" w:color="auto"/>
              <w:bottom w:val="single" w:sz="6" w:space="0" w:color="auto"/>
              <w:right w:val="single" w:sz="4" w:space="0" w:color="auto"/>
            </w:tcBorders>
          </w:tcPr>
          <w:p w14:paraId="1A92E0FD" w14:textId="77777777" w:rsidR="005E55B9" w:rsidRPr="006F6015" w:rsidRDefault="005E55B9">
            <w:pPr>
              <w:rPr>
                <w:b/>
                <w:bCs/>
                <w:iCs/>
                <w:sz w:val="22"/>
                <w:szCs w:val="22"/>
              </w:rPr>
            </w:pPr>
          </w:p>
        </w:tc>
      </w:tr>
      <w:tr w:rsidR="005E55B9" w:rsidRPr="006F6015" w14:paraId="063D1FF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6BC698E9" w14:textId="77777777" w:rsidR="005E55B9" w:rsidRPr="006F6015" w:rsidRDefault="005E55B9">
            <w:pPr>
              <w:rPr>
                <w:b/>
                <w:bCs/>
                <w:iCs/>
                <w:sz w:val="22"/>
                <w:szCs w:val="22"/>
              </w:rPr>
            </w:pPr>
            <w:r w:rsidRPr="006F6015">
              <w:rPr>
                <w:b/>
                <w:bCs/>
                <w:iCs/>
                <w:sz w:val="22"/>
                <w:szCs w:val="22"/>
              </w:rPr>
              <w:t>Net Bid Price</w:t>
            </w:r>
          </w:p>
        </w:tc>
        <w:tc>
          <w:tcPr>
            <w:tcW w:w="1440" w:type="dxa"/>
            <w:tcBorders>
              <w:top w:val="single" w:sz="6" w:space="0" w:color="auto"/>
              <w:left w:val="single" w:sz="4" w:space="0" w:color="auto"/>
              <w:bottom w:val="single" w:sz="6" w:space="0" w:color="auto"/>
            </w:tcBorders>
            <w:shd w:val="thinDiagStripe" w:color="auto" w:fill="auto"/>
          </w:tcPr>
          <w:p w14:paraId="3CE51D9A" w14:textId="77777777" w:rsidR="005E55B9" w:rsidRPr="006F6015"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3CAD79A2" w14:textId="77777777" w:rsidR="005E55B9" w:rsidRPr="006F6015"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662009C6" w14:textId="77777777" w:rsidR="005E55B9" w:rsidRPr="006F6015" w:rsidRDefault="005E55B9">
            <w:pPr>
              <w:rPr>
                <w:b/>
                <w:bCs/>
                <w:iCs/>
                <w:sz w:val="22"/>
                <w:szCs w:val="22"/>
                <w:u w:val="single"/>
              </w:rPr>
            </w:pPr>
            <w:r w:rsidRPr="006F6015">
              <w:rPr>
                <w:b/>
                <w:bCs/>
                <w:iCs/>
                <w:sz w:val="22"/>
                <w:szCs w:val="22"/>
              </w:rPr>
              <w:tab/>
            </w:r>
          </w:p>
          <w:p w14:paraId="7623ED88" w14:textId="77777777" w:rsidR="005E55B9" w:rsidRPr="006F6015" w:rsidRDefault="005E55B9">
            <w:pPr>
              <w:rPr>
                <w:sz w:val="22"/>
                <w:szCs w:val="22"/>
              </w:rPr>
            </w:pPr>
          </w:p>
        </w:tc>
        <w:tc>
          <w:tcPr>
            <w:tcW w:w="2160" w:type="dxa"/>
            <w:tcBorders>
              <w:top w:val="single" w:sz="6" w:space="0" w:color="auto"/>
              <w:left w:val="single" w:sz="4" w:space="0" w:color="auto"/>
              <w:bottom w:val="single" w:sz="6" w:space="0" w:color="auto"/>
              <w:right w:val="single" w:sz="4" w:space="0" w:color="auto"/>
            </w:tcBorders>
            <w:vAlign w:val="center"/>
          </w:tcPr>
          <w:p w14:paraId="5B5C7D3B" w14:textId="77777777" w:rsidR="005E55B9" w:rsidRPr="006F6015" w:rsidRDefault="005E55B9" w:rsidP="00152B60">
            <w:pPr>
              <w:jc w:val="center"/>
              <w:rPr>
                <w:b/>
                <w:bCs/>
                <w:iCs/>
                <w:sz w:val="22"/>
                <w:szCs w:val="22"/>
              </w:rPr>
            </w:pPr>
            <w:r w:rsidRPr="006F6015">
              <w:rPr>
                <w:b/>
                <w:bCs/>
                <w:iCs/>
                <w:sz w:val="22"/>
                <w:szCs w:val="22"/>
              </w:rPr>
              <w:t>100.00</w:t>
            </w:r>
          </w:p>
        </w:tc>
      </w:tr>
      <w:tr w:rsidR="005E55B9" w:rsidRPr="006F6015" w14:paraId="68F6D505"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72003745" w14:textId="77777777" w:rsidR="005E55B9" w:rsidRPr="006F6015" w:rsidRDefault="005E55B9">
            <w:pPr>
              <w:rPr>
                <w:b/>
                <w:bCs/>
                <w:iCs/>
                <w:sz w:val="22"/>
                <w:szCs w:val="22"/>
              </w:rPr>
            </w:pPr>
            <w:r w:rsidRPr="006F6015">
              <w:rPr>
                <w:b/>
                <w:bCs/>
                <w:iCs/>
                <w:sz w:val="22"/>
                <w:szCs w:val="22"/>
              </w:rPr>
              <w:t>Provisional Sums Expressed in Local Currency</w:t>
            </w:r>
          </w:p>
        </w:tc>
        <w:tc>
          <w:tcPr>
            <w:tcW w:w="1440" w:type="dxa"/>
            <w:tcBorders>
              <w:top w:val="single" w:sz="6" w:space="0" w:color="auto"/>
              <w:left w:val="single" w:sz="4" w:space="0" w:color="auto"/>
              <w:bottom w:val="single" w:sz="6" w:space="0" w:color="auto"/>
              <w:right w:val="single" w:sz="6" w:space="0" w:color="auto"/>
            </w:tcBorders>
            <w:vAlign w:val="center"/>
          </w:tcPr>
          <w:p w14:paraId="0D554B87" w14:textId="77777777" w:rsidR="005E55B9" w:rsidRPr="006F6015" w:rsidRDefault="005E55B9">
            <w:pPr>
              <w:rPr>
                <w:b/>
                <w:bCs/>
                <w:i/>
                <w:iCs/>
                <w:sz w:val="22"/>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C3F3E74" w14:textId="77777777" w:rsidR="005E55B9" w:rsidRPr="006F6015" w:rsidRDefault="005E55B9" w:rsidP="00152B60">
            <w:pPr>
              <w:jc w:val="center"/>
              <w:rPr>
                <w:b/>
                <w:bCs/>
                <w:iCs/>
                <w:sz w:val="22"/>
                <w:szCs w:val="22"/>
              </w:rPr>
            </w:pPr>
            <w:r w:rsidRPr="006F6015">
              <w:rPr>
                <w:b/>
                <w:bCs/>
                <w:iCs/>
                <w:sz w:val="22"/>
                <w:szCs w:val="22"/>
              </w:rPr>
              <w:t>1.00</w:t>
            </w:r>
          </w:p>
        </w:tc>
        <w:tc>
          <w:tcPr>
            <w:tcW w:w="2160" w:type="dxa"/>
            <w:tcBorders>
              <w:top w:val="single" w:sz="4" w:space="0" w:color="auto"/>
              <w:left w:val="single" w:sz="6" w:space="0" w:color="auto"/>
              <w:bottom w:val="single" w:sz="4" w:space="0" w:color="auto"/>
              <w:right w:val="single" w:sz="6" w:space="0" w:color="auto"/>
            </w:tcBorders>
            <w:vAlign w:val="center"/>
          </w:tcPr>
          <w:p w14:paraId="414BBBC3" w14:textId="77777777" w:rsidR="005E55B9" w:rsidRPr="006F6015" w:rsidRDefault="005E55B9">
            <w:pPr>
              <w:rPr>
                <w:b/>
                <w:bCs/>
                <w:i/>
                <w:iCs/>
                <w:sz w:val="22"/>
                <w:szCs w:val="22"/>
              </w:rPr>
            </w:pPr>
          </w:p>
        </w:tc>
        <w:tc>
          <w:tcPr>
            <w:tcW w:w="2160" w:type="dxa"/>
            <w:tcBorders>
              <w:top w:val="single" w:sz="6" w:space="0" w:color="auto"/>
              <w:left w:val="single" w:sz="6" w:space="0" w:color="auto"/>
              <w:bottom w:val="single" w:sz="4" w:space="0" w:color="auto"/>
              <w:right w:val="single" w:sz="4" w:space="0" w:color="auto"/>
            </w:tcBorders>
          </w:tcPr>
          <w:p w14:paraId="116EF698" w14:textId="77777777" w:rsidR="005E55B9" w:rsidRPr="006F6015" w:rsidRDefault="005E55B9">
            <w:pPr>
              <w:rPr>
                <w:b/>
                <w:bCs/>
                <w:iCs/>
                <w:sz w:val="22"/>
                <w:szCs w:val="22"/>
              </w:rPr>
            </w:pPr>
          </w:p>
        </w:tc>
      </w:tr>
      <w:tr w:rsidR="005E55B9" w:rsidRPr="006F6015" w14:paraId="2011A8B9" w14:textId="77777777" w:rsidTr="00D10E29">
        <w:trPr>
          <w:jc w:val="center"/>
        </w:trPr>
        <w:tc>
          <w:tcPr>
            <w:tcW w:w="2160" w:type="dxa"/>
            <w:tcBorders>
              <w:top w:val="single" w:sz="4" w:space="0" w:color="auto"/>
              <w:left w:val="single" w:sz="4" w:space="0" w:color="auto"/>
              <w:bottom w:val="single" w:sz="4" w:space="0" w:color="auto"/>
              <w:right w:val="single" w:sz="4" w:space="0" w:color="auto"/>
            </w:tcBorders>
            <w:vAlign w:val="center"/>
          </w:tcPr>
          <w:p w14:paraId="188A6E53" w14:textId="77777777" w:rsidR="005E55B9" w:rsidRPr="006F6015" w:rsidRDefault="00286A4A">
            <w:pPr>
              <w:rPr>
                <w:b/>
                <w:bCs/>
                <w:iCs/>
                <w:sz w:val="22"/>
                <w:szCs w:val="22"/>
              </w:rPr>
            </w:pPr>
            <w:r w:rsidRPr="006F6015">
              <w:rPr>
                <w:b/>
                <w:bCs/>
                <w:iCs/>
                <w:sz w:val="22"/>
                <w:szCs w:val="22"/>
              </w:rPr>
              <w:t xml:space="preserve">TOTAL </w:t>
            </w:r>
            <w:r w:rsidR="005E55B9" w:rsidRPr="006F6015">
              <w:rPr>
                <w:b/>
                <w:bCs/>
                <w:iCs/>
                <w:sz w:val="22"/>
                <w:szCs w:val="22"/>
              </w:rPr>
              <w:t>BID PRICE</w:t>
            </w:r>
          </w:p>
          <w:p w14:paraId="60571CAC" w14:textId="766ABDAE" w:rsidR="00286A4A" w:rsidRPr="006F6015" w:rsidRDefault="00286A4A">
            <w:pPr>
              <w:rPr>
                <w:b/>
                <w:bCs/>
                <w:iCs/>
                <w:sz w:val="22"/>
                <w:szCs w:val="22"/>
              </w:rPr>
            </w:pPr>
            <w:r w:rsidRPr="006F6015">
              <w:rPr>
                <w:b/>
                <w:bCs/>
                <w:iCs/>
                <w:sz w:val="22"/>
                <w:szCs w:val="22"/>
              </w:rPr>
              <w:t>(Including provisional sum)</w:t>
            </w:r>
          </w:p>
        </w:tc>
        <w:tc>
          <w:tcPr>
            <w:tcW w:w="1440" w:type="dxa"/>
            <w:tcBorders>
              <w:top w:val="single" w:sz="6" w:space="0" w:color="auto"/>
              <w:left w:val="single" w:sz="4" w:space="0" w:color="auto"/>
              <w:bottom w:val="single" w:sz="6" w:space="0" w:color="auto"/>
            </w:tcBorders>
            <w:shd w:val="thinDiagStripe" w:color="auto" w:fill="auto"/>
          </w:tcPr>
          <w:p w14:paraId="08F3D5FE" w14:textId="77777777" w:rsidR="005E55B9" w:rsidRPr="006F6015" w:rsidRDefault="005E55B9">
            <w:pPr>
              <w:rPr>
                <w:b/>
                <w:bCs/>
                <w:iCs/>
                <w:sz w:val="22"/>
                <w:szCs w:val="22"/>
              </w:rPr>
            </w:pPr>
          </w:p>
        </w:tc>
        <w:tc>
          <w:tcPr>
            <w:tcW w:w="1440" w:type="dxa"/>
            <w:tcBorders>
              <w:top w:val="single" w:sz="6" w:space="0" w:color="auto"/>
              <w:bottom w:val="single" w:sz="6" w:space="0" w:color="auto"/>
              <w:right w:val="single" w:sz="4" w:space="0" w:color="auto"/>
            </w:tcBorders>
            <w:shd w:val="thinDiagStripe" w:color="auto" w:fill="auto"/>
          </w:tcPr>
          <w:p w14:paraId="0D652D25" w14:textId="77777777" w:rsidR="005E55B9" w:rsidRPr="006F6015"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7D819CEF" w14:textId="77777777" w:rsidR="005E55B9" w:rsidRPr="006F6015" w:rsidRDefault="005E55B9">
            <w:pPr>
              <w:rPr>
                <w:b/>
                <w:bCs/>
                <w:iCs/>
                <w:sz w:val="22"/>
                <w:szCs w:val="22"/>
              </w:rPr>
            </w:pPr>
          </w:p>
          <w:p w14:paraId="706E7B60" w14:textId="77777777" w:rsidR="005E55B9" w:rsidRPr="006F6015" w:rsidRDefault="005E55B9">
            <w:pPr>
              <w:rPr>
                <w:b/>
                <w:bCs/>
                <w:iCs/>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9800A22" w14:textId="77777777" w:rsidR="005E55B9" w:rsidRPr="006F6015" w:rsidRDefault="005E55B9">
            <w:pPr>
              <w:rPr>
                <w:b/>
                <w:bCs/>
                <w:iCs/>
                <w:sz w:val="22"/>
                <w:szCs w:val="22"/>
              </w:rPr>
            </w:pPr>
          </w:p>
        </w:tc>
      </w:tr>
    </w:tbl>
    <w:p w14:paraId="60828A09" w14:textId="77777777" w:rsidR="005E55B9" w:rsidRPr="006F6015" w:rsidRDefault="005E55B9"/>
    <w:p w14:paraId="0AF66A64" w14:textId="77777777" w:rsidR="005E55B9" w:rsidRPr="006F6015" w:rsidRDefault="005E55B9"/>
    <w:p w14:paraId="2A5C401E" w14:textId="2FA6E2AA" w:rsidR="005E55B9" w:rsidRPr="008B5AB0" w:rsidRDefault="005E55B9">
      <w:pPr>
        <w:pStyle w:val="S4-Header2"/>
        <w:rPr>
          <w:sz w:val="28"/>
          <w:szCs w:val="28"/>
        </w:rPr>
      </w:pPr>
      <w:r w:rsidRPr="006F6015">
        <w:br w:type="page"/>
      </w:r>
      <w:bookmarkStart w:id="344" w:name="_Toc168299678"/>
      <w:bookmarkEnd w:id="343"/>
      <w:r w:rsidR="00423B7A" w:rsidRPr="008B5AB0">
        <w:rPr>
          <w:sz w:val="28"/>
          <w:szCs w:val="28"/>
        </w:rPr>
        <w:t>Schedule</w:t>
      </w:r>
      <w:r w:rsidRPr="008B5AB0">
        <w:rPr>
          <w:sz w:val="28"/>
          <w:szCs w:val="28"/>
        </w:rPr>
        <w:t>(s) of Adjustment Data</w:t>
      </w:r>
      <w:bookmarkEnd w:id="344"/>
    </w:p>
    <w:p w14:paraId="301484CF" w14:textId="77777777" w:rsidR="005E55B9" w:rsidRPr="006F6015" w:rsidRDefault="005E55B9"/>
    <w:p w14:paraId="1E37BEBC" w14:textId="4E145F7A" w:rsidR="005E55B9" w:rsidRPr="006F6015" w:rsidRDefault="005E55B9">
      <w:pPr>
        <w:rPr>
          <w:b/>
        </w:rPr>
      </w:pPr>
      <w:r w:rsidRPr="006F6015">
        <w:rPr>
          <w:b/>
        </w:rPr>
        <w:t>Table A - Local Currency</w:t>
      </w:r>
    </w:p>
    <w:p w14:paraId="7E9FA289" w14:textId="77777777" w:rsidR="00CB6554" w:rsidRPr="006F6015" w:rsidRDefault="00CB6554">
      <w:pPr>
        <w:rPr>
          <w:b/>
        </w:rPr>
      </w:pP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5E55B9" w:rsidRPr="006F6015" w14:paraId="34C8D658" w14:textId="77777777" w:rsidTr="006A56CD">
        <w:trPr>
          <w:cantSplit/>
          <w:jc w:val="center"/>
        </w:trPr>
        <w:tc>
          <w:tcPr>
            <w:tcW w:w="1267" w:type="dxa"/>
            <w:tcBorders>
              <w:top w:val="single" w:sz="4" w:space="0" w:color="auto"/>
              <w:left w:val="single" w:sz="4" w:space="0" w:color="auto"/>
              <w:bottom w:val="single" w:sz="4" w:space="0" w:color="auto"/>
              <w:right w:val="single" w:sz="4" w:space="0" w:color="auto"/>
            </w:tcBorders>
            <w:vAlign w:val="bottom"/>
          </w:tcPr>
          <w:p w14:paraId="5B9CFB5A" w14:textId="77777777" w:rsidR="005E55B9" w:rsidRPr="006B1B46" w:rsidRDefault="005E55B9" w:rsidP="009219C6">
            <w:pPr>
              <w:jc w:val="center"/>
              <w:rPr>
                <w:b/>
                <w:bCs/>
                <w:iCs/>
                <w:sz w:val="22"/>
                <w:szCs w:val="22"/>
              </w:rPr>
            </w:pPr>
            <w:r w:rsidRPr="006B1B46">
              <w:rPr>
                <w:b/>
                <w:bCs/>
                <w:iCs/>
                <w:sz w:val="22"/>
                <w:szCs w:val="22"/>
              </w:rPr>
              <w:t>Index</w:t>
            </w:r>
          </w:p>
          <w:p w14:paraId="3063895B" w14:textId="77777777" w:rsidR="005E55B9" w:rsidRPr="006B1B46" w:rsidRDefault="005E55B9" w:rsidP="009219C6">
            <w:pPr>
              <w:jc w:val="center"/>
              <w:rPr>
                <w:b/>
                <w:bCs/>
                <w:iCs/>
                <w:sz w:val="22"/>
                <w:szCs w:val="22"/>
              </w:rPr>
            </w:pPr>
            <w:r w:rsidRPr="006B1B46">
              <w:rPr>
                <w:b/>
                <w:bCs/>
                <w:iCs/>
                <w:sz w:val="22"/>
                <w:szCs w:val="22"/>
              </w:rPr>
              <w:t>Code</w:t>
            </w:r>
          </w:p>
        </w:tc>
        <w:tc>
          <w:tcPr>
            <w:tcW w:w="1483" w:type="dxa"/>
            <w:tcBorders>
              <w:top w:val="single" w:sz="4" w:space="0" w:color="auto"/>
              <w:left w:val="single" w:sz="4" w:space="0" w:color="auto"/>
              <w:bottom w:val="single" w:sz="4" w:space="0" w:color="auto"/>
              <w:right w:val="single" w:sz="4" w:space="0" w:color="auto"/>
            </w:tcBorders>
            <w:vAlign w:val="bottom"/>
          </w:tcPr>
          <w:p w14:paraId="759943D8" w14:textId="77777777" w:rsidR="005E55B9" w:rsidRPr="006B1B46" w:rsidRDefault="005E55B9" w:rsidP="009219C6">
            <w:pPr>
              <w:jc w:val="center"/>
              <w:rPr>
                <w:b/>
                <w:bCs/>
                <w:iCs/>
                <w:sz w:val="22"/>
                <w:szCs w:val="22"/>
              </w:rPr>
            </w:pPr>
            <w:r w:rsidRPr="006B1B46">
              <w:rPr>
                <w:b/>
                <w:bCs/>
                <w:iCs/>
                <w:sz w:val="22"/>
                <w:szCs w:val="22"/>
              </w:rPr>
              <w:t>Index Description</w:t>
            </w:r>
          </w:p>
        </w:tc>
        <w:tc>
          <w:tcPr>
            <w:tcW w:w="1483" w:type="dxa"/>
            <w:tcBorders>
              <w:top w:val="single" w:sz="4" w:space="0" w:color="auto"/>
              <w:left w:val="single" w:sz="4" w:space="0" w:color="auto"/>
              <w:bottom w:val="single" w:sz="4" w:space="0" w:color="auto"/>
              <w:right w:val="single" w:sz="4" w:space="0" w:color="auto"/>
            </w:tcBorders>
            <w:vAlign w:val="bottom"/>
          </w:tcPr>
          <w:p w14:paraId="13CCA2DE" w14:textId="77777777" w:rsidR="005E55B9" w:rsidRPr="006B1B46" w:rsidRDefault="005E55B9" w:rsidP="009219C6">
            <w:pPr>
              <w:jc w:val="center"/>
              <w:rPr>
                <w:b/>
                <w:bCs/>
                <w:iCs/>
                <w:sz w:val="22"/>
                <w:szCs w:val="22"/>
              </w:rPr>
            </w:pPr>
            <w:r w:rsidRPr="006B1B46">
              <w:rPr>
                <w:b/>
                <w:bCs/>
                <w:iCs/>
                <w:sz w:val="22"/>
                <w:szCs w:val="22"/>
              </w:rPr>
              <w:t>Source of Index</w:t>
            </w:r>
          </w:p>
        </w:tc>
        <w:tc>
          <w:tcPr>
            <w:tcW w:w="1483" w:type="dxa"/>
            <w:tcBorders>
              <w:top w:val="single" w:sz="4" w:space="0" w:color="auto"/>
              <w:left w:val="single" w:sz="4" w:space="0" w:color="auto"/>
              <w:bottom w:val="single" w:sz="4" w:space="0" w:color="auto"/>
              <w:right w:val="single" w:sz="4" w:space="0" w:color="auto"/>
            </w:tcBorders>
            <w:vAlign w:val="bottom"/>
          </w:tcPr>
          <w:p w14:paraId="2C90D99E" w14:textId="77777777" w:rsidR="005E55B9" w:rsidRPr="006B1B46" w:rsidRDefault="005E55B9" w:rsidP="009219C6">
            <w:pPr>
              <w:jc w:val="center"/>
              <w:rPr>
                <w:b/>
                <w:bCs/>
                <w:iCs/>
                <w:sz w:val="22"/>
                <w:szCs w:val="22"/>
              </w:rPr>
            </w:pPr>
            <w:r w:rsidRPr="006B1B46">
              <w:rPr>
                <w:b/>
                <w:bCs/>
                <w:iCs/>
                <w:sz w:val="22"/>
                <w:szCs w:val="22"/>
              </w:rPr>
              <w:t>Base Value</w:t>
            </w:r>
          </w:p>
          <w:p w14:paraId="4BF95A5D" w14:textId="77777777" w:rsidR="005E55B9" w:rsidRPr="006B1B46" w:rsidRDefault="005E55B9" w:rsidP="009219C6">
            <w:pPr>
              <w:jc w:val="center"/>
              <w:rPr>
                <w:b/>
                <w:bCs/>
                <w:iCs/>
                <w:sz w:val="22"/>
                <w:szCs w:val="22"/>
              </w:rPr>
            </w:pPr>
            <w:r w:rsidRPr="006B1B46">
              <w:rPr>
                <w:b/>
                <w:bCs/>
                <w:iCs/>
                <w:sz w:val="22"/>
                <w:szCs w:val="22"/>
              </w:rPr>
              <w:t>and Date</w:t>
            </w:r>
          </w:p>
        </w:tc>
        <w:tc>
          <w:tcPr>
            <w:tcW w:w="1853" w:type="dxa"/>
            <w:tcBorders>
              <w:top w:val="single" w:sz="4" w:space="0" w:color="auto"/>
              <w:left w:val="single" w:sz="4" w:space="0" w:color="auto"/>
              <w:bottom w:val="single" w:sz="4" w:space="0" w:color="auto"/>
              <w:right w:val="single" w:sz="4" w:space="0" w:color="auto"/>
            </w:tcBorders>
            <w:vAlign w:val="bottom"/>
          </w:tcPr>
          <w:p w14:paraId="380C8511" w14:textId="77777777" w:rsidR="005E55B9" w:rsidRPr="006B1B46" w:rsidRDefault="005E55B9" w:rsidP="009219C6">
            <w:pPr>
              <w:jc w:val="center"/>
              <w:rPr>
                <w:b/>
                <w:bCs/>
                <w:iCs/>
                <w:sz w:val="22"/>
                <w:szCs w:val="22"/>
              </w:rPr>
            </w:pPr>
            <w:r w:rsidRPr="006B1B46">
              <w:rPr>
                <w:b/>
                <w:bCs/>
                <w:iCs/>
                <w:sz w:val="22"/>
                <w:szCs w:val="22"/>
              </w:rPr>
              <w:t>Bidder’s</w:t>
            </w:r>
          </w:p>
          <w:p w14:paraId="5359AA80" w14:textId="77777777" w:rsidR="005E55B9" w:rsidRPr="006B1B46" w:rsidRDefault="005E55B9" w:rsidP="009219C6">
            <w:pPr>
              <w:jc w:val="center"/>
              <w:rPr>
                <w:b/>
                <w:bCs/>
                <w:iCs/>
                <w:sz w:val="22"/>
                <w:szCs w:val="22"/>
              </w:rPr>
            </w:pPr>
            <w:r w:rsidRPr="006B1B46">
              <w:rPr>
                <w:b/>
                <w:bCs/>
                <w:iCs/>
                <w:sz w:val="22"/>
                <w:szCs w:val="22"/>
              </w:rPr>
              <w:t>Local Currency Amount</w:t>
            </w:r>
          </w:p>
        </w:tc>
        <w:tc>
          <w:tcPr>
            <w:tcW w:w="1575" w:type="dxa"/>
            <w:tcBorders>
              <w:top w:val="single" w:sz="4" w:space="0" w:color="auto"/>
              <w:left w:val="single" w:sz="4" w:space="0" w:color="auto"/>
              <w:bottom w:val="single" w:sz="4" w:space="0" w:color="auto"/>
              <w:right w:val="single" w:sz="4" w:space="0" w:color="auto"/>
            </w:tcBorders>
            <w:vAlign w:val="bottom"/>
          </w:tcPr>
          <w:p w14:paraId="31EEDBB9" w14:textId="77777777" w:rsidR="005E55B9" w:rsidRPr="006B1B46" w:rsidRDefault="005E55B9" w:rsidP="009219C6">
            <w:pPr>
              <w:jc w:val="center"/>
              <w:rPr>
                <w:b/>
                <w:bCs/>
                <w:iCs/>
                <w:sz w:val="22"/>
                <w:szCs w:val="22"/>
              </w:rPr>
            </w:pPr>
            <w:r w:rsidRPr="006B1B46">
              <w:rPr>
                <w:b/>
                <w:bCs/>
                <w:iCs/>
                <w:sz w:val="22"/>
                <w:szCs w:val="22"/>
              </w:rPr>
              <w:t>Bidder’s</w:t>
            </w:r>
          </w:p>
          <w:p w14:paraId="33701F46" w14:textId="77777777" w:rsidR="005E55B9" w:rsidRPr="006B1B46" w:rsidRDefault="005E55B9" w:rsidP="009219C6">
            <w:pPr>
              <w:jc w:val="center"/>
              <w:rPr>
                <w:b/>
                <w:bCs/>
                <w:iCs/>
                <w:sz w:val="22"/>
                <w:szCs w:val="22"/>
              </w:rPr>
            </w:pPr>
            <w:r w:rsidRPr="006B1B46">
              <w:rPr>
                <w:b/>
                <w:bCs/>
                <w:iCs/>
                <w:sz w:val="22"/>
                <w:szCs w:val="22"/>
              </w:rPr>
              <w:t>Proposed</w:t>
            </w:r>
          </w:p>
          <w:p w14:paraId="6F6C9CD0" w14:textId="77777777" w:rsidR="005E55B9" w:rsidRPr="006B1B46" w:rsidRDefault="005E55B9" w:rsidP="009219C6">
            <w:pPr>
              <w:jc w:val="center"/>
              <w:rPr>
                <w:b/>
                <w:bCs/>
                <w:iCs/>
                <w:sz w:val="22"/>
                <w:szCs w:val="22"/>
              </w:rPr>
            </w:pPr>
            <w:r w:rsidRPr="006B1B46">
              <w:rPr>
                <w:b/>
                <w:bCs/>
                <w:iCs/>
                <w:sz w:val="22"/>
                <w:szCs w:val="22"/>
              </w:rPr>
              <w:t>Weighting</w:t>
            </w:r>
          </w:p>
        </w:tc>
      </w:tr>
      <w:tr w:rsidR="005E55B9" w:rsidRPr="006F6015" w14:paraId="34DF85A7" w14:textId="77777777" w:rsidTr="006A56CD">
        <w:trPr>
          <w:cantSplit/>
          <w:jc w:val="center"/>
        </w:trPr>
        <w:tc>
          <w:tcPr>
            <w:tcW w:w="1267" w:type="dxa"/>
            <w:tcBorders>
              <w:top w:val="single" w:sz="4" w:space="0" w:color="auto"/>
              <w:left w:val="single" w:sz="2" w:space="0" w:color="auto"/>
              <w:bottom w:val="single" w:sz="4" w:space="0" w:color="auto"/>
              <w:right w:val="single" w:sz="2" w:space="0" w:color="auto"/>
            </w:tcBorders>
          </w:tcPr>
          <w:p w14:paraId="17D3AE56" w14:textId="77777777" w:rsidR="005E55B9" w:rsidRPr="006F6015" w:rsidRDefault="005E55B9">
            <w:pPr>
              <w:rPr>
                <w:sz w:val="20"/>
                <w:szCs w:val="20"/>
              </w:rPr>
            </w:pPr>
          </w:p>
        </w:tc>
        <w:tc>
          <w:tcPr>
            <w:tcW w:w="1483" w:type="dxa"/>
            <w:tcBorders>
              <w:top w:val="single" w:sz="4" w:space="0" w:color="auto"/>
              <w:left w:val="single" w:sz="2" w:space="0" w:color="auto"/>
              <w:bottom w:val="single" w:sz="4" w:space="0" w:color="auto"/>
              <w:right w:val="single" w:sz="2" w:space="0" w:color="auto"/>
            </w:tcBorders>
          </w:tcPr>
          <w:p w14:paraId="2ED3CDD8" w14:textId="77777777" w:rsidR="005E55B9" w:rsidRPr="006F6015" w:rsidRDefault="005E55B9">
            <w:pPr>
              <w:rPr>
                <w:sz w:val="20"/>
                <w:szCs w:val="20"/>
              </w:rPr>
            </w:pPr>
            <w:r w:rsidRPr="006F6015">
              <w:rPr>
                <w:sz w:val="20"/>
                <w:szCs w:val="20"/>
              </w:rPr>
              <w:t>Non</w:t>
            </w:r>
            <w:r w:rsidR="002D5229" w:rsidRPr="006F6015">
              <w:rPr>
                <w:sz w:val="20"/>
                <w:szCs w:val="20"/>
              </w:rPr>
              <w:t>-</w:t>
            </w:r>
            <w:r w:rsidRPr="006F6015">
              <w:rPr>
                <w:sz w:val="20"/>
                <w:szCs w:val="20"/>
              </w:rPr>
              <w:t>adjustable</w:t>
            </w:r>
          </w:p>
        </w:tc>
        <w:tc>
          <w:tcPr>
            <w:tcW w:w="1483" w:type="dxa"/>
            <w:tcBorders>
              <w:top w:val="single" w:sz="4" w:space="0" w:color="auto"/>
              <w:left w:val="single" w:sz="2" w:space="0" w:color="auto"/>
              <w:bottom w:val="single" w:sz="4" w:space="0" w:color="auto"/>
              <w:right w:val="single" w:sz="2" w:space="0" w:color="auto"/>
            </w:tcBorders>
          </w:tcPr>
          <w:p w14:paraId="0E8C9E94" w14:textId="77777777" w:rsidR="005E55B9" w:rsidRPr="006F6015" w:rsidRDefault="005E55B9">
            <w:pPr>
              <w:rPr>
                <w:sz w:val="20"/>
                <w:szCs w:val="20"/>
              </w:rPr>
            </w:pPr>
            <w:r w:rsidRPr="006F6015">
              <w:rPr>
                <w:sz w:val="20"/>
                <w:szCs w:val="20"/>
              </w:rPr>
              <w:t>—</w:t>
            </w:r>
          </w:p>
        </w:tc>
        <w:tc>
          <w:tcPr>
            <w:tcW w:w="1483" w:type="dxa"/>
            <w:tcBorders>
              <w:top w:val="single" w:sz="4" w:space="0" w:color="auto"/>
              <w:left w:val="single" w:sz="2" w:space="0" w:color="auto"/>
              <w:bottom w:val="single" w:sz="4" w:space="0" w:color="auto"/>
              <w:right w:val="single" w:sz="2" w:space="0" w:color="auto"/>
            </w:tcBorders>
          </w:tcPr>
          <w:p w14:paraId="43AC55B4" w14:textId="77777777" w:rsidR="005E55B9" w:rsidRPr="006F6015" w:rsidRDefault="005E55B9">
            <w:pPr>
              <w:rPr>
                <w:sz w:val="20"/>
                <w:szCs w:val="20"/>
              </w:rPr>
            </w:pPr>
            <w:r w:rsidRPr="006F6015">
              <w:rPr>
                <w:sz w:val="20"/>
                <w:szCs w:val="20"/>
              </w:rPr>
              <w:t>—</w:t>
            </w:r>
          </w:p>
        </w:tc>
        <w:tc>
          <w:tcPr>
            <w:tcW w:w="1853" w:type="dxa"/>
            <w:tcBorders>
              <w:top w:val="single" w:sz="4" w:space="0" w:color="auto"/>
              <w:left w:val="single" w:sz="2" w:space="0" w:color="auto"/>
              <w:bottom w:val="single" w:sz="4" w:space="0" w:color="auto"/>
              <w:right w:val="single" w:sz="2" w:space="0" w:color="auto"/>
            </w:tcBorders>
          </w:tcPr>
          <w:p w14:paraId="4560AE3C" w14:textId="77777777" w:rsidR="005E55B9" w:rsidRPr="006F6015" w:rsidRDefault="005E55B9">
            <w:pPr>
              <w:rPr>
                <w:sz w:val="20"/>
                <w:szCs w:val="20"/>
              </w:rPr>
            </w:pPr>
            <w:r w:rsidRPr="006F6015">
              <w:rPr>
                <w:sz w:val="20"/>
                <w:szCs w:val="20"/>
              </w:rPr>
              <w:t>—</w:t>
            </w:r>
          </w:p>
        </w:tc>
        <w:tc>
          <w:tcPr>
            <w:tcW w:w="1575" w:type="dxa"/>
            <w:tcBorders>
              <w:top w:val="single" w:sz="4" w:space="0" w:color="auto"/>
              <w:left w:val="single" w:sz="2" w:space="0" w:color="auto"/>
              <w:bottom w:val="single" w:sz="4" w:space="0" w:color="auto"/>
              <w:right w:val="single" w:sz="2" w:space="0" w:color="auto"/>
            </w:tcBorders>
          </w:tcPr>
          <w:p w14:paraId="29091774" w14:textId="42F490B4" w:rsidR="005E55B9" w:rsidRPr="006F6015" w:rsidRDefault="005E55B9">
            <w:pPr>
              <w:rPr>
                <w:sz w:val="20"/>
                <w:szCs w:val="20"/>
              </w:rPr>
            </w:pPr>
            <w:r w:rsidRPr="006F6015">
              <w:rPr>
                <w:sz w:val="20"/>
                <w:szCs w:val="20"/>
              </w:rPr>
              <w:t xml:space="preserve">A:  </w:t>
            </w:r>
            <w:r w:rsidRPr="006F6015">
              <w:rPr>
                <w:sz w:val="20"/>
                <w:szCs w:val="20"/>
                <w:u w:val="single"/>
              </w:rPr>
              <w:tab/>
            </w:r>
            <w:r w:rsidR="00286A4A" w:rsidRPr="006F6015">
              <w:rPr>
                <w:sz w:val="20"/>
                <w:szCs w:val="20"/>
                <w:u w:val="single"/>
              </w:rPr>
              <w:t>*</w:t>
            </w:r>
          </w:p>
          <w:p w14:paraId="5CD586F2" w14:textId="5E786732" w:rsidR="005E55B9" w:rsidRPr="006F6015" w:rsidRDefault="005E55B9">
            <w:pPr>
              <w:rPr>
                <w:sz w:val="20"/>
                <w:szCs w:val="20"/>
              </w:rPr>
            </w:pPr>
            <w:r w:rsidRPr="006F6015">
              <w:rPr>
                <w:sz w:val="20"/>
                <w:szCs w:val="20"/>
              </w:rPr>
              <w:t xml:space="preserve">B:  </w:t>
            </w:r>
            <w:r w:rsidRPr="006F6015">
              <w:rPr>
                <w:sz w:val="20"/>
                <w:szCs w:val="20"/>
                <w:u w:val="single"/>
              </w:rPr>
              <w:tab/>
            </w:r>
          </w:p>
          <w:p w14:paraId="06A6C889" w14:textId="77777777" w:rsidR="005E55B9" w:rsidRPr="006F6015" w:rsidRDefault="005E55B9">
            <w:pPr>
              <w:rPr>
                <w:sz w:val="20"/>
                <w:szCs w:val="20"/>
              </w:rPr>
            </w:pPr>
            <w:r w:rsidRPr="006F6015">
              <w:rPr>
                <w:sz w:val="20"/>
                <w:szCs w:val="20"/>
              </w:rPr>
              <w:t xml:space="preserve">C:  </w:t>
            </w:r>
            <w:r w:rsidRPr="006F6015">
              <w:rPr>
                <w:sz w:val="20"/>
                <w:szCs w:val="20"/>
                <w:u w:val="single"/>
              </w:rPr>
              <w:tab/>
            </w:r>
          </w:p>
          <w:p w14:paraId="4767E259" w14:textId="77777777" w:rsidR="005E55B9" w:rsidRPr="006F6015" w:rsidRDefault="005E55B9">
            <w:pPr>
              <w:rPr>
                <w:sz w:val="20"/>
                <w:szCs w:val="20"/>
              </w:rPr>
            </w:pPr>
            <w:r w:rsidRPr="006F6015">
              <w:rPr>
                <w:sz w:val="20"/>
                <w:szCs w:val="20"/>
              </w:rPr>
              <w:t xml:space="preserve">D:  </w:t>
            </w:r>
            <w:r w:rsidRPr="006F6015">
              <w:rPr>
                <w:sz w:val="20"/>
                <w:szCs w:val="20"/>
                <w:u w:val="single"/>
              </w:rPr>
              <w:tab/>
            </w:r>
          </w:p>
          <w:p w14:paraId="4F37884B" w14:textId="77777777" w:rsidR="005E55B9" w:rsidRDefault="005E55B9">
            <w:pPr>
              <w:rPr>
                <w:sz w:val="20"/>
                <w:szCs w:val="20"/>
                <w:u w:val="single"/>
              </w:rPr>
            </w:pPr>
            <w:r w:rsidRPr="006F6015">
              <w:rPr>
                <w:sz w:val="20"/>
                <w:szCs w:val="20"/>
              </w:rPr>
              <w:t xml:space="preserve">E:  </w:t>
            </w:r>
            <w:r w:rsidRPr="006F6015">
              <w:rPr>
                <w:sz w:val="20"/>
                <w:szCs w:val="20"/>
                <w:u w:val="single"/>
              </w:rPr>
              <w:tab/>
            </w:r>
          </w:p>
          <w:p w14:paraId="77633B1B" w14:textId="45D9CA6D" w:rsidR="008F26EA" w:rsidRPr="006F6015" w:rsidRDefault="008F26EA">
            <w:pPr>
              <w:rPr>
                <w:sz w:val="20"/>
                <w:szCs w:val="20"/>
              </w:rPr>
            </w:pPr>
          </w:p>
        </w:tc>
      </w:tr>
      <w:tr w:rsidR="005E55B9" w:rsidRPr="006F6015" w14:paraId="4181DCE3" w14:textId="77777777" w:rsidTr="006A56CD">
        <w:trPr>
          <w:cantSplit/>
          <w:jc w:val="center"/>
        </w:trPr>
        <w:tc>
          <w:tcPr>
            <w:tcW w:w="1267" w:type="dxa"/>
            <w:tcBorders>
              <w:top w:val="single" w:sz="4" w:space="0" w:color="auto"/>
              <w:left w:val="single" w:sz="4" w:space="0" w:color="auto"/>
              <w:bottom w:val="single" w:sz="4" w:space="0" w:color="auto"/>
            </w:tcBorders>
          </w:tcPr>
          <w:p w14:paraId="7E172178" w14:textId="77777777" w:rsidR="005E55B9" w:rsidRPr="006F6015" w:rsidRDefault="005E55B9">
            <w:pPr>
              <w:rPr>
                <w:b/>
                <w:bCs/>
                <w:sz w:val="20"/>
                <w:szCs w:val="20"/>
              </w:rPr>
            </w:pPr>
          </w:p>
        </w:tc>
        <w:tc>
          <w:tcPr>
            <w:tcW w:w="1483" w:type="dxa"/>
            <w:tcBorders>
              <w:top w:val="single" w:sz="4" w:space="0" w:color="auto"/>
              <w:bottom w:val="single" w:sz="4" w:space="0" w:color="auto"/>
            </w:tcBorders>
          </w:tcPr>
          <w:p w14:paraId="586BF593" w14:textId="77777777" w:rsidR="005E55B9" w:rsidRPr="006F6015" w:rsidRDefault="005E55B9">
            <w:pPr>
              <w:rPr>
                <w:b/>
                <w:bCs/>
                <w:sz w:val="20"/>
                <w:szCs w:val="20"/>
              </w:rPr>
            </w:pPr>
          </w:p>
        </w:tc>
        <w:tc>
          <w:tcPr>
            <w:tcW w:w="1483" w:type="dxa"/>
            <w:tcBorders>
              <w:top w:val="single" w:sz="4" w:space="0" w:color="auto"/>
              <w:bottom w:val="single" w:sz="4" w:space="0" w:color="auto"/>
            </w:tcBorders>
          </w:tcPr>
          <w:p w14:paraId="40B8E158" w14:textId="77777777" w:rsidR="005E55B9" w:rsidRPr="006F6015" w:rsidRDefault="005E55B9">
            <w:pPr>
              <w:rPr>
                <w:b/>
                <w:bCs/>
                <w:sz w:val="20"/>
                <w:szCs w:val="20"/>
              </w:rPr>
            </w:pPr>
          </w:p>
        </w:tc>
        <w:tc>
          <w:tcPr>
            <w:tcW w:w="1483" w:type="dxa"/>
            <w:tcBorders>
              <w:top w:val="single" w:sz="4" w:space="0" w:color="auto"/>
              <w:bottom w:val="single" w:sz="4" w:space="0" w:color="auto"/>
              <w:right w:val="single" w:sz="4" w:space="0" w:color="auto"/>
            </w:tcBorders>
          </w:tcPr>
          <w:p w14:paraId="0FA9B7C0" w14:textId="77777777" w:rsidR="005E55B9" w:rsidRPr="006B1B46" w:rsidRDefault="005E55B9">
            <w:pPr>
              <w:rPr>
                <w:b/>
                <w:bCs/>
                <w:sz w:val="22"/>
                <w:szCs w:val="22"/>
              </w:rPr>
            </w:pPr>
            <w:r w:rsidRPr="006B1B46">
              <w:rPr>
                <w:b/>
                <w:bCs/>
                <w:sz w:val="22"/>
                <w:szCs w:val="22"/>
              </w:rPr>
              <w:t>Total</w:t>
            </w:r>
          </w:p>
        </w:tc>
        <w:tc>
          <w:tcPr>
            <w:tcW w:w="1853" w:type="dxa"/>
            <w:tcBorders>
              <w:top w:val="single" w:sz="4" w:space="0" w:color="auto"/>
              <w:left w:val="single" w:sz="4" w:space="0" w:color="auto"/>
              <w:bottom w:val="single" w:sz="4" w:space="0" w:color="auto"/>
              <w:right w:val="single" w:sz="4" w:space="0" w:color="auto"/>
            </w:tcBorders>
          </w:tcPr>
          <w:p w14:paraId="7CFAFEDD" w14:textId="77777777" w:rsidR="005E55B9" w:rsidRPr="006B1B46" w:rsidRDefault="005E55B9">
            <w:pPr>
              <w:rPr>
                <w:b/>
                <w:bCs/>
                <w:sz w:val="22"/>
                <w:szCs w:val="22"/>
              </w:rPr>
            </w:pPr>
          </w:p>
        </w:tc>
        <w:tc>
          <w:tcPr>
            <w:tcW w:w="1575" w:type="dxa"/>
            <w:tcBorders>
              <w:top w:val="single" w:sz="4" w:space="0" w:color="auto"/>
              <w:left w:val="single" w:sz="4" w:space="0" w:color="auto"/>
              <w:bottom w:val="single" w:sz="4" w:space="0" w:color="auto"/>
              <w:right w:val="single" w:sz="4" w:space="0" w:color="auto"/>
            </w:tcBorders>
          </w:tcPr>
          <w:p w14:paraId="44105461" w14:textId="77777777" w:rsidR="005E55B9" w:rsidRPr="006B1B46" w:rsidRDefault="005E55B9">
            <w:pPr>
              <w:rPr>
                <w:b/>
                <w:bCs/>
                <w:sz w:val="22"/>
                <w:szCs w:val="22"/>
              </w:rPr>
            </w:pPr>
            <w:r w:rsidRPr="006B1B46">
              <w:rPr>
                <w:b/>
                <w:bCs/>
                <w:sz w:val="22"/>
                <w:szCs w:val="22"/>
              </w:rPr>
              <w:t>1.00</w:t>
            </w:r>
          </w:p>
        </w:tc>
      </w:tr>
    </w:tbl>
    <w:p w14:paraId="2E03CD87" w14:textId="77777777" w:rsidR="005E55B9" w:rsidRPr="006F6015" w:rsidRDefault="005E55B9"/>
    <w:p w14:paraId="4B9E1BB1" w14:textId="28B81BEA" w:rsidR="00286A4A" w:rsidRPr="006F6015" w:rsidRDefault="00CB6554" w:rsidP="00CB6554">
      <w:pPr>
        <w:suppressAutoHyphens/>
        <w:jc w:val="both"/>
      </w:pPr>
      <w:r w:rsidRPr="006F6015">
        <w:t>[*</w:t>
      </w:r>
      <w:r w:rsidR="00286A4A" w:rsidRPr="006F6015">
        <w:t>To be entered by the Employer. Whereas “A” should a fixed percentage, B, C, D and E should specify a range of values and the Bidder will be required to specify a value within the range such that the total weighting = 1.00]</w:t>
      </w:r>
    </w:p>
    <w:p w14:paraId="62F07E72" w14:textId="77777777" w:rsidR="005E55B9" w:rsidRPr="006F6015" w:rsidRDefault="005E55B9"/>
    <w:p w14:paraId="28EE0EAA" w14:textId="77777777" w:rsidR="00286A4A" w:rsidRPr="006F6015" w:rsidRDefault="00286A4A"/>
    <w:p w14:paraId="3F2FC36A" w14:textId="6A1CF4A3" w:rsidR="005E55B9" w:rsidRPr="006F6015" w:rsidRDefault="005E55B9" w:rsidP="008F26EA">
      <w:pPr>
        <w:jc w:val="center"/>
        <w:rPr>
          <w:b/>
        </w:rPr>
      </w:pPr>
      <w:r w:rsidRPr="006F6015">
        <w:rPr>
          <w:b/>
        </w:rPr>
        <w:t>Table B - Foreign Currency</w:t>
      </w:r>
    </w:p>
    <w:p w14:paraId="73E1FD09" w14:textId="77777777" w:rsidR="00CB6554" w:rsidRPr="006F6015" w:rsidRDefault="00CB6554">
      <w:pPr>
        <w:rPr>
          <w:b/>
        </w:rPr>
      </w:pPr>
    </w:p>
    <w:p w14:paraId="266897D8" w14:textId="77777777" w:rsidR="005E55B9" w:rsidRPr="006F6015" w:rsidRDefault="005E55B9">
      <w:r w:rsidRPr="006F6015">
        <w:t>Name of Currency: _______________</w:t>
      </w:r>
    </w:p>
    <w:p w14:paraId="1596073F" w14:textId="77777777" w:rsidR="005E55B9" w:rsidRPr="006F6015" w:rsidRDefault="005E55B9">
      <w:pPr>
        <w:rPr>
          <w:bCs/>
        </w:rPr>
      </w:pPr>
    </w:p>
    <w:p w14:paraId="37A0C431" w14:textId="77777777" w:rsidR="005E55B9" w:rsidRPr="006F6015" w:rsidRDefault="005E55B9">
      <w:r w:rsidRPr="006F6015">
        <w:t>If the Bidder wishes to quote in more than one foreign currency, this table should be repeated for each foreign currency.</w:t>
      </w:r>
    </w:p>
    <w:p w14:paraId="2D937081" w14:textId="77777777" w:rsidR="006A56CD" w:rsidRPr="006F6015" w:rsidRDefault="006A56CD"/>
    <w:p w14:paraId="0C4FE380" w14:textId="77777777" w:rsidR="005E55B9" w:rsidRPr="006F6015" w:rsidRDefault="005E55B9">
      <w:pPr>
        <w:rPr>
          <w:bCs/>
          <w:iCs/>
        </w:rPr>
      </w:pPr>
    </w:p>
    <w:tbl>
      <w:tblPr>
        <w:tblW w:w="9126" w:type="dxa"/>
        <w:jc w:val="center"/>
        <w:tblLayout w:type="fixed"/>
        <w:tblCellMar>
          <w:left w:w="72" w:type="dxa"/>
          <w:right w:w="72" w:type="dxa"/>
        </w:tblCellMar>
        <w:tblLook w:val="0000" w:firstRow="0" w:lastRow="0" w:firstColumn="0" w:lastColumn="0" w:noHBand="0" w:noVBand="0"/>
      </w:tblPr>
      <w:tblGrid>
        <w:gridCol w:w="928"/>
        <w:gridCol w:w="1596"/>
        <w:gridCol w:w="1233"/>
        <w:gridCol w:w="1161"/>
        <w:gridCol w:w="1451"/>
        <w:gridCol w:w="1306"/>
        <w:gridCol w:w="1451"/>
      </w:tblGrid>
      <w:tr w:rsidR="005E55B9" w:rsidRPr="006F6015" w14:paraId="28616999" w14:textId="77777777" w:rsidTr="006A56CD">
        <w:trPr>
          <w:tblHeader/>
          <w:jc w:val="center"/>
        </w:trPr>
        <w:tc>
          <w:tcPr>
            <w:tcW w:w="928" w:type="dxa"/>
            <w:tcBorders>
              <w:top w:val="single" w:sz="4" w:space="0" w:color="auto"/>
              <w:left w:val="single" w:sz="4" w:space="0" w:color="auto"/>
              <w:bottom w:val="single" w:sz="4" w:space="0" w:color="auto"/>
              <w:right w:val="single" w:sz="4" w:space="0" w:color="auto"/>
            </w:tcBorders>
            <w:vAlign w:val="bottom"/>
          </w:tcPr>
          <w:p w14:paraId="6FD768C8" w14:textId="77777777" w:rsidR="005E55B9" w:rsidRPr="006F6015" w:rsidRDefault="005E55B9" w:rsidP="009219C6">
            <w:pPr>
              <w:jc w:val="center"/>
              <w:rPr>
                <w:b/>
                <w:bCs/>
                <w:iCs/>
                <w:sz w:val="20"/>
                <w:szCs w:val="20"/>
              </w:rPr>
            </w:pPr>
            <w:r w:rsidRPr="006F6015">
              <w:rPr>
                <w:b/>
                <w:bCs/>
                <w:iCs/>
                <w:sz w:val="20"/>
                <w:szCs w:val="20"/>
              </w:rPr>
              <w:t>Index Code</w:t>
            </w:r>
          </w:p>
        </w:tc>
        <w:tc>
          <w:tcPr>
            <w:tcW w:w="1596" w:type="dxa"/>
            <w:tcBorders>
              <w:top w:val="single" w:sz="4" w:space="0" w:color="auto"/>
              <w:left w:val="single" w:sz="4" w:space="0" w:color="auto"/>
              <w:bottom w:val="single" w:sz="4" w:space="0" w:color="auto"/>
              <w:right w:val="single" w:sz="4" w:space="0" w:color="auto"/>
            </w:tcBorders>
            <w:vAlign w:val="bottom"/>
          </w:tcPr>
          <w:p w14:paraId="35DBC535" w14:textId="77777777" w:rsidR="005E55B9" w:rsidRPr="006F6015" w:rsidRDefault="005E55B9" w:rsidP="009219C6">
            <w:pPr>
              <w:jc w:val="center"/>
              <w:rPr>
                <w:b/>
                <w:bCs/>
                <w:iCs/>
                <w:sz w:val="20"/>
                <w:szCs w:val="20"/>
              </w:rPr>
            </w:pPr>
            <w:r w:rsidRPr="006F6015">
              <w:rPr>
                <w:b/>
                <w:bCs/>
                <w:iCs/>
                <w:sz w:val="20"/>
                <w:szCs w:val="20"/>
              </w:rPr>
              <w:t>Index Description</w:t>
            </w:r>
          </w:p>
        </w:tc>
        <w:tc>
          <w:tcPr>
            <w:tcW w:w="1233" w:type="dxa"/>
            <w:tcBorders>
              <w:top w:val="single" w:sz="4" w:space="0" w:color="auto"/>
              <w:left w:val="single" w:sz="4" w:space="0" w:color="auto"/>
              <w:bottom w:val="single" w:sz="4" w:space="0" w:color="auto"/>
              <w:right w:val="single" w:sz="4" w:space="0" w:color="auto"/>
            </w:tcBorders>
            <w:vAlign w:val="bottom"/>
          </w:tcPr>
          <w:p w14:paraId="4B29422B" w14:textId="77777777" w:rsidR="005E55B9" w:rsidRPr="006F6015" w:rsidRDefault="005E55B9" w:rsidP="009219C6">
            <w:pPr>
              <w:jc w:val="center"/>
              <w:rPr>
                <w:b/>
                <w:bCs/>
                <w:iCs/>
                <w:sz w:val="20"/>
                <w:szCs w:val="20"/>
              </w:rPr>
            </w:pPr>
            <w:r w:rsidRPr="006F6015">
              <w:rPr>
                <w:b/>
                <w:bCs/>
                <w:iCs/>
                <w:sz w:val="20"/>
                <w:szCs w:val="20"/>
              </w:rPr>
              <w:t>Source of Index</w:t>
            </w:r>
          </w:p>
        </w:tc>
        <w:tc>
          <w:tcPr>
            <w:tcW w:w="1161" w:type="dxa"/>
            <w:tcBorders>
              <w:top w:val="single" w:sz="4" w:space="0" w:color="auto"/>
              <w:left w:val="single" w:sz="4" w:space="0" w:color="auto"/>
              <w:bottom w:val="single" w:sz="4" w:space="0" w:color="auto"/>
              <w:right w:val="single" w:sz="4" w:space="0" w:color="auto"/>
            </w:tcBorders>
            <w:vAlign w:val="bottom"/>
          </w:tcPr>
          <w:p w14:paraId="08DC4324" w14:textId="77777777" w:rsidR="005E55B9" w:rsidRPr="006F6015" w:rsidRDefault="005E55B9" w:rsidP="009219C6">
            <w:pPr>
              <w:jc w:val="center"/>
              <w:rPr>
                <w:b/>
                <w:bCs/>
                <w:iCs/>
                <w:sz w:val="20"/>
                <w:szCs w:val="20"/>
              </w:rPr>
            </w:pPr>
            <w:r w:rsidRPr="006F6015">
              <w:rPr>
                <w:b/>
                <w:bCs/>
                <w:iCs/>
                <w:sz w:val="20"/>
                <w:szCs w:val="20"/>
              </w:rPr>
              <w:t>Base Value and Date</w:t>
            </w:r>
          </w:p>
        </w:tc>
        <w:tc>
          <w:tcPr>
            <w:tcW w:w="1451" w:type="dxa"/>
            <w:tcBorders>
              <w:top w:val="single" w:sz="4" w:space="0" w:color="auto"/>
              <w:left w:val="single" w:sz="4" w:space="0" w:color="auto"/>
              <w:bottom w:val="single" w:sz="4" w:space="0" w:color="auto"/>
              <w:right w:val="single" w:sz="4" w:space="0" w:color="auto"/>
            </w:tcBorders>
            <w:vAlign w:val="bottom"/>
          </w:tcPr>
          <w:p w14:paraId="0508758D" w14:textId="77777777" w:rsidR="005E55B9" w:rsidRPr="006F6015" w:rsidRDefault="005E55B9" w:rsidP="009219C6">
            <w:pPr>
              <w:jc w:val="center"/>
              <w:rPr>
                <w:b/>
                <w:bCs/>
                <w:iCs/>
                <w:sz w:val="20"/>
                <w:szCs w:val="20"/>
              </w:rPr>
            </w:pPr>
            <w:r w:rsidRPr="006F6015">
              <w:rPr>
                <w:b/>
                <w:bCs/>
                <w:iCs/>
                <w:sz w:val="20"/>
                <w:szCs w:val="20"/>
              </w:rPr>
              <w:t>Bidder’s Currency in Type/Amount</w:t>
            </w:r>
          </w:p>
        </w:tc>
        <w:tc>
          <w:tcPr>
            <w:tcW w:w="1306" w:type="dxa"/>
            <w:tcBorders>
              <w:top w:val="single" w:sz="4" w:space="0" w:color="auto"/>
              <w:left w:val="single" w:sz="4" w:space="0" w:color="auto"/>
              <w:bottom w:val="single" w:sz="4" w:space="0" w:color="auto"/>
              <w:right w:val="single" w:sz="4" w:space="0" w:color="auto"/>
            </w:tcBorders>
            <w:vAlign w:val="bottom"/>
          </w:tcPr>
          <w:p w14:paraId="309261EA" w14:textId="77777777" w:rsidR="005E55B9" w:rsidRPr="006F6015" w:rsidRDefault="005E55B9" w:rsidP="009219C6">
            <w:pPr>
              <w:jc w:val="center"/>
              <w:rPr>
                <w:b/>
                <w:bCs/>
                <w:iCs/>
                <w:sz w:val="20"/>
                <w:szCs w:val="20"/>
              </w:rPr>
            </w:pPr>
            <w:r w:rsidRPr="006F6015">
              <w:rPr>
                <w:b/>
                <w:bCs/>
                <w:iCs/>
                <w:sz w:val="20"/>
                <w:szCs w:val="20"/>
              </w:rPr>
              <w:t>Equivalent in FC1</w:t>
            </w:r>
          </w:p>
        </w:tc>
        <w:tc>
          <w:tcPr>
            <w:tcW w:w="1451" w:type="dxa"/>
            <w:tcBorders>
              <w:top w:val="single" w:sz="4" w:space="0" w:color="auto"/>
              <w:left w:val="single" w:sz="4" w:space="0" w:color="auto"/>
              <w:bottom w:val="single" w:sz="4" w:space="0" w:color="auto"/>
              <w:right w:val="single" w:sz="4" w:space="0" w:color="auto"/>
            </w:tcBorders>
            <w:vAlign w:val="bottom"/>
          </w:tcPr>
          <w:p w14:paraId="7AC3109E" w14:textId="77777777" w:rsidR="005E55B9" w:rsidRPr="006F6015" w:rsidRDefault="005E55B9" w:rsidP="009219C6">
            <w:pPr>
              <w:jc w:val="center"/>
              <w:rPr>
                <w:b/>
                <w:bCs/>
                <w:iCs/>
                <w:sz w:val="20"/>
                <w:szCs w:val="20"/>
              </w:rPr>
            </w:pPr>
            <w:r w:rsidRPr="006F6015">
              <w:rPr>
                <w:b/>
                <w:bCs/>
                <w:iCs/>
                <w:sz w:val="20"/>
                <w:szCs w:val="20"/>
              </w:rPr>
              <w:t>Bidder’s Proposed Weighting</w:t>
            </w:r>
          </w:p>
        </w:tc>
      </w:tr>
      <w:tr w:rsidR="005E55B9" w:rsidRPr="006F6015" w14:paraId="5EAF34EF" w14:textId="77777777" w:rsidTr="006A56CD">
        <w:trPr>
          <w:tblHeader/>
          <w:jc w:val="center"/>
        </w:trPr>
        <w:tc>
          <w:tcPr>
            <w:tcW w:w="928" w:type="dxa"/>
            <w:tcBorders>
              <w:top w:val="single" w:sz="4" w:space="0" w:color="auto"/>
              <w:left w:val="single" w:sz="2" w:space="0" w:color="auto"/>
              <w:bottom w:val="single" w:sz="4" w:space="0" w:color="auto"/>
              <w:right w:val="single" w:sz="2" w:space="0" w:color="auto"/>
            </w:tcBorders>
          </w:tcPr>
          <w:p w14:paraId="3C1CD126" w14:textId="77777777" w:rsidR="005E55B9" w:rsidRPr="006F6015" w:rsidRDefault="005E55B9">
            <w:pPr>
              <w:rPr>
                <w:iCs/>
                <w:sz w:val="20"/>
                <w:szCs w:val="20"/>
              </w:rPr>
            </w:pPr>
          </w:p>
        </w:tc>
        <w:tc>
          <w:tcPr>
            <w:tcW w:w="1596" w:type="dxa"/>
            <w:tcBorders>
              <w:top w:val="single" w:sz="4" w:space="0" w:color="auto"/>
              <w:left w:val="single" w:sz="2" w:space="0" w:color="auto"/>
              <w:bottom w:val="single" w:sz="4" w:space="0" w:color="auto"/>
              <w:right w:val="single" w:sz="2" w:space="0" w:color="auto"/>
            </w:tcBorders>
          </w:tcPr>
          <w:p w14:paraId="38906BFB" w14:textId="77777777" w:rsidR="005E55B9" w:rsidRPr="006F6015" w:rsidRDefault="005E55B9">
            <w:pPr>
              <w:rPr>
                <w:iCs/>
                <w:sz w:val="20"/>
                <w:szCs w:val="20"/>
              </w:rPr>
            </w:pPr>
            <w:r w:rsidRPr="006F6015">
              <w:rPr>
                <w:iCs/>
                <w:sz w:val="20"/>
                <w:szCs w:val="20"/>
              </w:rPr>
              <w:t>Non</w:t>
            </w:r>
            <w:r w:rsidR="002D5229" w:rsidRPr="006F6015">
              <w:rPr>
                <w:iCs/>
                <w:sz w:val="20"/>
                <w:szCs w:val="20"/>
              </w:rPr>
              <w:t>-</w:t>
            </w:r>
            <w:r w:rsidRPr="006F6015">
              <w:rPr>
                <w:iCs/>
                <w:sz w:val="20"/>
                <w:szCs w:val="20"/>
              </w:rPr>
              <w:t>adjustable</w:t>
            </w:r>
          </w:p>
        </w:tc>
        <w:tc>
          <w:tcPr>
            <w:tcW w:w="1233" w:type="dxa"/>
            <w:tcBorders>
              <w:top w:val="single" w:sz="4" w:space="0" w:color="auto"/>
              <w:left w:val="single" w:sz="2" w:space="0" w:color="auto"/>
              <w:bottom w:val="single" w:sz="4" w:space="0" w:color="auto"/>
              <w:right w:val="single" w:sz="2" w:space="0" w:color="auto"/>
            </w:tcBorders>
          </w:tcPr>
          <w:p w14:paraId="178B5979" w14:textId="77777777" w:rsidR="005E55B9" w:rsidRPr="006F6015" w:rsidRDefault="005E55B9">
            <w:pPr>
              <w:rPr>
                <w:iCs/>
                <w:sz w:val="20"/>
                <w:szCs w:val="20"/>
              </w:rPr>
            </w:pPr>
            <w:r w:rsidRPr="006F6015">
              <w:rPr>
                <w:iCs/>
                <w:sz w:val="20"/>
                <w:szCs w:val="20"/>
              </w:rPr>
              <w:t>—</w:t>
            </w:r>
          </w:p>
        </w:tc>
        <w:tc>
          <w:tcPr>
            <w:tcW w:w="1161" w:type="dxa"/>
            <w:tcBorders>
              <w:top w:val="single" w:sz="4" w:space="0" w:color="auto"/>
              <w:left w:val="single" w:sz="2" w:space="0" w:color="auto"/>
              <w:bottom w:val="single" w:sz="4" w:space="0" w:color="auto"/>
              <w:right w:val="single" w:sz="2" w:space="0" w:color="auto"/>
            </w:tcBorders>
          </w:tcPr>
          <w:p w14:paraId="57F42FE7" w14:textId="77777777" w:rsidR="005E55B9" w:rsidRPr="006F6015" w:rsidRDefault="005E55B9">
            <w:pPr>
              <w:rPr>
                <w:iCs/>
                <w:sz w:val="20"/>
                <w:szCs w:val="20"/>
              </w:rPr>
            </w:pPr>
            <w:r w:rsidRPr="006F6015">
              <w:rPr>
                <w:iCs/>
                <w:sz w:val="20"/>
                <w:szCs w:val="20"/>
              </w:rPr>
              <w:t>—</w:t>
            </w:r>
          </w:p>
        </w:tc>
        <w:tc>
          <w:tcPr>
            <w:tcW w:w="1451" w:type="dxa"/>
            <w:tcBorders>
              <w:top w:val="single" w:sz="4" w:space="0" w:color="auto"/>
              <w:left w:val="single" w:sz="2" w:space="0" w:color="auto"/>
              <w:bottom w:val="single" w:sz="4" w:space="0" w:color="auto"/>
              <w:right w:val="single" w:sz="2" w:space="0" w:color="auto"/>
            </w:tcBorders>
          </w:tcPr>
          <w:p w14:paraId="4DDE8C8E" w14:textId="77777777" w:rsidR="005E55B9" w:rsidRPr="006F6015" w:rsidRDefault="005E55B9">
            <w:pPr>
              <w:rPr>
                <w:iCs/>
                <w:sz w:val="20"/>
                <w:szCs w:val="20"/>
              </w:rPr>
            </w:pPr>
            <w:r w:rsidRPr="006F6015">
              <w:rPr>
                <w:iCs/>
                <w:sz w:val="20"/>
                <w:szCs w:val="20"/>
              </w:rPr>
              <w:t>—</w:t>
            </w:r>
          </w:p>
        </w:tc>
        <w:tc>
          <w:tcPr>
            <w:tcW w:w="1306" w:type="dxa"/>
            <w:tcBorders>
              <w:top w:val="single" w:sz="4" w:space="0" w:color="auto"/>
              <w:left w:val="single" w:sz="2" w:space="0" w:color="auto"/>
              <w:bottom w:val="single" w:sz="4" w:space="0" w:color="auto"/>
              <w:right w:val="single" w:sz="2" w:space="0" w:color="auto"/>
            </w:tcBorders>
          </w:tcPr>
          <w:p w14:paraId="6DC3030B" w14:textId="77777777" w:rsidR="005E55B9" w:rsidRPr="006F6015" w:rsidRDefault="005E55B9">
            <w:pPr>
              <w:rPr>
                <w:iCs/>
                <w:sz w:val="20"/>
                <w:szCs w:val="20"/>
              </w:rPr>
            </w:pPr>
          </w:p>
        </w:tc>
        <w:tc>
          <w:tcPr>
            <w:tcW w:w="1451" w:type="dxa"/>
            <w:tcBorders>
              <w:top w:val="single" w:sz="4" w:space="0" w:color="auto"/>
              <w:left w:val="single" w:sz="2" w:space="0" w:color="auto"/>
              <w:bottom w:val="single" w:sz="4" w:space="0" w:color="auto"/>
              <w:right w:val="single" w:sz="2" w:space="0" w:color="auto"/>
            </w:tcBorders>
          </w:tcPr>
          <w:p w14:paraId="6D58A691" w14:textId="4B3A34A2" w:rsidR="005E55B9" w:rsidRPr="006F6015" w:rsidRDefault="005E55B9">
            <w:pPr>
              <w:rPr>
                <w:iCs/>
                <w:sz w:val="20"/>
                <w:szCs w:val="20"/>
              </w:rPr>
            </w:pPr>
            <w:r w:rsidRPr="006F6015">
              <w:rPr>
                <w:iCs/>
                <w:sz w:val="20"/>
                <w:szCs w:val="20"/>
              </w:rPr>
              <w:t xml:space="preserve">A:  </w:t>
            </w:r>
            <w:r w:rsidRPr="006F6015">
              <w:rPr>
                <w:iCs/>
                <w:sz w:val="20"/>
                <w:szCs w:val="20"/>
                <w:u w:val="single"/>
              </w:rPr>
              <w:tab/>
            </w:r>
            <w:r w:rsidR="00286A4A" w:rsidRPr="006F6015">
              <w:rPr>
                <w:iCs/>
                <w:sz w:val="20"/>
                <w:szCs w:val="20"/>
                <w:u w:val="single"/>
              </w:rPr>
              <w:t>*</w:t>
            </w:r>
          </w:p>
          <w:p w14:paraId="7CFB0654" w14:textId="77777777" w:rsidR="005E55B9" w:rsidRPr="006F6015" w:rsidRDefault="005E55B9">
            <w:pPr>
              <w:rPr>
                <w:iCs/>
                <w:sz w:val="20"/>
                <w:szCs w:val="20"/>
              </w:rPr>
            </w:pPr>
            <w:r w:rsidRPr="006F6015">
              <w:rPr>
                <w:iCs/>
                <w:sz w:val="20"/>
                <w:szCs w:val="20"/>
              </w:rPr>
              <w:t xml:space="preserve">B:  </w:t>
            </w:r>
            <w:r w:rsidRPr="006F6015">
              <w:rPr>
                <w:iCs/>
                <w:sz w:val="20"/>
                <w:szCs w:val="20"/>
                <w:u w:val="single"/>
              </w:rPr>
              <w:tab/>
            </w:r>
          </w:p>
          <w:p w14:paraId="452EB5E2" w14:textId="77777777" w:rsidR="005E55B9" w:rsidRPr="006F6015" w:rsidRDefault="005E55B9">
            <w:pPr>
              <w:rPr>
                <w:iCs/>
                <w:sz w:val="20"/>
                <w:szCs w:val="20"/>
              </w:rPr>
            </w:pPr>
            <w:r w:rsidRPr="006F6015">
              <w:rPr>
                <w:iCs/>
                <w:sz w:val="20"/>
                <w:szCs w:val="20"/>
              </w:rPr>
              <w:t xml:space="preserve">C:  </w:t>
            </w:r>
            <w:r w:rsidRPr="006F6015">
              <w:rPr>
                <w:iCs/>
                <w:sz w:val="20"/>
                <w:szCs w:val="20"/>
                <w:u w:val="single"/>
              </w:rPr>
              <w:tab/>
            </w:r>
          </w:p>
          <w:p w14:paraId="2C047233" w14:textId="77777777" w:rsidR="005E55B9" w:rsidRPr="006F6015" w:rsidRDefault="005E55B9">
            <w:pPr>
              <w:rPr>
                <w:iCs/>
                <w:sz w:val="20"/>
                <w:szCs w:val="20"/>
              </w:rPr>
            </w:pPr>
            <w:r w:rsidRPr="006F6015">
              <w:rPr>
                <w:iCs/>
                <w:sz w:val="20"/>
                <w:szCs w:val="20"/>
              </w:rPr>
              <w:t xml:space="preserve">D:  </w:t>
            </w:r>
            <w:r w:rsidRPr="006F6015">
              <w:rPr>
                <w:iCs/>
                <w:sz w:val="20"/>
                <w:szCs w:val="20"/>
                <w:u w:val="single"/>
              </w:rPr>
              <w:tab/>
            </w:r>
          </w:p>
          <w:p w14:paraId="419DD2DD" w14:textId="77777777" w:rsidR="005E55B9" w:rsidRPr="006F6015" w:rsidRDefault="005E55B9">
            <w:pPr>
              <w:rPr>
                <w:iCs/>
                <w:sz w:val="20"/>
                <w:szCs w:val="20"/>
              </w:rPr>
            </w:pPr>
            <w:r w:rsidRPr="006F6015">
              <w:rPr>
                <w:iCs/>
                <w:sz w:val="20"/>
                <w:szCs w:val="20"/>
              </w:rPr>
              <w:t xml:space="preserve">E:  </w:t>
            </w:r>
            <w:r w:rsidRPr="006F6015">
              <w:rPr>
                <w:iCs/>
                <w:sz w:val="20"/>
                <w:szCs w:val="20"/>
                <w:u w:val="single"/>
              </w:rPr>
              <w:tab/>
            </w:r>
          </w:p>
        </w:tc>
      </w:tr>
      <w:tr w:rsidR="005E55B9" w:rsidRPr="006F6015" w14:paraId="6A32A469" w14:textId="77777777" w:rsidTr="006A56CD">
        <w:trPr>
          <w:tblHeader/>
          <w:jc w:val="center"/>
        </w:trPr>
        <w:tc>
          <w:tcPr>
            <w:tcW w:w="928" w:type="dxa"/>
            <w:tcBorders>
              <w:top w:val="single" w:sz="4" w:space="0" w:color="auto"/>
              <w:left w:val="single" w:sz="4" w:space="0" w:color="auto"/>
              <w:bottom w:val="single" w:sz="4" w:space="0" w:color="auto"/>
            </w:tcBorders>
          </w:tcPr>
          <w:p w14:paraId="028EAE10" w14:textId="77777777" w:rsidR="005E55B9" w:rsidRPr="006F6015" w:rsidRDefault="005E55B9">
            <w:pPr>
              <w:rPr>
                <w:b/>
                <w:bCs/>
                <w:sz w:val="20"/>
                <w:szCs w:val="20"/>
              </w:rPr>
            </w:pPr>
          </w:p>
        </w:tc>
        <w:tc>
          <w:tcPr>
            <w:tcW w:w="1596" w:type="dxa"/>
            <w:tcBorders>
              <w:top w:val="single" w:sz="4" w:space="0" w:color="auto"/>
              <w:bottom w:val="single" w:sz="4" w:space="0" w:color="auto"/>
            </w:tcBorders>
          </w:tcPr>
          <w:p w14:paraId="36B84B3E" w14:textId="77777777" w:rsidR="005E55B9" w:rsidRPr="006F6015" w:rsidRDefault="005E55B9">
            <w:pPr>
              <w:rPr>
                <w:b/>
                <w:bCs/>
                <w:sz w:val="20"/>
                <w:szCs w:val="20"/>
              </w:rPr>
            </w:pPr>
          </w:p>
        </w:tc>
        <w:tc>
          <w:tcPr>
            <w:tcW w:w="1233" w:type="dxa"/>
            <w:tcBorders>
              <w:top w:val="single" w:sz="4" w:space="0" w:color="auto"/>
              <w:bottom w:val="single" w:sz="4" w:space="0" w:color="auto"/>
            </w:tcBorders>
          </w:tcPr>
          <w:p w14:paraId="572B628A" w14:textId="77777777" w:rsidR="005E55B9" w:rsidRPr="006F6015" w:rsidRDefault="005E55B9">
            <w:pPr>
              <w:rPr>
                <w:b/>
                <w:bCs/>
                <w:sz w:val="20"/>
                <w:szCs w:val="20"/>
              </w:rPr>
            </w:pPr>
          </w:p>
        </w:tc>
        <w:tc>
          <w:tcPr>
            <w:tcW w:w="1161" w:type="dxa"/>
            <w:tcBorders>
              <w:top w:val="single" w:sz="4" w:space="0" w:color="auto"/>
              <w:bottom w:val="single" w:sz="4" w:space="0" w:color="auto"/>
            </w:tcBorders>
          </w:tcPr>
          <w:p w14:paraId="367030E2" w14:textId="77777777" w:rsidR="005E55B9" w:rsidRPr="006F6015" w:rsidRDefault="005E55B9">
            <w:pPr>
              <w:rPr>
                <w:b/>
                <w:bCs/>
                <w:sz w:val="20"/>
                <w:szCs w:val="20"/>
              </w:rPr>
            </w:pPr>
          </w:p>
        </w:tc>
        <w:tc>
          <w:tcPr>
            <w:tcW w:w="1451" w:type="dxa"/>
            <w:tcBorders>
              <w:top w:val="single" w:sz="4" w:space="0" w:color="auto"/>
              <w:bottom w:val="single" w:sz="4" w:space="0" w:color="auto"/>
              <w:right w:val="single" w:sz="4" w:space="0" w:color="auto"/>
            </w:tcBorders>
          </w:tcPr>
          <w:p w14:paraId="09102566" w14:textId="77777777" w:rsidR="005E55B9" w:rsidRPr="006F6015" w:rsidRDefault="005E55B9">
            <w:pPr>
              <w:rPr>
                <w:b/>
                <w:bCs/>
                <w:sz w:val="20"/>
                <w:szCs w:val="20"/>
              </w:rPr>
            </w:pPr>
            <w:r w:rsidRPr="006F6015">
              <w:rPr>
                <w:b/>
                <w:bCs/>
                <w:sz w:val="20"/>
                <w:szCs w:val="20"/>
              </w:rPr>
              <w:t>Total</w:t>
            </w:r>
          </w:p>
        </w:tc>
        <w:tc>
          <w:tcPr>
            <w:tcW w:w="1306" w:type="dxa"/>
            <w:tcBorders>
              <w:top w:val="single" w:sz="4" w:space="0" w:color="auto"/>
              <w:left w:val="single" w:sz="4" w:space="0" w:color="auto"/>
              <w:bottom w:val="single" w:sz="4" w:space="0" w:color="auto"/>
              <w:right w:val="single" w:sz="4" w:space="0" w:color="auto"/>
            </w:tcBorders>
          </w:tcPr>
          <w:p w14:paraId="4B775E9F" w14:textId="77777777" w:rsidR="005E55B9" w:rsidRPr="006F6015" w:rsidRDefault="005E55B9">
            <w:pPr>
              <w:rPr>
                <w:b/>
                <w:bCs/>
                <w:sz w:val="20"/>
                <w:szCs w:val="20"/>
              </w:rPr>
            </w:pPr>
          </w:p>
        </w:tc>
        <w:tc>
          <w:tcPr>
            <w:tcW w:w="1451" w:type="dxa"/>
            <w:tcBorders>
              <w:top w:val="single" w:sz="4" w:space="0" w:color="auto"/>
              <w:left w:val="single" w:sz="4" w:space="0" w:color="auto"/>
              <w:bottom w:val="single" w:sz="4" w:space="0" w:color="auto"/>
              <w:right w:val="single" w:sz="4" w:space="0" w:color="auto"/>
            </w:tcBorders>
          </w:tcPr>
          <w:p w14:paraId="3D75C5D0" w14:textId="77777777" w:rsidR="005E55B9" w:rsidRPr="006F6015" w:rsidRDefault="005E55B9">
            <w:pPr>
              <w:rPr>
                <w:b/>
                <w:bCs/>
                <w:sz w:val="20"/>
                <w:szCs w:val="20"/>
              </w:rPr>
            </w:pPr>
            <w:r w:rsidRPr="006F6015">
              <w:rPr>
                <w:b/>
                <w:bCs/>
                <w:sz w:val="20"/>
                <w:szCs w:val="20"/>
              </w:rPr>
              <w:t>1.00</w:t>
            </w:r>
          </w:p>
        </w:tc>
      </w:tr>
    </w:tbl>
    <w:p w14:paraId="33DA46E8" w14:textId="34A57121" w:rsidR="005E55B9" w:rsidRPr="006F6015" w:rsidRDefault="005E55B9">
      <w:pPr>
        <w:tabs>
          <w:tab w:val="left" w:pos="2160"/>
          <w:tab w:val="left" w:pos="3600"/>
          <w:tab w:val="left" w:pos="9144"/>
        </w:tabs>
        <w:suppressAutoHyphens/>
        <w:ind w:right="-72"/>
        <w:rPr>
          <w:rFonts w:cs="Arial"/>
        </w:rPr>
      </w:pPr>
    </w:p>
    <w:p w14:paraId="0B671FEF" w14:textId="249CE97A" w:rsidR="00286A4A" w:rsidRPr="00066DF0" w:rsidRDefault="00CB6554" w:rsidP="00286A4A">
      <w:pPr>
        <w:suppressAutoHyphens/>
        <w:spacing w:before="240" w:after="120"/>
        <w:jc w:val="both"/>
        <w:rPr>
          <w:rFonts w:eastAsia="Arial Unicode MS"/>
          <w:b/>
          <w:i/>
          <w:color w:val="2F5496" w:themeColor="accent5" w:themeShade="BF"/>
          <w:sz w:val="22"/>
        </w:rPr>
      </w:pPr>
      <w:r w:rsidRPr="00066DF0">
        <w:rPr>
          <w:rFonts w:eastAsia="Arial Unicode MS"/>
          <w:b/>
          <w:i/>
          <w:color w:val="2F5496" w:themeColor="accent5" w:themeShade="BF"/>
          <w:sz w:val="22"/>
        </w:rPr>
        <w:t>[*</w:t>
      </w:r>
      <w:r w:rsidR="00286A4A" w:rsidRPr="00066DF0">
        <w:rPr>
          <w:rFonts w:eastAsia="Arial Unicode MS"/>
          <w:b/>
          <w:i/>
          <w:color w:val="2F5496" w:themeColor="accent5" w:themeShade="BF"/>
          <w:sz w:val="22"/>
        </w:rPr>
        <w:t>To be entered by the Employer. Whereas “A” should a fixed percentage, B, C, D and E should specify a range of values and the Bidder will be required to specify a value within the range such that the total weighting = 1.00]</w:t>
      </w:r>
    </w:p>
    <w:p w14:paraId="57DF084C" w14:textId="77777777" w:rsidR="005E55B9" w:rsidRPr="006F6015" w:rsidRDefault="005E55B9">
      <w:r w:rsidRPr="00066DF0">
        <w:rPr>
          <w:rFonts w:eastAsia="Arial Unicode MS"/>
          <w:b/>
          <w:i/>
          <w:color w:val="2F5496" w:themeColor="accent5" w:themeShade="BF"/>
          <w:sz w:val="22"/>
        </w:rPr>
        <w:br w:type="page"/>
      </w:r>
    </w:p>
    <w:p w14:paraId="0BD27454" w14:textId="7760EBF8" w:rsidR="005E55B9" w:rsidRPr="008B5AB0" w:rsidRDefault="005E55B9">
      <w:pPr>
        <w:pStyle w:val="S4-header1"/>
        <w:rPr>
          <w:sz w:val="28"/>
          <w:szCs w:val="28"/>
        </w:rPr>
      </w:pPr>
      <w:bookmarkStart w:id="345" w:name="_Toc125871321"/>
      <w:bookmarkStart w:id="346" w:name="_Toc139856169"/>
      <w:bookmarkStart w:id="347" w:name="_Toc168299681"/>
      <w:r w:rsidRPr="008B5AB0">
        <w:rPr>
          <w:sz w:val="28"/>
          <w:szCs w:val="28"/>
        </w:rPr>
        <w:t>Form of</w:t>
      </w:r>
      <w:r w:rsidRPr="008B5AB0">
        <w:rPr>
          <w:i/>
          <w:sz w:val="28"/>
          <w:szCs w:val="28"/>
        </w:rPr>
        <w:t xml:space="preserve"> </w:t>
      </w:r>
      <w:r w:rsidRPr="008B5AB0">
        <w:rPr>
          <w:sz w:val="28"/>
          <w:szCs w:val="28"/>
        </w:rPr>
        <w:t>Bid-Securing Declaration</w:t>
      </w:r>
      <w:bookmarkEnd w:id="345"/>
      <w:bookmarkEnd w:id="346"/>
      <w:bookmarkEnd w:id="347"/>
    </w:p>
    <w:p w14:paraId="23C56AD9" w14:textId="77777777" w:rsidR="005E55B9" w:rsidRPr="006F6015" w:rsidRDefault="005E55B9">
      <w:pPr>
        <w:tabs>
          <w:tab w:val="left" w:pos="4968"/>
          <w:tab w:val="left" w:pos="9558"/>
        </w:tabs>
      </w:pPr>
    </w:p>
    <w:p w14:paraId="67A0C060" w14:textId="77777777" w:rsidR="005E55B9" w:rsidRPr="006F6015" w:rsidRDefault="005E55B9">
      <w:pPr>
        <w:tabs>
          <w:tab w:val="right" w:pos="9360"/>
        </w:tabs>
        <w:ind w:left="720" w:hanging="720"/>
        <w:jc w:val="right"/>
      </w:pPr>
      <w:r w:rsidRPr="006F6015">
        <w:t xml:space="preserve">Date: </w:t>
      </w:r>
      <w:r w:rsidRPr="006F6015">
        <w:rPr>
          <w:b/>
          <w:i/>
          <w:color w:val="2F5496" w:themeColor="accent5" w:themeShade="BF"/>
        </w:rPr>
        <w:t>[insert date (as day, month and year)]</w:t>
      </w:r>
    </w:p>
    <w:p w14:paraId="1D010FE6" w14:textId="77777777" w:rsidR="005E55B9" w:rsidRPr="006F6015" w:rsidRDefault="005E55B9">
      <w:pPr>
        <w:tabs>
          <w:tab w:val="right" w:pos="9360"/>
        </w:tabs>
        <w:ind w:left="720" w:hanging="720"/>
        <w:jc w:val="right"/>
      </w:pPr>
      <w:r w:rsidRPr="006F6015">
        <w:t xml:space="preserve">Bid No.: </w:t>
      </w:r>
      <w:r w:rsidRPr="006F6015">
        <w:rPr>
          <w:b/>
          <w:i/>
          <w:color w:val="2F5496" w:themeColor="accent5" w:themeShade="BF"/>
        </w:rPr>
        <w:t>[insert number of bidding process]</w:t>
      </w:r>
    </w:p>
    <w:p w14:paraId="4CCBA90B" w14:textId="77777777" w:rsidR="005E55B9" w:rsidRPr="006F6015" w:rsidRDefault="005E55B9">
      <w:pPr>
        <w:tabs>
          <w:tab w:val="right" w:pos="9360"/>
        </w:tabs>
        <w:ind w:left="720" w:hanging="720"/>
        <w:jc w:val="right"/>
        <w:rPr>
          <w:b/>
          <w:color w:val="2F5496" w:themeColor="accent5" w:themeShade="BF"/>
          <w:sz w:val="28"/>
        </w:rPr>
      </w:pPr>
      <w:r w:rsidRPr="006F6015">
        <w:t xml:space="preserve">Alternative No.: </w:t>
      </w:r>
      <w:r w:rsidRPr="006F6015">
        <w:rPr>
          <w:b/>
          <w:i/>
          <w:color w:val="2F5496" w:themeColor="accent5" w:themeShade="BF"/>
        </w:rPr>
        <w:t>[insert identification No if this is a Bid for an alternative]</w:t>
      </w:r>
    </w:p>
    <w:p w14:paraId="3C20F791" w14:textId="77777777" w:rsidR="005E55B9" w:rsidRPr="006F6015" w:rsidRDefault="005E55B9">
      <w:pPr>
        <w:tabs>
          <w:tab w:val="right" w:pos="9000"/>
        </w:tabs>
        <w:ind w:left="4320" w:firstLine="720"/>
        <w:rPr>
          <w:b/>
          <w:color w:val="2F5496" w:themeColor="accent5" w:themeShade="BF"/>
        </w:rPr>
      </w:pPr>
    </w:p>
    <w:p w14:paraId="57C65715" w14:textId="6947B650" w:rsidR="008D51ED" w:rsidRPr="006F6015" w:rsidRDefault="008D51ED" w:rsidP="008D51ED">
      <w:pPr>
        <w:spacing w:after="200"/>
      </w:pPr>
      <w:r w:rsidRPr="006F6015">
        <w:t>To:</w:t>
      </w:r>
      <w:r w:rsidR="003C6716">
        <w:t>_____________________________________________</w:t>
      </w:r>
      <w:r w:rsidRPr="006F6015">
        <w:t xml:space="preserve"> </w:t>
      </w:r>
      <w:r w:rsidRPr="006F6015">
        <w:rPr>
          <w:b/>
          <w:i/>
          <w:color w:val="2F5496" w:themeColor="accent5" w:themeShade="BF"/>
        </w:rPr>
        <w:t>[insert complete name of Employer]</w:t>
      </w:r>
    </w:p>
    <w:p w14:paraId="6F079F8F" w14:textId="77777777" w:rsidR="008D51ED" w:rsidRPr="006F6015" w:rsidRDefault="008D51ED" w:rsidP="008D51ED">
      <w:pPr>
        <w:spacing w:after="200"/>
      </w:pPr>
      <w:r w:rsidRPr="006F6015">
        <w:t xml:space="preserve">We, the undersigned, declare that: </w:t>
      </w:r>
      <w:r w:rsidRPr="006F6015">
        <w:tab/>
      </w:r>
      <w:r w:rsidRPr="006F6015">
        <w:tab/>
      </w:r>
      <w:r w:rsidRPr="006F6015">
        <w:tab/>
      </w:r>
    </w:p>
    <w:p w14:paraId="12813679" w14:textId="77777777" w:rsidR="008D51ED" w:rsidRPr="006F6015" w:rsidRDefault="008D51ED" w:rsidP="008D51E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We understand that, according to your conditions, bids must be supported by a Bid-Securing Declaration.</w:t>
      </w:r>
    </w:p>
    <w:p w14:paraId="02138DD0" w14:textId="1442C504" w:rsidR="008D51ED" w:rsidRPr="006F6015" w:rsidRDefault="008D51ED" w:rsidP="008D51E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 xml:space="preserve">We accept that we will automatically be suspended from being eligible for bidding in any contract with the Recipient for the period of time of </w:t>
      </w:r>
      <w:r w:rsidR="004C1BB3">
        <w:rPr>
          <w:rFonts w:ascii="Times New Roman" w:hAnsi="Times New Roman"/>
          <w:b/>
          <w:i/>
          <w:color w:val="2F5496" w:themeColor="accent5" w:themeShade="BF"/>
          <w:sz w:val="24"/>
        </w:rPr>
        <w:t>5 years</w:t>
      </w:r>
      <w:r w:rsidRPr="006F6015">
        <w:rPr>
          <w:rFonts w:ascii="Times New Roman" w:hAnsi="Times New Roman"/>
          <w:sz w:val="24"/>
        </w:rPr>
        <w:t xml:space="preserve"> starting on </w:t>
      </w:r>
      <w:r w:rsidR="0040554F">
        <w:rPr>
          <w:rFonts w:ascii="Times New Roman" w:hAnsi="Times New Roman"/>
          <w:b/>
          <w:i/>
          <w:color w:val="2F5496" w:themeColor="accent5" w:themeShade="BF"/>
          <w:sz w:val="24"/>
        </w:rPr>
        <w:t>the date od submission</w:t>
      </w:r>
      <w:r w:rsidRPr="006F6015">
        <w:rPr>
          <w:rFonts w:ascii="Times New Roman" w:hAnsi="Times New Roman"/>
          <w:sz w:val="24"/>
        </w:rPr>
        <w:t xml:space="preserve"> if we are in breach of our obligation(s) under the bid conditions, because we:</w:t>
      </w:r>
    </w:p>
    <w:p w14:paraId="43340D79" w14:textId="77777777" w:rsidR="008D51ED" w:rsidRPr="006F6015" w:rsidRDefault="008D51ED" w:rsidP="008D51ED">
      <w:pPr>
        <w:pStyle w:val="NormalWeb"/>
        <w:spacing w:before="0" w:beforeAutospacing="0" w:after="200" w:afterAutospacing="0"/>
        <w:ind w:left="540" w:hanging="540"/>
        <w:jc w:val="both"/>
        <w:rPr>
          <w:rFonts w:ascii="Times New Roman" w:hAnsi="Times New Roman"/>
          <w:sz w:val="24"/>
        </w:rPr>
      </w:pPr>
      <w:r w:rsidRPr="006F6015">
        <w:rPr>
          <w:rFonts w:ascii="Times New Roman" w:hAnsi="Times New Roman"/>
          <w:sz w:val="24"/>
        </w:rPr>
        <w:t xml:space="preserve">(a) </w:t>
      </w:r>
      <w:r w:rsidRPr="006F6015">
        <w:rPr>
          <w:rFonts w:ascii="Times New Roman" w:hAnsi="Times New Roman"/>
          <w:sz w:val="24"/>
        </w:rPr>
        <w:tab/>
        <w:t>have withdrawn our Bid during the period of bid validity specified in the Letter of Bid; or</w:t>
      </w:r>
    </w:p>
    <w:p w14:paraId="3EF5BB8B" w14:textId="77777777" w:rsidR="008D51ED" w:rsidRPr="006F6015" w:rsidRDefault="008D51ED" w:rsidP="008D51ED">
      <w:pPr>
        <w:pStyle w:val="NormalWeb"/>
        <w:spacing w:before="0" w:beforeAutospacing="0" w:after="200" w:afterAutospacing="0"/>
        <w:ind w:left="540" w:hanging="540"/>
        <w:jc w:val="both"/>
        <w:rPr>
          <w:rFonts w:ascii="Times New Roman" w:hAnsi="Times New Roman"/>
          <w:sz w:val="24"/>
        </w:rPr>
      </w:pPr>
      <w:r w:rsidRPr="006F6015">
        <w:rPr>
          <w:rFonts w:ascii="Times New Roman" w:hAnsi="Times New Roman"/>
          <w:sz w:val="24"/>
        </w:rPr>
        <w:t xml:space="preserve">(b) </w:t>
      </w:r>
      <w:r w:rsidRPr="006F6015">
        <w:rPr>
          <w:rFonts w:ascii="Times New Roman" w:hAnsi="Times New Roman"/>
          <w:sz w:val="24"/>
        </w:rPr>
        <w:tab/>
        <w:t>having been notified of the acceptance of our Bid by the Employer during the period of bid validity, (i) fail or refuse to execute the Contract, if required, or (ii) fail or refuse to furnish the Performance Security, in accordance with the ITB.</w:t>
      </w:r>
    </w:p>
    <w:p w14:paraId="74289324" w14:textId="77777777" w:rsidR="008D51ED" w:rsidRPr="006F6015" w:rsidRDefault="008D51ED" w:rsidP="008D51E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7FBD3D14" w14:textId="0469A96F" w:rsidR="003C6716" w:rsidRDefault="008D51ED" w:rsidP="00152B60">
      <w:pPr>
        <w:tabs>
          <w:tab w:val="left" w:pos="6120"/>
        </w:tabs>
        <w:spacing w:after="200"/>
        <w:jc w:val="both"/>
      </w:pPr>
      <w:r w:rsidRPr="006F6015">
        <w:t xml:space="preserve">Signed: </w:t>
      </w:r>
      <w:r w:rsidR="003C6716">
        <w:t>________________________________________</w:t>
      </w:r>
      <w:r w:rsidR="00673487" w:rsidRPr="006F6015">
        <w:rPr>
          <w:b/>
          <w:i/>
          <w:color w:val="2F5496" w:themeColor="accent5" w:themeShade="BF"/>
        </w:rPr>
        <w:t>[I</w:t>
      </w:r>
      <w:r w:rsidRPr="006F6015">
        <w:rPr>
          <w:b/>
          <w:i/>
          <w:color w:val="2F5496" w:themeColor="accent5" w:themeShade="BF"/>
        </w:rPr>
        <w:t>nsert signature of person whose name and capacity are shown]</w:t>
      </w:r>
      <w:r w:rsidRPr="006F6015">
        <w:t xml:space="preserve"> </w:t>
      </w:r>
    </w:p>
    <w:p w14:paraId="53A1CF80" w14:textId="2794B072" w:rsidR="008D51ED" w:rsidRPr="006F6015" w:rsidRDefault="008D51ED" w:rsidP="00152B60">
      <w:pPr>
        <w:tabs>
          <w:tab w:val="left" w:pos="6120"/>
        </w:tabs>
        <w:spacing w:after="200"/>
        <w:jc w:val="both"/>
      </w:pPr>
      <w:r w:rsidRPr="006F6015">
        <w:t xml:space="preserve">In the capacity of </w:t>
      </w:r>
      <w:r w:rsidR="003C6716">
        <w:t xml:space="preserve">________________________________ </w:t>
      </w:r>
      <w:r w:rsidR="00673487" w:rsidRPr="006F6015">
        <w:rPr>
          <w:b/>
          <w:i/>
          <w:color w:val="2F5496" w:themeColor="accent5" w:themeShade="BF"/>
        </w:rPr>
        <w:t>[I</w:t>
      </w:r>
      <w:r w:rsidRPr="006F6015">
        <w:rPr>
          <w:b/>
          <w:i/>
          <w:color w:val="2F5496" w:themeColor="accent5" w:themeShade="BF"/>
        </w:rPr>
        <w:t>nsert legal capacity of person signing the Bid-Securing Declaration]</w:t>
      </w:r>
      <w:r w:rsidRPr="006F6015">
        <w:rPr>
          <w:b/>
          <w:color w:val="2F5496" w:themeColor="accent5" w:themeShade="BF"/>
        </w:rPr>
        <w:t xml:space="preserve"> </w:t>
      </w:r>
    </w:p>
    <w:p w14:paraId="01A2526C" w14:textId="306366B4" w:rsidR="008D51ED" w:rsidRPr="006F6015" w:rsidRDefault="008D51ED" w:rsidP="008B5AB0">
      <w:pPr>
        <w:tabs>
          <w:tab w:val="left" w:pos="6120"/>
        </w:tabs>
        <w:spacing w:after="200"/>
        <w:jc w:val="both"/>
      </w:pPr>
      <w:r w:rsidRPr="006F6015">
        <w:t xml:space="preserve">Name: </w:t>
      </w:r>
      <w:r w:rsidR="003C6716">
        <w:t>________________________________________</w:t>
      </w:r>
      <w:r w:rsidR="008F26EA">
        <w:t xml:space="preserve"> </w:t>
      </w:r>
      <w:r w:rsidRPr="006F6015">
        <w:rPr>
          <w:b/>
          <w:i/>
          <w:color w:val="2F5496" w:themeColor="accent5" w:themeShade="BF"/>
        </w:rPr>
        <w:t>[insert complete name of person signing the Bid-Securing Declaration]</w:t>
      </w:r>
      <w:r w:rsidRPr="006F6015">
        <w:tab/>
        <w:t xml:space="preserve"> </w:t>
      </w:r>
    </w:p>
    <w:p w14:paraId="4B40A272" w14:textId="77777777" w:rsidR="008D51ED" w:rsidRPr="006F6015" w:rsidRDefault="008D51ED" w:rsidP="008D51ED">
      <w:pPr>
        <w:tabs>
          <w:tab w:val="left" w:pos="5238"/>
          <w:tab w:val="left" w:pos="5474"/>
          <w:tab w:val="left" w:pos="9468"/>
        </w:tabs>
        <w:spacing w:after="200"/>
      </w:pPr>
      <w:r w:rsidRPr="006F6015">
        <w:t xml:space="preserve">Duly authorised to sign the bid for and on behalf of: </w:t>
      </w:r>
      <w:r w:rsidRPr="006F6015">
        <w:rPr>
          <w:i/>
        </w:rPr>
        <w:t>[insert complete name of Bidder]</w:t>
      </w:r>
    </w:p>
    <w:p w14:paraId="09A4C583" w14:textId="77777777" w:rsidR="008D51ED" w:rsidRPr="006F6015" w:rsidRDefault="008D51ED" w:rsidP="008B5AB0">
      <w:pPr>
        <w:pStyle w:val="BankNormal"/>
        <w:spacing w:after="200"/>
        <w:jc w:val="both"/>
        <w:rPr>
          <w:rFonts w:ascii="Times New Roman" w:hAnsi="Times New Roman"/>
          <w:i/>
          <w:sz w:val="24"/>
          <w:szCs w:val="24"/>
        </w:rPr>
      </w:pPr>
      <w:r w:rsidRPr="006F6015">
        <w:rPr>
          <w:rFonts w:ascii="Times New Roman" w:hAnsi="Times New Roman"/>
          <w:sz w:val="24"/>
          <w:szCs w:val="24"/>
        </w:rPr>
        <w:t xml:space="preserve">Dated on ____________ day of __________________, _______ </w:t>
      </w:r>
      <w:r w:rsidRPr="006F6015">
        <w:rPr>
          <w:rFonts w:ascii="Times New Roman" w:hAnsi="Times New Roman"/>
          <w:b/>
          <w:i/>
          <w:color w:val="2F5496" w:themeColor="accent5" w:themeShade="BF"/>
          <w:sz w:val="24"/>
          <w:szCs w:val="24"/>
        </w:rPr>
        <w:t>[insert date of signing]</w:t>
      </w:r>
    </w:p>
    <w:p w14:paraId="680947CB" w14:textId="77777777" w:rsidR="008F26EA" w:rsidRDefault="008F26EA" w:rsidP="008D51ED">
      <w:pPr>
        <w:pStyle w:val="BankNormal"/>
        <w:spacing w:after="200"/>
        <w:jc w:val="both"/>
        <w:rPr>
          <w:rFonts w:ascii="Times New Roman" w:hAnsi="Times New Roman"/>
          <w:i/>
          <w:sz w:val="24"/>
          <w:szCs w:val="24"/>
        </w:rPr>
      </w:pPr>
    </w:p>
    <w:p w14:paraId="1139E638" w14:textId="2213AE0F" w:rsidR="008D51ED" w:rsidRPr="008F26EA" w:rsidRDefault="008D51ED" w:rsidP="008D51ED">
      <w:pPr>
        <w:pStyle w:val="BankNormal"/>
        <w:spacing w:after="200"/>
        <w:jc w:val="both"/>
        <w:rPr>
          <w:rFonts w:ascii="Times New Roman" w:hAnsi="Times New Roman"/>
          <w:i/>
          <w:sz w:val="24"/>
          <w:szCs w:val="24"/>
        </w:rPr>
      </w:pPr>
      <w:r w:rsidRPr="008F26EA">
        <w:rPr>
          <w:rFonts w:ascii="Times New Roman" w:hAnsi="Times New Roman"/>
          <w:i/>
          <w:sz w:val="24"/>
          <w:szCs w:val="24"/>
        </w:rPr>
        <w:t>Corporate Seal (where appropriate)</w:t>
      </w:r>
    </w:p>
    <w:p w14:paraId="7541AB96" w14:textId="77777777" w:rsidR="008D51ED" w:rsidRPr="006F6015" w:rsidRDefault="008D51ED" w:rsidP="008B5AB0">
      <w:pPr>
        <w:tabs>
          <w:tab w:val="right" w:pos="9000"/>
        </w:tabs>
        <w:suppressAutoHyphens/>
        <w:jc w:val="both"/>
        <w:rPr>
          <w:rStyle w:val="Table"/>
          <w:b/>
          <w:spacing w:val="-2"/>
        </w:rPr>
      </w:pPr>
      <w:r w:rsidRPr="006F6015">
        <w:rPr>
          <w:b/>
          <w:i/>
          <w:iCs/>
          <w:color w:val="2F5496" w:themeColor="accent5" w:themeShade="BF"/>
        </w:rPr>
        <w:t>[Note: In case of a Joint Venture, the Bid-Securing Declaration must be in the name of all partners to the Joint Venture that submits the bid.]</w:t>
      </w:r>
    </w:p>
    <w:p w14:paraId="73609100" w14:textId="77777777" w:rsidR="008D51ED" w:rsidRPr="006F6015" w:rsidRDefault="008D51ED" w:rsidP="008D51ED">
      <w:pPr>
        <w:pStyle w:val="Header"/>
        <w:pBdr>
          <w:bottom w:val="none" w:sz="0" w:space="0" w:color="auto"/>
        </w:pBdr>
        <w:tabs>
          <w:tab w:val="clear" w:pos="9000"/>
        </w:tabs>
        <w:suppressAutoHyphens/>
        <w:rPr>
          <w:rStyle w:val="Table"/>
          <w:spacing w:val="-2"/>
          <w:highlight w:val="green"/>
        </w:rPr>
      </w:pPr>
    </w:p>
    <w:p w14:paraId="5AA7A269" w14:textId="6BA9B9D3" w:rsidR="008D51ED" w:rsidRPr="00066DF0" w:rsidRDefault="008D51ED" w:rsidP="008F26EA">
      <w:pPr>
        <w:pStyle w:val="Header"/>
        <w:pBdr>
          <w:bottom w:val="none" w:sz="0" w:space="0" w:color="auto"/>
        </w:pBdr>
        <w:tabs>
          <w:tab w:val="clear" w:pos="9000"/>
        </w:tabs>
        <w:suppressAutoHyphens/>
        <w:ind w:left="630" w:hanging="630"/>
        <w:rPr>
          <w:rFonts w:ascii="Times New Roman" w:hAnsi="Times New Roman"/>
          <w:b/>
          <w:i/>
          <w:iCs/>
          <w:color w:val="2F5496" w:themeColor="accent5" w:themeShade="BF"/>
          <w:sz w:val="24"/>
          <w:szCs w:val="24"/>
        </w:rPr>
      </w:pPr>
      <w:r w:rsidRPr="00066DF0">
        <w:rPr>
          <w:rFonts w:ascii="Times New Roman" w:hAnsi="Times New Roman"/>
          <w:b/>
          <w:i/>
          <w:iCs/>
          <w:color w:val="2F5496" w:themeColor="accent5" w:themeShade="BF"/>
          <w:sz w:val="24"/>
          <w:szCs w:val="24"/>
        </w:rPr>
        <w:t xml:space="preserve">Note: All italicised text is for use in preparing this form and </w:t>
      </w:r>
      <w:r w:rsidR="008F26EA" w:rsidRPr="00066DF0">
        <w:rPr>
          <w:rFonts w:ascii="Times New Roman" w:hAnsi="Times New Roman"/>
          <w:b/>
          <w:i/>
          <w:iCs/>
          <w:color w:val="2F5496" w:themeColor="accent5" w:themeShade="BF"/>
          <w:sz w:val="24"/>
          <w:szCs w:val="24"/>
        </w:rPr>
        <w:t xml:space="preserve">shall be deleted from the final </w:t>
      </w:r>
      <w:r w:rsidRPr="00066DF0">
        <w:rPr>
          <w:rFonts w:ascii="Times New Roman" w:hAnsi="Times New Roman"/>
          <w:b/>
          <w:i/>
          <w:iCs/>
          <w:color w:val="2F5496" w:themeColor="accent5" w:themeShade="BF"/>
          <w:sz w:val="24"/>
          <w:szCs w:val="24"/>
        </w:rPr>
        <w:t>product.</w:t>
      </w:r>
    </w:p>
    <w:p w14:paraId="694AB535" w14:textId="534827E0" w:rsidR="002C2481" w:rsidRPr="00066DF0" w:rsidRDefault="002C2481" w:rsidP="008F26EA">
      <w:pPr>
        <w:pStyle w:val="Header"/>
        <w:pBdr>
          <w:bottom w:val="none" w:sz="0" w:space="0" w:color="auto"/>
        </w:pBdr>
        <w:tabs>
          <w:tab w:val="clear" w:pos="9000"/>
        </w:tabs>
        <w:suppressAutoHyphens/>
        <w:ind w:left="630" w:hanging="630"/>
        <w:rPr>
          <w:rFonts w:ascii="Times New Roman" w:hAnsi="Times New Roman"/>
          <w:b/>
          <w:i/>
          <w:iCs/>
          <w:color w:val="2F5496" w:themeColor="accent5" w:themeShade="BF"/>
          <w:sz w:val="24"/>
          <w:szCs w:val="24"/>
        </w:rPr>
      </w:pPr>
    </w:p>
    <w:p w14:paraId="122EABB9" w14:textId="2C540CDF" w:rsidR="002C2481" w:rsidRDefault="002C2481" w:rsidP="008F26EA">
      <w:pPr>
        <w:pStyle w:val="Header"/>
        <w:pBdr>
          <w:bottom w:val="none" w:sz="0" w:space="0" w:color="auto"/>
        </w:pBdr>
        <w:tabs>
          <w:tab w:val="clear" w:pos="9000"/>
        </w:tabs>
        <w:suppressAutoHyphens/>
        <w:ind w:left="630" w:hanging="630"/>
        <w:rPr>
          <w:rFonts w:ascii="Times New Roman" w:hAnsi="Times New Roman"/>
          <w:b/>
          <w:i/>
          <w:sz w:val="24"/>
        </w:rPr>
      </w:pPr>
    </w:p>
    <w:p w14:paraId="2F7E8581" w14:textId="77777777" w:rsidR="002C2481" w:rsidRPr="006F6015" w:rsidRDefault="002C2481" w:rsidP="008F26EA">
      <w:pPr>
        <w:pStyle w:val="Header"/>
        <w:pBdr>
          <w:bottom w:val="none" w:sz="0" w:space="0" w:color="auto"/>
        </w:pBdr>
        <w:tabs>
          <w:tab w:val="clear" w:pos="9000"/>
        </w:tabs>
        <w:suppressAutoHyphens/>
        <w:ind w:left="630" w:hanging="630"/>
        <w:rPr>
          <w:rStyle w:val="Table"/>
          <w:rFonts w:ascii="Times New Roman" w:hAnsi="Times New Roman"/>
          <w:spacing w:val="-2"/>
          <w:szCs w:val="24"/>
          <w:highlight w:val="green"/>
        </w:rPr>
      </w:pPr>
    </w:p>
    <w:p w14:paraId="04C986C6" w14:textId="77777777" w:rsidR="005E55B9" w:rsidRPr="006F6015" w:rsidRDefault="005E55B9">
      <w:pPr>
        <w:pStyle w:val="S4-Header2"/>
        <w:rPr>
          <w:sz w:val="28"/>
          <w:szCs w:val="28"/>
        </w:rPr>
      </w:pPr>
      <w:bookmarkStart w:id="348" w:name="_Toc138144062"/>
      <w:bookmarkStart w:id="349" w:name="_Toc168299684"/>
      <w:r w:rsidRPr="006F6015">
        <w:rPr>
          <w:sz w:val="28"/>
          <w:szCs w:val="28"/>
        </w:rPr>
        <w:t>Technical Proposal Forms</w:t>
      </w:r>
      <w:bookmarkEnd w:id="348"/>
      <w:bookmarkEnd w:id="349"/>
    </w:p>
    <w:p w14:paraId="4243FF65" w14:textId="77777777" w:rsidR="005E55B9" w:rsidRPr="006F6015" w:rsidRDefault="005E55B9">
      <w:pPr>
        <w:pStyle w:val="SectionVHeader"/>
        <w:ind w:left="187"/>
        <w:jc w:val="left"/>
        <w:rPr>
          <w:sz w:val="20"/>
          <w:lang w:val="en-GB"/>
        </w:rPr>
      </w:pPr>
    </w:p>
    <w:p w14:paraId="45A9AFA1" w14:textId="77777777" w:rsidR="005E55B9" w:rsidRPr="00236944" w:rsidRDefault="005E55B9">
      <w:pPr>
        <w:tabs>
          <w:tab w:val="right" w:pos="9000"/>
        </w:tabs>
        <w:ind w:left="360" w:right="288"/>
        <w:rPr>
          <w:bCs/>
          <w:sz w:val="28"/>
          <w:szCs w:val="28"/>
        </w:rPr>
      </w:pPr>
      <w:r w:rsidRPr="00236944">
        <w:rPr>
          <w:bCs/>
          <w:sz w:val="28"/>
          <w:szCs w:val="28"/>
        </w:rPr>
        <w:t>Personnel</w:t>
      </w:r>
    </w:p>
    <w:p w14:paraId="19C39E44" w14:textId="77777777" w:rsidR="005E55B9" w:rsidRPr="006F6015" w:rsidRDefault="005E55B9">
      <w:pPr>
        <w:tabs>
          <w:tab w:val="right" w:pos="9000"/>
        </w:tabs>
        <w:ind w:left="360" w:right="288"/>
        <w:rPr>
          <w:sz w:val="28"/>
          <w:szCs w:val="28"/>
        </w:rPr>
      </w:pPr>
    </w:p>
    <w:p w14:paraId="009B43F7" w14:textId="77777777" w:rsidR="005E55B9" w:rsidRPr="006F6015" w:rsidRDefault="005E55B9">
      <w:pPr>
        <w:tabs>
          <w:tab w:val="right" w:pos="9000"/>
        </w:tabs>
        <w:ind w:left="360" w:right="288"/>
        <w:rPr>
          <w:sz w:val="28"/>
          <w:szCs w:val="28"/>
        </w:rPr>
      </w:pPr>
    </w:p>
    <w:p w14:paraId="5F8B031D" w14:textId="77777777" w:rsidR="005E55B9" w:rsidRPr="00236944" w:rsidRDefault="005E55B9">
      <w:pPr>
        <w:tabs>
          <w:tab w:val="right" w:pos="9000"/>
        </w:tabs>
        <w:ind w:left="360" w:right="288"/>
        <w:rPr>
          <w:bCs/>
          <w:sz w:val="28"/>
          <w:szCs w:val="28"/>
        </w:rPr>
      </w:pPr>
      <w:r w:rsidRPr="00236944">
        <w:rPr>
          <w:bCs/>
          <w:sz w:val="28"/>
          <w:szCs w:val="28"/>
        </w:rPr>
        <w:t>Equipment</w:t>
      </w:r>
    </w:p>
    <w:p w14:paraId="73036C10" w14:textId="77777777" w:rsidR="005E55B9" w:rsidRPr="00236944" w:rsidRDefault="005E55B9">
      <w:pPr>
        <w:tabs>
          <w:tab w:val="right" w:pos="9000"/>
        </w:tabs>
        <w:ind w:left="360" w:right="288"/>
        <w:rPr>
          <w:bCs/>
          <w:sz w:val="28"/>
          <w:szCs w:val="28"/>
        </w:rPr>
      </w:pPr>
    </w:p>
    <w:p w14:paraId="6555A922" w14:textId="77777777" w:rsidR="005E55B9" w:rsidRPr="00236944" w:rsidRDefault="005E55B9">
      <w:pPr>
        <w:tabs>
          <w:tab w:val="right" w:pos="9000"/>
        </w:tabs>
        <w:ind w:left="360" w:right="288"/>
        <w:rPr>
          <w:bCs/>
          <w:sz w:val="28"/>
          <w:szCs w:val="28"/>
        </w:rPr>
      </w:pPr>
    </w:p>
    <w:p w14:paraId="224658FE" w14:textId="77777777" w:rsidR="005E55B9" w:rsidRPr="00236944" w:rsidRDefault="005E55B9">
      <w:pPr>
        <w:tabs>
          <w:tab w:val="right" w:pos="9000"/>
        </w:tabs>
        <w:ind w:left="360" w:right="288"/>
        <w:rPr>
          <w:bCs/>
          <w:sz w:val="28"/>
          <w:szCs w:val="28"/>
        </w:rPr>
      </w:pPr>
      <w:r w:rsidRPr="00236944">
        <w:rPr>
          <w:bCs/>
          <w:sz w:val="28"/>
          <w:szCs w:val="28"/>
        </w:rPr>
        <w:t>Site Organi</w:t>
      </w:r>
      <w:r w:rsidR="00FA04E3" w:rsidRPr="00236944">
        <w:rPr>
          <w:bCs/>
          <w:sz w:val="28"/>
          <w:szCs w:val="28"/>
        </w:rPr>
        <w:t>s</w:t>
      </w:r>
      <w:r w:rsidRPr="00236944">
        <w:rPr>
          <w:bCs/>
          <w:sz w:val="28"/>
          <w:szCs w:val="28"/>
        </w:rPr>
        <w:t>ation</w:t>
      </w:r>
    </w:p>
    <w:p w14:paraId="7FD0C15D" w14:textId="77777777" w:rsidR="005E55B9" w:rsidRPr="00236944" w:rsidRDefault="005E55B9">
      <w:pPr>
        <w:tabs>
          <w:tab w:val="right" w:pos="9000"/>
        </w:tabs>
        <w:ind w:left="360" w:right="288"/>
        <w:rPr>
          <w:bCs/>
          <w:sz w:val="28"/>
          <w:szCs w:val="28"/>
        </w:rPr>
      </w:pPr>
    </w:p>
    <w:p w14:paraId="06971CBA" w14:textId="77777777" w:rsidR="005E55B9" w:rsidRPr="00236944" w:rsidRDefault="005E55B9">
      <w:pPr>
        <w:tabs>
          <w:tab w:val="right" w:pos="9000"/>
        </w:tabs>
        <w:ind w:left="360" w:right="288"/>
        <w:rPr>
          <w:bCs/>
          <w:sz w:val="28"/>
          <w:szCs w:val="28"/>
        </w:rPr>
      </w:pPr>
    </w:p>
    <w:p w14:paraId="6E35BC7F" w14:textId="77777777" w:rsidR="005E55B9" w:rsidRPr="00236944" w:rsidRDefault="005E55B9">
      <w:pPr>
        <w:tabs>
          <w:tab w:val="right" w:pos="9000"/>
        </w:tabs>
        <w:ind w:left="360" w:right="288"/>
        <w:rPr>
          <w:bCs/>
          <w:sz w:val="28"/>
          <w:szCs w:val="28"/>
        </w:rPr>
      </w:pPr>
      <w:r w:rsidRPr="00236944">
        <w:rPr>
          <w:bCs/>
          <w:sz w:val="28"/>
          <w:szCs w:val="28"/>
        </w:rPr>
        <w:t>Method Statement</w:t>
      </w:r>
    </w:p>
    <w:p w14:paraId="1E8D456E" w14:textId="77777777" w:rsidR="005E55B9" w:rsidRPr="00236944" w:rsidRDefault="005E55B9">
      <w:pPr>
        <w:tabs>
          <w:tab w:val="right" w:pos="9000"/>
        </w:tabs>
        <w:ind w:left="360" w:right="288"/>
        <w:rPr>
          <w:bCs/>
          <w:sz w:val="28"/>
          <w:szCs w:val="28"/>
        </w:rPr>
      </w:pPr>
    </w:p>
    <w:p w14:paraId="2CAD5904" w14:textId="77777777" w:rsidR="005E55B9" w:rsidRPr="00236944" w:rsidRDefault="005E55B9">
      <w:pPr>
        <w:tabs>
          <w:tab w:val="right" w:pos="9000"/>
        </w:tabs>
        <w:ind w:left="360" w:right="288"/>
        <w:rPr>
          <w:bCs/>
          <w:sz w:val="28"/>
          <w:szCs w:val="28"/>
        </w:rPr>
      </w:pPr>
    </w:p>
    <w:p w14:paraId="113CAFF2" w14:textId="77777777" w:rsidR="005E55B9" w:rsidRPr="00236944" w:rsidRDefault="005E55B9">
      <w:pPr>
        <w:tabs>
          <w:tab w:val="right" w:pos="9000"/>
        </w:tabs>
        <w:ind w:left="360" w:right="288"/>
        <w:rPr>
          <w:bCs/>
          <w:sz w:val="28"/>
          <w:szCs w:val="28"/>
        </w:rPr>
      </w:pPr>
      <w:r w:rsidRPr="00236944">
        <w:rPr>
          <w:bCs/>
          <w:sz w:val="28"/>
          <w:szCs w:val="28"/>
        </w:rPr>
        <w:t>Mobili</w:t>
      </w:r>
      <w:r w:rsidR="00FA04E3" w:rsidRPr="00236944">
        <w:rPr>
          <w:bCs/>
          <w:sz w:val="28"/>
          <w:szCs w:val="28"/>
        </w:rPr>
        <w:t>s</w:t>
      </w:r>
      <w:r w:rsidRPr="00236944">
        <w:rPr>
          <w:bCs/>
          <w:sz w:val="28"/>
          <w:szCs w:val="28"/>
        </w:rPr>
        <w:t>ation Schedule</w:t>
      </w:r>
    </w:p>
    <w:p w14:paraId="603680F2" w14:textId="77777777" w:rsidR="005E55B9" w:rsidRPr="00236944" w:rsidRDefault="005E55B9">
      <w:pPr>
        <w:tabs>
          <w:tab w:val="right" w:pos="9000"/>
        </w:tabs>
        <w:ind w:left="360" w:right="288"/>
        <w:rPr>
          <w:bCs/>
          <w:sz w:val="28"/>
          <w:szCs w:val="28"/>
        </w:rPr>
      </w:pPr>
    </w:p>
    <w:p w14:paraId="25FDC04C" w14:textId="77777777" w:rsidR="005E55B9" w:rsidRPr="00236944" w:rsidRDefault="005E55B9">
      <w:pPr>
        <w:tabs>
          <w:tab w:val="right" w:pos="9000"/>
        </w:tabs>
        <w:ind w:left="360" w:right="288"/>
        <w:rPr>
          <w:bCs/>
          <w:sz w:val="28"/>
          <w:szCs w:val="28"/>
        </w:rPr>
      </w:pPr>
    </w:p>
    <w:p w14:paraId="12C6EB2B" w14:textId="46DB769B" w:rsidR="005E55B9" w:rsidRPr="00236944" w:rsidRDefault="005E55B9">
      <w:pPr>
        <w:tabs>
          <w:tab w:val="right" w:pos="9000"/>
        </w:tabs>
        <w:ind w:left="360" w:right="288"/>
        <w:rPr>
          <w:bCs/>
          <w:sz w:val="28"/>
          <w:szCs w:val="28"/>
        </w:rPr>
      </w:pPr>
      <w:r w:rsidRPr="00236944">
        <w:rPr>
          <w:bCs/>
          <w:sz w:val="28"/>
          <w:szCs w:val="28"/>
        </w:rPr>
        <w:t>Construction Schedule</w:t>
      </w:r>
    </w:p>
    <w:p w14:paraId="6C620135" w14:textId="223723E8" w:rsidR="00A31B00" w:rsidRPr="00236944" w:rsidRDefault="00A31B00">
      <w:pPr>
        <w:tabs>
          <w:tab w:val="right" w:pos="9000"/>
        </w:tabs>
        <w:ind w:left="360" w:right="288"/>
        <w:rPr>
          <w:bCs/>
          <w:sz w:val="28"/>
          <w:szCs w:val="28"/>
        </w:rPr>
      </w:pPr>
    </w:p>
    <w:p w14:paraId="2BC9B850" w14:textId="77777777" w:rsidR="00A31B00" w:rsidRPr="00236944" w:rsidRDefault="00A31B00" w:rsidP="00A31B00">
      <w:pPr>
        <w:tabs>
          <w:tab w:val="right" w:pos="9000"/>
        </w:tabs>
        <w:ind w:left="360" w:right="288"/>
        <w:rPr>
          <w:bCs/>
          <w:sz w:val="28"/>
          <w:szCs w:val="28"/>
        </w:rPr>
      </w:pPr>
    </w:p>
    <w:p w14:paraId="53C7D0D3" w14:textId="7B9204A9" w:rsidR="00A31B00" w:rsidRPr="00236944" w:rsidRDefault="00A31B00" w:rsidP="00A31B00">
      <w:pPr>
        <w:tabs>
          <w:tab w:val="right" w:pos="9000"/>
        </w:tabs>
        <w:ind w:left="360" w:right="288"/>
        <w:rPr>
          <w:bCs/>
          <w:sz w:val="28"/>
          <w:szCs w:val="28"/>
        </w:rPr>
      </w:pPr>
      <w:r w:rsidRPr="00236944">
        <w:rPr>
          <w:bCs/>
          <w:sz w:val="28"/>
          <w:szCs w:val="28"/>
        </w:rPr>
        <w:t>ESHS Management Strategies and Implementation Plans</w:t>
      </w:r>
    </w:p>
    <w:p w14:paraId="33A31861" w14:textId="77777777" w:rsidR="00A31B00" w:rsidRPr="00236944" w:rsidRDefault="00A31B00" w:rsidP="00A31B00">
      <w:pPr>
        <w:tabs>
          <w:tab w:val="right" w:pos="9000"/>
        </w:tabs>
        <w:ind w:left="360" w:right="288"/>
        <w:rPr>
          <w:bCs/>
          <w:sz w:val="28"/>
          <w:szCs w:val="28"/>
        </w:rPr>
      </w:pPr>
    </w:p>
    <w:p w14:paraId="27869ACF" w14:textId="77777777" w:rsidR="00A31B00" w:rsidRPr="00236944" w:rsidRDefault="00A31B00" w:rsidP="00A31B00">
      <w:pPr>
        <w:tabs>
          <w:tab w:val="right" w:pos="9000"/>
        </w:tabs>
        <w:ind w:left="360" w:right="288"/>
        <w:rPr>
          <w:bCs/>
          <w:sz w:val="28"/>
          <w:szCs w:val="28"/>
        </w:rPr>
      </w:pPr>
    </w:p>
    <w:p w14:paraId="386933DA" w14:textId="54C5136A" w:rsidR="00A31B00" w:rsidRPr="00236944" w:rsidRDefault="00A31B00" w:rsidP="00A31B00">
      <w:pPr>
        <w:tabs>
          <w:tab w:val="right" w:pos="9000"/>
        </w:tabs>
        <w:ind w:left="360" w:right="288"/>
        <w:rPr>
          <w:bCs/>
          <w:sz w:val="28"/>
          <w:szCs w:val="28"/>
        </w:rPr>
      </w:pPr>
      <w:r w:rsidRPr="00236944">
        <w:rPr>
          <w:bCs/>
          <w:sz w:val="28"/>
          <w:szCs w:val="28"/>
        </w:rPr>
        <w:t>Code of Conduct for Contractor’s Personnel (ESHS)</w:t>
      </w:r>
    </w:p>
    <w:p w14:paraId="74389600" w14:textId="77777777" w:rsidR="005E55B9" w:rsidRPr="00236944" w:rsidRDefault="005E55B9">
      <w:pPr>
        <w:tabs>
          <w:tab w:val="right" w:pos="9000"/>
        </w:tabs>
        <w:ind w:left="360" w:right="288"/>
        <w:rPr>
          <w:bCs/>
          <w:sz w:val="28"/>
          <w:szCs w:val="28"/>
        </w:rPr>
      </w:pPr>
    </w:p>
    <w:p w14:paraId="39DF85D8" w14:textId="77777777" w:rsidR="005E55B9" w:rsidRPr="00236944" w:rsidRDefault="005E55B9">
      <w:pPr>
        <w:tabs>
          <w:tab w:val="right" w:pos="9000"/>
        </w:tabs>
        <w:ind w:left="360" w:right="288"/>
        <w:rPr>
          <w:bCs/>
          <w:sz w:val="28"/>
          <w:szCs w:val="28"/>
        </w:rPr>
      </w:pPr>
    </w:p>
    <w:p w14:paraId="4F1E9572" w14:textId="77777777" w:rsidR="005E55B9" w:rsidRPr="00236944" w:rsidRDefault="005E55B9">
      <w:pPr>
        <w:tabs>
          <w:tab w:val="right" w:pos="9000"/>
        </w:tabs>
        <w:ind w:left="360" w:right="288"/>
        <w:rPr>
          <w:bCs/>
          <w:i/>
          <w:iCs/>
          <w:sz w:val="28"/>
          <w:szCs w:val="28"/>
        </w:rPr>
      </w:pPr>
      <w:r w:rsidRPr="00236944">
        <w:rPr>
          <w:bCs/>
          <w:sz w:val="28"/>
          <w:szCs w:val="28"/>
        </w:rPr>
        <w:t>Others</w:t>
      </w:r>
    </w:p>
    <w:p w14:paraId="0C5B91C6" w14:textId="77777777" w:rsidR="00A31B00" w:rsidRPr="006F6015" w:rsidRDefault="005E55B9" w:rsidP="00A31B00">
      <w:pPr>
        <w:pStyle w:val="SectionVHeading2"/>
        <w:spacing w:before="240"/>
        <w:rPr>
          <w:b w:val="0"/>
          <w:bCs/>
          <w:color w:val="000000"/>
          <w:lang w:val="en-GB"/>
        </w:rPr>
      </w:pPr>
      <w:r w:rsidRPr="006F6015">
        <w:rPr>
          <w:szCs w:val="28"/>
          <w:lang w:val="en-GB"/>
        </w:rPr>
        <w:br w:type="page"/>
      </w:r>
      <w:bookmarkStart w:id="350" w:name="_Toc13668445"/>
      <w:bookmarkStart w:id="351" w:name="_Toc138144063"/>
      <w:bookmarkStart w:id="352" w:name="_Toc168299685"/>
    </w:p>
    <w:p w14:paraId="27C9C269" w14:textId="77777777" w:rsidR="00A31B00" w:rsidRPr="006F6015" w:rsidRDefault="00A31B00" w:rsidP="00A31B00">
      <w:pPr>
        <w:pStyle w:val="SectionVHeading2"/>
        <w:spacing w:before="240" w:after="0"/>
        <w:rPr>
          <w:bCs/>
          <w:color w:val="000000"/>
          <w:szCs w:val="28"/>
          <w:lang w:val="en-GB"/>
        </w:rPr>
      </w:pPr>
      <w:r w:rsidRPr="006F6015">
        <w:rPr>
          <w:bCs/>
          <w:color w:val="000000"/>
          <w:szCs w:val="28"/>
          <w:lang w:val="en-GB"/>
        </w:rPr>
        <w:t>Form PER -1</w:t>
      </w:r>
      <w:bookmarkEnd w:id="350"/>
    </w:p>
    <w:p w14:paraId="0233F64A" w14:textId="77777777" w:rsidR="00A31B00" w:rsidRPr="006F6015" w:rsidRDefault="00A31B00" w:rsidP="00A31B00">
      <w:pPr>
        <w:jc w:val="center"/>
        <w:outlineLvl w:val="0"/>
        <w:rPr>
          <w:rFonts w:ascii="Times New Roman Bold" w:eastAsia="SimSun" w:hAnsi="Times New Roman Bold"/>
          <w:b/>
          <w:smallCaps/>
          <w:sz w:val="28"/>
          <w:szCs w:val="28"/>
        </w:rPr>
      </w:pPr>
    </w:p>
    <w:p w14:paraId="192E453E" w14:textId="4D26BA47" w:rsidR="00A31B00" w:rsidRPr="006F6015" w:rsidRDefault="00A31B00" w:rsidP="00770641">
      <w:pPr>
        <w:jc w:val="center"/>
        <w:rPr>
          <w:b/>
          <w:sz w:val="28"/>
          <w:szCs w:val="28"/>
        </w:rPr>
      </w:pPr>
      <w:r w:rsidRPr="006F6015">
        <w:rPr>
          <w:b/>
          <w:sz w:val="28"/>
          <w:szCs w:val="28"/>
        </w:rPr>
        <w:t>Contractor’s Representative and Key Personnel Schedule</w:t>
      </w:r>
    </w:p>
    <w:p w14:paraId="1F230CFA" w14:textId="77777777" w:rsidR="00A31B00" w:rsidRPr="006F6015" w:rsidRDefault="00A31B00" w:rsidP="00770641">
      <w:pPr>
        <w:tabs>
          <w:tab w:val="left" w:pos="5238"/>
          <w:tab w:val="left" w:pos="5474"/>
          <w:tab w:val="left" w:pos="9468"/>
          <w:tab w:val="right" w:leader="underscore" w:pos="9504"/>
        </w:tabs>
        <w:jc w:val="center"/>
        <w:rPr>
          <w:sz w:val="28"/>
          <w:szCs w:val="28"/>
        </w:rPr>
      </w:pPr>
    </w:p>
    <w:p w14:paraId="1EB5A82A" w14:textId="77777777" w:rsidR="00A31B00" w:rsidRPr="006F6015" w:rsidRDefault="00A31B00" w:rsidP="00A31B00">
      <w:pPr>
        <w:suppressAutoHyphens/>
        <w:jc w:val="both"/>
        <w:rPr>
          <w:spacing w:val="-2"/>
          <w:sz w:val="20"/>
          <w:szCs w:val="20"/>
        </w:rPr>
      </w:pPr>
    </w:p>
    <w:p w14:paraId="3A0128D4" w14:textId="50438058" w:rsidR="00A31B00" w:rsidRPr="006F6015" w:rsidRDefault="00A31B00" w:rsidP="00A31B00">
      <w:pPr>
        <w:suppressAutoHyphens/>
        <w:jc w:val="both"/>
        <w:rPr>
          <w:spacing w:val="-2"/>
          <w:szCs w:val="20"/>
        </w:rPr>
      </w:pPr>
      <w:r w:rsidRPr="006F6015">
        <w:rPr>
          <w:spacing w:val="-2"/>
          <w:szCs w:val="20"/>
        </w:rPr>
        <w:t xml:space="preserve">Bidders should provide the names and details of the suitably qualified Contractor’s Representative and Key Personnel to perform the Contract. </w:t>
      </w:r>
      <w:r w:rsidR="00D921BA">
        <w:rPr>
          <w:spacing w:val="-2"/>
          <w:szCs w:val="20"/>
        </w:rPr>
        <w:t xml:space="preserve"> </w:t>
      </w:r>
      <w:r w:rsidRPr="006F6015">
        <w:rPr>
          <w:spacing w:val="-2"/>
          <w:szCs w:val="20"/>
        </w:rPr>
        <w:t xml:space="preserve">The data on their experience should be supplied using the Form PER-2 below for each candidate. </w:t>
      </w:r>
    </w:p>
    <w:p w14:paraId="59881120" w14:textId="77777777" w:rsidR="00A31B00" w:rsidRPr="006F6015" w:rsidRDefault="00A31B00" w:rsidP="00A31B00">
      <w:pPr>
        <w:suppressAutoHyphens/>
        <w:spacing w:after="120"/>
        <w:ind w:left="86"/>
        <w:jc w:val="both"/>
        <w:rPr>
          <w:b/>
          <w:spacing w:val="-2"/>
          <w:szCs w:val="20"/>
        </w:rPr>
      </w:pPr>
    </w:p>
    <w:p w14:paraId="5405D6BC" w14:textId="42F4CA72" w:rsidR="00A31B00" w:rsidRPr="006F6015" w:rsidRDefault="00A31B00" w:rsidP="000367AC">
      <w:pPr>
        <w:suppressAutoHyphens/>
        <w:spacing w:after="120"/>
        <w:jc w:val="both"/>
        <w:rPr>
          <w:b/>
          <w:spacing w:val="-2"/>
          <w:szCs w:val="20"/>
        </w:rPr>
      </w:pPr>
      <w:r w:rsidRPr="006F6015">
        <w:rPr>
          <w:b/>
          <w:spacing w:val="-2"/>
          <w:szCs w:val="20"/>
        </w:rPr>
        <w:t>Contractor’ Representative and Key Personnel</w:t>
      </w:r>
    </w:p>
    <w:p w14:paraId="44074A36" w14:textId="77777777" w:rsidR="00617523" w:rsidRPr="006F6015" w:rsidRDefault="00617523" w:rsidP="00A31B00">
      <w:pPr>
        <w:suppressAutoHyphens/>
        <w:spacing w:after="120"/>
        <w:ind w:left="86"/>
        <w:jc w:val="both"/>
        <w:rPr>
          <w:spacing w:val="-2"/>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60"/>
        <w:gridCol w:w="1710"/>
        <w:gridCol w:w="6920"/>
      </w:tblGrid>
      <w:tr w:rsidR="00A31B00" w:rsidRPr="006F6015" w14:paraId="4ECA2BA2" w14:textId="77777777" w:rsidTr="00617523">
        <w:trPr>
          <w:cantSplit/>
        </w:trPr>
        <w:tc>
          <w:tcPr>
            <w:tcW w:w="460" w:type="dxa"/>
            <w:tcBorders>
              <w:top w:val="single" w:sz="6" w:space="0" w:color="auto"/>
              <w:left w:val="single" w:sz="6" w:space="0" w:color="auto"/>
              <w:bottom w:val="nil"/>
              <w:right w:val="nil"/>
            </w:tcBorders>
            <w:hideMark/>
          </w:tcPr>
          <w:p w14:paraId="7F0BC987" w14:textId="77777777" w:rsidR="00A31B00" w:rsidRPr="006F6015" w:rsidRDefault="00A31B00" w:rsidP="00617523">
            <w:pPr>
              <w:suppressAutoHyphens/>
              <w:spacing w:before="120" w:after="120"/>
              <w:jc w:val="center"/>
              <w:rPr>
                <w:b/>
                <w:bCs/>
                <w:spacing w:val="-2"/>
                <w:sz w:val="20"/>
                <w:szCs w:val="20"/>
              </w:rPr>
            </w:pPr>
            <w:r w:rsidRPr="006F6015">
              <w:rPr>
                <w:b/>
                <w:bCs/>
                <w:spacing w:val="-2"/>
                <w:sz w:val="20"/>
                <w:szCs w:val="20"/>
              </w:rPr>
              <w:t>1.</w:t>
            </w:r>
          </w:p>
        </w:tc>
        <w:tc>
          <w:tcPr>
            <w:tcW w:w="8630" w:type="dxa"/>
            <w:gridSpan w:val="2"/>
            <w:tcBorders>
              <w:top w:val="single" w:sz="6" w:space="0" w:color="auto"/>
              <w:left w:val="single" w:sz="6" w:space="0" w:color="auto"/>
              <w:bottom w:val="nil"/>
              <w:right w:val="single" w:sz="6" w:space="0" w:color="auto"/>
            </w:tcBorders>
            <w:hideMark/>
          </w:tcPr>
          <w:p w14:paraId="023F3B14"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 xml:space="preserve">Title of position: </w:t>
            </w:r>
            <w:r w:rsidRPr="006F6015">
              <w:rPr>
                <w:bCs/>
                <w:spacing w:val="-2"/>
                <w:sz w:val="20"/>
                <w:szCs w:val="20"/>
              </w:rPr>
              <w:t>Contractor’s Representative</w:t>
            </w:r>
          </w:p>
        </w:tc>
      </w:tr>
      <w:tr w:rsidR="00A31B00" w:rsidRPr="006F6015" w14:paraId="38E22760" w14:textId="77777777" w:rsidTr="00617523">
        <w:trPr>
          <w:cantSplit/>
        </w:trPr>
        <w:tc>
          <w:tcPr>
            <w:tcW w:w="460" w:type="dxa"/>
            <w:tcBorders>
              <w:top w:val="nil"/>
              <w:left w:val="single" w:sz="6" w:space="0" w:color="auto"/>
              <w:bottom w:val="nil"/>
              <w:right w:val="nil"/>
            </w:tcBorders>
          </w:tcPr>
          <w:p w14:paraId="3CF8B6A1" w14:textId="77777777" w:rsidR="00A31B00" w:rsidRPr="006F6015" w:rsidRDefault="00A31B00" w:rsidP="00617523">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2C8301A0"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 xml:space="preserve">Name of candidate: </w:t>
            </w:r>
          </w:p>
        </w:tc>
      </w:tr>
      <w:tr w:rsidR="00A31B00" w:rsidRPr="006F6015" w14:paraId="04A5FA1F" w14:textId="77777777" w:rsidTr="00617523">
        <w:trPr>
          <w:cantSplit/>
        </w:trPr>
        <w:tc>
          <w:tcPr>
            <w:tcW w:w="460" w:type="dxa"/>
            <w:tcBorders>
              <w:top w:val="nil"/>
              <w:left w:val="single" w:sz="6" w:space="0" w:color="auto"/>
              <w:bottom w:val="nil"/>
              <w:right w:val="nil"/>
            </w:tcBorders>
          </w:tcPr>
          <w:p w14:paraId="570D55F4"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5A767CE" w14:textId="77777777" w:rsidR="00A31B00" w:rsidRPr="006F6015" w:rsidRDefault="00A31B00" w:rsidP="00617523">
            <w:pPr>
              <w:rPr>
                <w:b/>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72460E78"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515A2196" w14:textId="77777777" w:rsidTr="00617523">
        <w:trPr>
          <w:cantSplit/>
        </w:trPr>
        <w:tc>
          <w:tcPr>
            <w:tcW w:w="460" w:type="dxa"/>
            <w:tcBorders>
              <w:top w:val="nil"/>
              <w:left w:val="single" w:sz="6" w:space="0" w:color="auto"/>
              <w:bottom w:val="nil"/>
              <w:right w:val="nil"/>
            </w:tcBorders>
          </w:tcPr>
          <w:p w14:paraId="6E7939B8"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BA84C78" w14:textId="77777777" w:rsidR="00A31B00" w:rsidRPr="006F6015" w:rsidRDefault="00A31B00" w:rsidP="00617523">
            <w:pPr>
              <w:rPr>
                <w:b/>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428A5E8D"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269CA058" w14:textId="77777777" w:rsidTr="00617523">
        <w:trPr>
          <w:cantSplit/>
        </w:trPr>
        <w:tc>
          <w:tcPr>
            <w:tcW w:w="460" w:type="dxa"/>
            <w:tcBorders>
              <w:top w:val="nil"/>
              <w:left w:val="single" w:sz="6" w:space="0" w:color="auto"/>
              <w:bottom w:val="nil"/>
              <w:right w:val="nil"/>
            </w:tcBorders>
          </w:tcPr>
          <w:p w14:paraId="09C75395"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3EDE37AC" w14:textId="77777777" w:rsidR="00A31B00" w:rsidRPr="006F6015" w:rsidRDefault="00A31B00" w:rsidP="00617523">
            <w:pPr>
              <w:rPr>
                <w:b/>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6E0A9254" w14:textId="77777777" w:rsidR="00A31B00" w:rsidRPr="008B5AB0" w:rsidRDefault="00A31B00" w:rsidP="00A31B00">
            <w:pPr>
              <w:jc w:val="both"/>
              <w:rPr>
                <w:b/>
                <w:i/>
                <w:sz w:val="20"/>
                <w:szCs w:val="20"/>
              </w:rPr>
            </w:pPr>
            <w:r w:rsidRPr="008B5AB0">
              <w:rPr>
                <w:b/>
                <w:i/>
                <w:color w:val="2F5496" w:themeColor="accent5" w:themeShade="BF"/>
                <w:sz w:val="20"/>
                <w:szCs w:val="20"/>
              </w:rPr>
              <w:t>[insert the expected time schedule for this position (e.g. attach high level Gantt chart]</w:t>
            </w:r>
          </w:p>
        </w:tc>
      </w:tr>
      <w:tr w:rsidR="00A31B00" w:rsidRPr="006F6015" w14:paraId="588361F6" w14:textId="77777777" w:rsidTr="00617523">
        <w:trPr>
          <w:cantSplit/>
        </w:trPr>
        <w:tc>
          <w:tcPr>
            <w:tcW w:w="460" w:type="dxa"/>
            <w:tcBorders>
              <w:top w:val="single" w:sz="6" w:space="0" w:color="auto"/>
              <w:left w:val="single" w:sz="6" w:space="0" w:color="auto"/>
              <w:bottom w:val="nil"/>
              <w:right w:val="nil"/>
            </w:tcBorders>
            <w:hideMark/>
          </w:tcPr>
          <w:p w14:paraId="61C0254F" w14:textId="77777777" w:rsidR="00A31B00" w:rsidRPr="006F6015" w:rsidRDefault="00A31B00" w:rsidP="00617523">
            <w:pPr>
              <w:suppressAutoHyphens/>
              <w:spacing w:before="120" w:after="120"/>
              <w:jc w:val="center"/>
              <w:rPr>
                <w:b/>
                <w:bCs/>
                <w:spacing w:val="-2"/>
                <w:sz w:val="20"/>
                <w:szCs w:val="20"/>
              </w:rPr>
            </w:pPr>
            <w:r w:rsidRPr="006F6015">
              <w:rPr>
                <w:b/>
                <w:bCs/>
                <w:spacing w:val="-2"/>
                <w:sz w:val="20"/>
                <w:szCs w:val="20"/>
              </w:rPr>
              <w:t>2.</w:t>
            </w:r>
          </w:p>
        </w:tc>
        <w:tc>
          <w:tcPr>
            <w:tcW w:w="8630" w:type="dxa"/>
            <w:gridSpan w:val="2"/>
            <w:tcBorders>
              <w:top w:val="single" w:sz="6" w:space="0" w:color="auto"/>
              <w:left w:val="single" w:sz="6" w:space="0" w:color="auto"/>
              <w:bottom w:val="nil"/>
              <w:right w:val="single" w:sz="6" w:space="0" w:color="auto"/>
            </w:tcBorders>
            <w:hideMark/>
          </w:tcPr>
          <w:p w14:paraId="236443A2"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 xml:space="preserve">Title of position: </w:t>
            </w:r>
            <w:r w:rsidRPr="006F6015">
              <w:rPr>
                <w:bCs/>
                <w:i/>
                <w:spacing w:val="-2"/>
                <w:sz w:val="20"/>
                <w:szCs w:val="20"/>
              </w:rPr>
              <w:t>[Environmental Specialist]</w:t>
            </w:r>
          </w:p>
        </w:tc>
      </w:tr>
      <w:tr w:rsidR="00A31B00" w:rsidRPr="006F6015" w14:paraId="7CB0FF40" w14:textId="77777777" w:rsidTr="00617523">
        <w:trPr>
          <w:cantSplit/>
        </w:trPr>
        <w:tc>
          <w:tcPr>
            <w:tcW w:w="460" w:type="dxa"/>
            <w:tcBorders>
              <w:top w:val="nil"/>
              <w:left w:val="single" w:sz="6" w:space="0" w:color="auto"/>
              <w:bottom w:val="nil"/>
              <w:right w:val="nil"/>
            </w:tcBorders>
          </w:tcPr>
          <w:p w14:paraId="4351F87A" w14:textId="77777777" w:rsidR="00A31B00" w:rsidRPr="006F6015" w:rsidRDefault="00A31B00" w:rsidP="00A31B00">
            <w:pPr>
              <w:suppressAutoHyphens/>
              <w:spacing w:before="120" w:after="120"/>
              <w:jc w:val="both"/>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3AB63F8E"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Name of candidate:</w:t>
            </w:r>
          </w:p>
        </w:tc>
      </w:tr>
      <w:tr w:rsidR="00A31B00" w:rsidRPr="006F6015" w14:paraId="46AD241E" w14:textId="77777777" w:rsidTr="00617523">
        <w:trPr>
          <w:cantSplit/>
        </w:trPr>
        <w:tc>
          <w:tcPr>
            <w:tcW w:w="460" w:type="dxa"/>
            <w:tcBorders>
              <w:top w:val="nil"/>
              <w:left w:val="single" w:sz="6" w:space="0" w:color="auto"/>
              <w:bottom w:val="nil"/>
              <w:right w:val="nil"/>
            </w:tcBorders>
          </w:tcPr>
          <w:p w14:paraId="2D3D4432" w14:textId="77777777" w:rsidR="00A31B00" w:rsidRPr="006F6015"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226DF514" w14:textId="77777777" w:rsidR="00A31B00" w:rsidRPr="006F6015" w:rsidRDefault="00A31B00" w:rsidP="00617523">
            <w:pPr>
              <w:rPr>
                <w:b/>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6F5FBB9B"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5F5C6506" w14:textId="77777777" w:rsidTr="00617523">
        <w:trPr>
          <w:cantSplit/>
        </w:trPr>
        <w:tc>
          <w:tcPr>
            <w:tcW w:w="460" w:type="dxa"/>
            <w:tcBorders>
              <w:top w:val="nil"/>
              <w:left w:val="single" w:sz="6" w:space="0" w:color="auto"/>
              <w:bottom w:val="nil"/>
              <w:right w:val="nil"/>
            </w:tcBorders>
          </w:tcPr>
          <w:p w14:paraId="7B4F61A5" w14:textId="77777777" w:rsidR="00A31B00" w:rsidRPr="006F6015"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2F61F379" w14:textId="77777777" w:rsidR="00A31B00" w:rsidRPr="006F6015" w:rsidRDefault="00A31B00" w:rsidP="00617523">
            <w:pPr>
              <w:rPr>
                <w:b/>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5BC63E99"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493EF91A" w14:textId="77777777" w:rsidTr="00617523">
        <w:trPr>
          <w:cantSplit/>
        </w:trPr>
        <w:tc>
          <w:tcPr>
            <w:tcW w:w="460" w:type="dxa"/>
            <w:tcBorders>
              <w:top w:val="nil"/>
              <w:left w:val="single" w:sz="6" w:space="0" w:color="auto"/>
              <w:bottom w:val="nil"/>
              <w:right w:val="nil"/>
            </w:tcBorders>
          </w:tcPr>
          <w:p w14:paraId="769C712A" w14:textId="77777777" w:rsidR="00A31B00" w:rsidRPr="006F6015" w:rsidRDefault="00A31B00" w:rsidP="00A31B00">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AAE5E3A" w14:textId="77777777" w:rsidR="00A31B00" w:rsidRPr="006F6015" w:rsidRDefault="00A31B00" w:rsidP="00617523">
            <w:pPr>
              <w:rPr>
                <w:b/>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3E61CE95"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expected time schedule for this position (e.g. attach high level Gantt chart]</w:t>
            </w:r>
          </w:p>
        </w:tc>
      </w:tr>
      <w:tr w:rsidR="00A31B00" w:rsidRPr="006F6015" w14:paraId="06B0A20C" w14:textId="77777777" w:rsidTr="00617523">
        <w:trPr>
          <w:cantSplit/>
        </w:trPr>
        <w:tc>
          <w:tcPr>
            <w:tcW w:w="460" w:type="dxa"/>
            <w:tcBorders>
              <w:top w:val="single" w:sz="6" w:space="0" w:color="auto"/>
              <w:left w:val="single" w:sz="6" w:space="0" w:color="auto"/>
              <w:bottom w:val="nil"/>
              <w:right w:val="nil"/>
            </w:tcBorders>
            <w:hideMark/>
          </w:tcPr>
          <w:p w14:paraId="0FE74585" w14:textId="77777777" w:rsidR="00A31B00" w:rsidRPr="006F6015" w:rsidRDefault="00A31B00" w:rsidP="00617523">
            <w:pPr>
              <w:suppressAutoHyphens/>
              <w:spacing w:before="120" w:after="120"/>
              <w:jc w:val="center"/>
              <w:rPr>
                <w:b/>
                <w:bCs/>
                <w:spacing w:val="-2"/>
                <w:sz w:val="20"/>
                <w:szCs w:val="20"/>
              </w:rPr>
            </w:pPr>
            <w:r w:rsidRPr="006F6015">
              <w:rPr>
                <w:b/>
                <w:bCs/>
                <w:spacing w:val="-2"/>
                <w:sz w:val="20"/>
                <w:szCs w:val="20"/>
              </w:rPr>
              <w:t>3.</w:t>
            </w:r>
          </w:p>
        </w:tc>
        <w:tc>
          <w:tcPr>
            <w:tcW w:w="8630" w:type="dxa"/>
            <w:gridSpan w:val="2"/>
            <w:tcBorders>
              <w:top w:val="single" w:sz="6" w:space="0" w:color="auto"/>
              <w:left w:val="single" w:sz="6" w:space="0" w:color="auto"/>
              <w:bottom w:val="nil"/>
              <w:right w:val="single" w:sz="6" w:space="0" w:color="auto"/>
            </w:tcBorders>
            <w:hideMark/>
          </w:tcPr>
          <w:p w14:paraId="3662C873"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 xml:space="preserve">Title of position: </w:t>
            </w:r>
            <w:r w:rsidRPr="006F6015">
              <w:rPr>
                <w:bCs/>
                <w:i/>
                <w:spacing w:val="-2"/>
                <w:sz w:val="20"/>
                <w:szCs w:val="20"/>
              </w:rPr>
              <w:t>[Health and Safety Specialist]</w:t>
            </w:r>
          </w:p>
        </w:tc>
      </w:tr>
      <w:tr w:rsidR="00A31B00" w:rsidRPr="006F6015" w14:paraId="7F4B1511" w14:textId="77777777" w:rsidTr="00617523">
        <w:trPr>
          <w:cantSplit/>
        </w:trPr>
        <w:tc>
          <w:tcPr>
            <w:tcW w:w="460" w:type="dxa"/>
            <w:tcBorders>
              <w:top w:val="nil"/>
              <w:left w:val="single" w:sz="6" w:space="0" w:color="auto"/>
              <w:bottom w:val="nil"/>
              <w:right w:val="nil"/>
            </w:tcBorders>
          </w:tcPr>
          <w:p w14:paraId="414557AA" w14:textId="77777777" w:rsidR="00A31B00" w:rsidRPr="006F6015" w:rsidRDefault="00A31B00" w:rsidP="00617523">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1C40DC2B" w14:textId="77777777" w:rsidR="00A31B00" w:rsidRPr="006F6015" w:rsidRDefault="00A31B00" w:rsidP="00A31B00">
            <w:pPr>
              <w:suppressAutoHyphens/>
              <w:spacing w:before="120" w:after="120"/>
              <w:jc w:val="both"/>
              <w:rPr>
                <w:b/>
                <w:bCs/>
                <w:spacing w:val="-2"/>
                <w:sz w:val="20"/>
                <w:szCs w:val="20"/>
              </w:rPr>
            </w:pPr>
            <w:r w:rsidRPr="006F6015">
              <w:rPr>
                <w:b/>
                <w:bCs/>
                <w:spacing w:val="-2"/>
                <w:sz w:val="20"/>
                <w:szCs w:val="20"/>
              </w:rPr>
              <w:t>Name of candidate:</w:t>
            </w:r>
          </w:p>
        </w:tc>
      </w:tr>
      <w:tr w:rsidR="00A31B00" w:rsidRPr="006F6015" w14:paraId="15B4336E" w14:textId="77777777" w:rsidTr="00617523">
        <w:trPr>
          <w:cantSplit/>
        </w:trPr>
        <w:tc>
          <w:tcPr>
            <w:tcW w:w="460" w:type="dxa"/>
            <w:tcBorders>
              <w:top w:val="nil"/>
              <w:left w:val="single" w:sz="6" w:space="0" w:color="auto"/>
              <w:bottom w:val="nil"/>
              <w:right w:val="nil"/>
            </w:tcBorders>
          </w:tcPr>
          <w:p w14:paraId="7E7416E5"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69F5AC8" w14:textId="77777777" w:rsidR="00A31B00" w:rsidRPr="006F6015" w:rsidRDefault="00A31B00" w:rsidP="00617523">
            <w:pPr>
              <w:rPr>
                <w:b/>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6A6A93C7"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1A153392" w14:textId="77777777" w:rsidTr="00617523">
        <w:trPr>
          <w:cantSplit/>
        </w:trPr>
        <w:tc>
          <w:tcPr>
            <w:tcW w:w="460" w:type="dxa"/>
            <w:tcBorders>
              <w:top w:val="nil"/>
              <w:left w:val="single" w:sz="6" w:space="0" w:color="auto"/>
              <w:bottom w:val="nil"/>
              <w:right w:val="nil"/>
            </w:tcBorders>
          </w:tcPr>
          <w:p w14:paraId="3D25B949"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B41F371" w14:textId="77777777" w:rsidR="00A31B00" w:rsidRPr="006F6015" w:rsidRDefault="00A31B00" w:rsidP="00617523">
            <w:pPr>
              <w:rPr>
                <w:b/>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5C2532A8"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5449370A" w14:textId="77777777" w:rsidTr="006D4A0E">
        <w:trPr>
          <w:cantSplit/>
        </w:trPr>
        <w:tc>
          <w:tcPr>
            <w:tcW w:w="460" w:type="dxa"/>
            <w:tcBorders>
              <w:top w:val="nil"/>
              <w:left w:val="single" w:sz="6" w:space="0" w:color="auto"/>
              <w:bottom w:val="single" w:sz="4" w:space="0" w:color="auto"/>
              <w:right w:val="nil"/>
            </w:tcBorders>
          </w:tcPr>
          <w:p w14:paraId="3A682807" w14:textId="77777777" w:rsidR="00A31B00" w:rsidRPr="006F6015" w:rsidRDefault="00A31B00" w:rsidP="00617523">
            <w:pPr>
              <w:suppressAutoHyphens/>
              <w:spacing w:before="120" w:after="120"/>
              <w:jc w:val="center"/>
              <w:rPr>
                <w:b/>
                <w:bCs/>
                <w:spacing w:val="-2"/>
                <w:sz w:val="20"/>
                <w:szCs w:val="20"/>
              </w:rPr>
            </w:pPr>
          </w:p>
        </w:tc>
        <w:tc>
          <w:tcPr>
            <w:tcW w:w="1710" w:type="dxa"/>
            <w:tcBorders>
              <w:top w:val="single" w:sz="6" w:space="0" w:color="auto"/>
              <w:left w:val="single" w:sz="6" w:space="0" w:color="auto"/>
              <w:bottom w:val="single" w:sz="4" w:space="0" w:color="auto"/>
              <w:right w:val="single" w:sz="6" w:space="0" w:color="auto"/>
            </w:tcBorders>
          </w:tcPr>
          <w:p w14:paraId="48D47307" w14:textId="77777777" w:rsidR="00A31B00" w:rsidRPr="006F6015" w:rsidRDefault="00A31B00" w:rsidP="00617523">
            <w:pPr>
              <w:rPr>
                <w:b/>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single" w:sz="4" w:space="0" w:color="auto"/>
              <w:right w:val="single" w:sz="6" w:space="0" w:color="auto"/>
            </w:tcBorders>
          </w:tcPr>
          <w:p w14:paraId="194DAF42" w14:textId="77777777" w:rsidR="00A31B00" w:rsidRPr="008B5AB0" w:rsidRDefault="00A31B00" w:rsidP="00A31B00">
            <w:pPr>
              <w:jc w:val="both"/>
              <w:rPr>
                <w:b/>
                <w:i/>
                <w:color w:val="2F5496" w:themeColor="accent5" w:themeShade="BF"/>
                <w:sz w:val="20"/>
                <w:szCs w:val="20"/>
              </w:rPr>
            </w:pPr>
            <w:r w:rsidRPr="008B5AB0">
              <w:rPr>
                <w:b/>
                <w:i/>
                <w:color w:val="2F5496" w:themeColor="accent5" w:themeShade="BF"/>
                <w:sz w:val="20"/>
                <w:szCs w:val="20"/>
              </w:rPr>
              <w:t>[insert the expected time schedule for this position (e.g. attach high level Gantt chart]</w:t>
            </w:r>
          </w:p>
        </w:tc>
      </w:tr>
    </w:tbl>
    <w:p w14:paraId="18F3D602" w14:textId="77777777" w:rsidR="008B5AB0" w:rsidRDefault="008B5AB0">
      <w:r>
        <w:br w:type="page"/>
      </w:r>
    </w:p>
    <w:tbl>
      <w:tblPr>
        <w:tblpPr w:leftFromText="180" w:rightFromText="180" w:horzAnchor="margin" w:tblpY="312"/>
        <w:tblW w:w="9090" w:type="dxa"/>
        <w:tblLayout w:type="fixed"/>
        <w:tblCellMar>
          <w:left w:w="72" w:type="dxa"/>
          <w:right w:w="72" w:type="dxa"/>
        </w:tblCellMar>
        <w:tblLook w:val="04A0" w:firstRow="1" w:lastRow="0" w:firstColumn="1" w:lastColumn="0" w:noHBand="0" w:noVBand="1"/>
      </w:tblPr>
      <w:tblGrid>
        <w:gridCol w:w="460"/>
        <w:gridCol w:w="1710"/>
        <w:gridCol w:w="6920"/>
      </w:tblGrid>
      <w:tr w:rsidR="00A31B00" w:rsidRPr="006F6015" w14:paraId="3C7651EE" w14:textId="77777777" w:rsidTr="006F0592">
        <w:trPr>
          <w:cantSplit/>
        </w:trPr>
        <w:tc>
          <w:tcPr>
            <w:tcW w:w="460" w:type="dxa"/>
            <w:tcBorders>
              <w:top w:val="single" w:sz="6" w:space="0" w:color="auto"/>
              <w:left w:val="single" w:sz="6" w:space="0" w:color="auto"/>
              <w:bottom w:val="nil"/>
              <w:right w:val="nil"/>
            </w:tcBorders>
            <w:hideMark/>
          </w:tcPr>
          <w:p w14:paraId="17D16017" w14:textId="7B9EDF92" w:rsidR="00A31B00" w:rsidRPr="006F6015" w:rsidRDefault="00A31B00" w:rsidP="006F0592">
            <w:pPr>
              <w:suppressAutoHyphens/>
              <w:spacing w:before="120" w:after="120"/>
              <w:jc w:val="center"/>
              <w:rPr>
                <w:b/>
                <w:bCs/>
                <w:spacing w:val="-2"/>
                <w:sz w:val="20"/>
                <w:szCs w:val="20"/>
              </w:rPr>
            </w:pPr>
            <w:r w:rsidRPr="006F6015">
              <w:rPr>
                <w:b/>
                <w:bCs/>
                <w:spacing w:val="-2"/>
                <w:sz w:val="20"/>
                <w:szCs w:val="20"/>
              </w:rPr>
              <w:t>4.</w:t>
            </w:r>
          </w:p>
        </w:tc>
        <w:tc>
          <w:tcPr>
            <w:tcW w:w="8630" w:type="dxa"/>
            <w:gridSpan w:val="2"/>
            <w:tcBorders>
              <w:top w:val="single" w:sz="6" w:space="0" w:color="auto"/>
              <w:left w:val="single" w:sz="6" w:space="0" w:color="auto"/>
              <w:bottom w:val="nil"/>
              <w:right w:val="single" w:sz="6" w:space="0" w:color="auto"/>
            </w:tcBorders>
            <w:hideMark/>
          </w:tcPr>
          <w:p w14:paraId="56600395" w14:textId="77777777" w:rsidR="00A31B00" w:rsidRPr="006F6015" w:rsidRDefault="00A31B00" w:rsidP="006F0592">
            <w:pPr>
              <w:suppressAutoHyphens/>
              <w:spacing w:before="120" w:after="120"/>
              <w:jc w:val="both"/>
              <w:rPr>
                <w:b/>
                <w:bCs/>
                <w:spacing w:val="-2"/>
                <w:sz w:val="20"/>
                <w:szCs w:val="20"/>
              </w:rPr>
            </w:pPr>
            <w:r w:rsidRPr="006F6015">
              <w:rPr>
                <w:b/>
                <w:bCs/>
                <w:spacing w:val="-2"/>
                <w:sz w:val="20"/>
                <w:szCs w:val="20"/>
              </w:rPr>
              <w:t xml:space="preserve">Title of position: </w:t>
            </w:r>
            <w:r w:rsidRPr="006F6015">
              <w:rPr>
                <w:bCs/>
                <w:i/>
                <w:spacing w:val="-2"/>
                <w:sz w:val="20"/>
                <w:szCs w:val="20"/>
              </w:rPr>
              <w:t>[Social Specialist]</w:t>
            </w:r>
          </w:p>
        </w:tc>
      </w:tr>
      <w:tr w:rsidR="00A31B00" w:rsidRPr="006F6015" w14:paraId="1D588786" w14:textId="77777777" w:rsidTr="006F0592">
        <w:trPr>
          <w:cantSplit/>
        </w:trPr>
        <w:tc>
          <w:tcPr>
            <w:tcW w:w="460" w:type="dxa"/>
            <w:tcBorders>
              <w:top w:val="nil"/>
              <w:left w:val="single" w:sz="6" w:space="0" w:color="auto"/>
              <w:bottom w:val="nil"/>
              <w:right w:val="nil"/>
            </w:tcBorders>
          </w:tcPr>
          <w:p w14:paraId="2231F965" w14:textId="77777777" w:rsidR="00A31B00" w:rsidRPr="006F6015" w:rsidRDefault="00A31B00" w:rsidP="006F0592">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72395AAD" w14:textId="77777777" w:rsidR="00A31B00" w:rsidRPr="006F6015" w:rsidRDefault="00A31B00" w:rsidP="006F0592">
            <w:pPr>
              <w:suppressAutoHyphens/>
              <w:spacing w:before="120" w:after="120"/>
              <w:jc w:val="both"/>
              <w:rPr>
                <w:b/>
                <w:bCs/>
                <w:spacing w:val="-2"/>
                <w:sz w:val="20"/>
                <w:szCs w:val="20"/>
              </w:rPr>
            </w:pPr>
            <w:r w:rsidRPr="006F6015">
              <w:rPr>
                <w:b/>
                <w:bCs/>
                <w:spacing w:val="-2"/>
                <w:sz w:val="20"/>
                <w:szCs w:val="20"/>
              </w:rPr>
              <w:t xml:space="preserve">Name of candidate:  </w:t>
            </w:r>
          </w:p>
        </w:tc>
      </w:tr>
      <w:tr w:rsidR="00A31B00" w:rsidRPr="006F6015" w14:paraId="3FD089B9" w14:textId="77777777" w:rsidTr="006F0592">
        <w:trPr>
          <w:cantSplit/>
        </w:trPr>
        <w:tc>
          <w:tcPr>
            <w:tcW w:w="460" w:type="dxa"/>
            <w:tcBorders>
              <w:top w:val="nil"/>
              <w:left w:val="single" w:sz="6" w:space="0" w:color="auto"/>
              <w:bottom w:val="nil"/>
              <w:right w:val="nil"/>
            </w:tcBorders>
          </w:tcPr>
          <w:p w14:paraId="6853F013"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772E0548" w14:textId="77777777" w:rsidR="00A31B00" w:rsidRPr="006F6015" w:rsidRDefault="00A31B00" w:rsidP="006F0592">
            <w:pPr>
              <w:rPr>
                <w:b/>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3B8D8914"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773D6B5F" w14:textId="77777777" w:rsidTr="006F0592">
        <w:trPr>
          <w:cantSplit/>
        </w:trPr>
        <w:tc>
          <w:tcPr>
            <w:tcW w:w="460" w:type="dxa"/>
            <w:tcBorders>
              <w:top w:val="nil"/>
              <w:left w:val="single" w:sz="6" w:space="0" w:color="auto"/>
              <w:bottom w:val="nil"/>
              <w:right w:val="nil"/>
            </w:tcBorders>
          </w:tcPr>
          <w:p w14:paraId="3E4066A8"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7AF1CD0" w14:textId="77777777" w:rsidR="00A31B00" w:rsidRPr="006F6015" w:rsidRDefault="00A31B00" w:rsidP="006F0592">
            <w:pPr>
              <w:rPr>
                <w:b/>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23F132FA"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4BE0A62D" w14:textId="77777777" w:rsidTr="006F0592">
        <w:trPr>
          <w:cantSplit/>
        </w:trPr>
        <w:tc>
          <w:tcPr>
            <w:tcW w:w="460" w:type="dxa"/>
            <w:tcBorders>
              <w:top w:val="nil"/>
              <w:left w:val="single" w:sz="6" w:space="0" w:color="auto"/>
              <w:bottom w:val="nil"/>
              <w:right w:val="nil"/>
            </w:tcBorders>
          </w:tcPr>
          <w:p w14:paraId="0A4D1174"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49A33F05" w14:textId="77777777" w:rsidR="00A31B00" w:rsidRPr="006F6015" w:rsidRDefault="00A31B00" w:rsidP="006F0592">
            <w:pPr>
              <w:rPr>
                <w:b/>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16B57F48"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expected time schedule for this position (e.g. attach high level Gantt chart]</w:t>
            </w:r>
          </w:p>
        </w:tc>
      </w:tr>
      <w:tr w:rsidR="00A31B00" w:rsidRPr="006F6015" w14:paraId="7316E242" w14:textId="77777777" w:rsidTr="006F0592">
        <w:trPr>
          <w:cantSplit/>
        </w:trPr>
        <w:tc>
          <w:tcPr>
            <w:tcW w:w="460" w:type="dxa"/>
            <w:tcBorders>
              <w:top w:val="single" w:sz="6" w:space="0" w:color="auto"/>
              <w:left w:val="single" w:sz="6" w:space="0" w:color="auto"/>
              <w:bottom w:val="nil"/>
              <w:right w:val="nil"/>
            </w:tcBorders>
          </w:tcPr>
          <w:p w14:paraId="0453EEF5" w14:textId="77777777" w:rsidR="00A31B00" w:rsidRPr="006F6015" w:rsidRDefault="00A31B00" w:rsidP="006F0592">
            <w:pPr>
              <w:suppressAutoHyphens/>
              <w:spacing w:before="120" w:after="120"/>
              <w:jc w:val="center"/>
              <w:rPr>
                <w:b/>
                <w:bCs/>
                <w:spacing w:val="-2"/>
                <w:sz w:val="20"/>
                <w:szCs w:val="20"/>
              </w:rPr>
            </w:pPr>
            <w:r w:rsidRPr="006F6015">
              <w:rPr>
                <w:b/>
                <w:bCs/>
                <w:spacing w:val="-2"/>
                <w:sz w:val="20"/>
                <w:szCs w:val="20"/>
              </w:rPr>
              <w:t>5.</w:t>
            </w:r>
          </w:p>
        </w:tc>
        <w:tc>
          <w:tcPr>
            <w:tcW w:w="8630" w:type="dxa"/>
            <w:gridSpan w:val="2"/>
            <w:tcBorders>
              <w:top w:val="single" w:sz="6" w:space="0" w:color="auto"/>
              <w:left w:val="single" w:sz="6" w:space="0" w:color="auto"/>
              <w:bottom w:val="nil"/>
              <w:right w:val="single" w:sz="6" w:space="0" w:color="auto"/>
            </w:tcBorders>
          </w:tcPr>
          <w:p w14:paraId="2302E1FB" w14:textId="1435F74B" w:rsidR="00A31B00" w:rsidRPr="006F6015" w:rsidRDefault="00A31B00" w:rsidP="006F0592">
            <w:pPr>
              <w:suppressAutoHyphens/>
              <w:spacing w:before="120" w:after="120"/>
              <w:jc w:val="both"/>
              <w:rPr>
                <w:b/>
                <w:bCs/>
                <w:i/>
                <w:iCs/>
                <w:spacing w:val="-2"/>
                <w:sz w:val="20"/>
                <w:szCs w:val="20"/>
              </w:rPr>
            </w:pPr>
            <w:r w:rsidRPr="006F6015">
              <w:rPr>
                <w:b/>
                <w:bCs/>
                <w:spacing w:val="-2"/>
                <w:sz w:val="20"/>
                <w:szCs w:val="20"/>
              </w:rPr>
              <w:t xml:space="preserve">Title of position: </w:t>
            </w:r>
            <w:r w:rsidR="001753FA">
              <w:rPr>
                <w:b/>
                <w:bCs/>
                <w:spacing w:val="-2"/>
                <w:sz w:val="20"/>
                <w:szCs w:val="20"/>
              </w:rPr>
              <w:t xml:space="preserve">Sexual and </w:t>
            </w:r>
            <w:r w:rsidRPr="006F6015">
              <w:rPr>
                <w:b/>
                <w:bCs/>
                <w:spacing w:val="-2"/>
                <w:sz w:val="20"/>
                <w:szCs w:val="20"/>
              </w:rPr>
              <w:t>Gender Based Violence (</w:t>
            </w:r>
            <w:r w:rsidR="001753FA">
              <w:rPr>
                <w:b/>
                <w:bCs/>
                <w:spacing w:val="-2"/>
                <w:sz w:val="20"/>
                <w:szCs w:val="20"/>
              </w:rPr>
              <w:t>S</w:t>
            </w:r>
            <w:r w:rsidRPr="006F6015">
              <w:rPr>
                <w:b/>
                <w:bCs/>
                <w:spacing w:val="-2"/>
                <w:sz w:val="20"/>
                <w:szCs w:val="20"/>
              </w:rPr>
              <w:t>GBV</w:t>
            </w:r>
            <w:r w:rsidR="001753FA">
              <w:rPr>
                <w:b/>
                <w:bCs/>
                <w:spacing w:val="-2"/>
                <w:sz w:val="20"/>
                <w:szCs w:val="20"/>
              </w:rPr>
              <w:t xml:space="preserve">) </w:t>
            </w:r>
            <w:r w:rsidRPr="006F6015">
              <w:rPr>
                <w:b/>
                <w:bCs/>
                <w:spacing w:val="-2"/>
                <w:sz w:val="20"/>
                <w:szCs w:val="20"/>
              </w:rPr>
              <w:t>Expert</w:t>
            </w:r>
            <w:r w:rsidRPr="006F6015">
              <w:rPr>
                <w:b/>
                <w:bCs/>
                <w:i/>
                <w:iCs/>
                <w:spacing w:val="-2"/>
                <w:sz w:val="20"/>
                <w:szCs w:val="20"/>
              </w:rPr>
              <w:t xml:space="preserve"> </w:t>
            </w:r>
          </w:p>
          <w:p w14:paraId="40A41DC5" w14:textId="34996977" w:rsidR="00A31B00" w:rsidRPr="006F6015" w:rsidRDefault="00A31B00" w:rsidP="006F0592">
            <w:pPr>
              <w:suppressAutoHyphens/>
              <w:spacing w:before="120" w:after="120"/>
              <w:jc w:val="both"/>
              <w:rPr>
                <w:b/>
                <w:bCs/>
                <w:spacing w:val="-2"/>
                <w:sz w:val="20"/>
                <w:szCs w:val="20"/>
              </w:rPr>
            </w:pPr>
            <w:r w:rsidRPr="006F6015">
              <w:rPr>
                <w:b/>
                <w:bCs/>
                <w:i/>
                <w:iCs/>
                <w:spacing w:val="-2"/>
                <w:sz w:val="20"/>
                <w:szCs w:val="20"/>
              </w:rPr>
              <w:t xml:space="preserve">Where a Project </w:t>
            </w:r>
            <w:r w:rsidR="001753FA">
              <w:rPr>
                <w:b/>
                <w:bCs/>
                <w:i/>
                <w:iCs/>
                <w:spacing w:val="-2"/>
                <w:sz w:val="20"/>
                <w:szCs w:val="20"/>
              </w:rPr>
              <w:t>SGBV</w:t>
            </w:r>
            <w:r w:rsidRPr="006F6015">
              <w:rPr>
                <w:b/>
                <w:bCs/>
                <w:i/>
                <w:iCs/>
                <w:spacing w:val="-2"/>
                <w:sz w:val="20"/>
                <w:szCs w:val="20"/>
              </w:rPr>
              <w:t xml:space="preserve"> risks are assessed to be high, Key Personnel shall include an expert with relevant experience in addressing sexual exploitation and assault cases</w:t>
            </w:r>
          </w:p>
        </w:tc>
      </w:tr>
      <w:tr w:rsidR="00A31B00" w:rsidRPr="006F6015" w14:paraId="5A775501" w14:textId="77777777" w:rsidTr="006F0592">
        <w:trPr>
          <w:cantSplit/>
        </w:trPr>
        <w:tc>
          <w:tcPr>
            <w:tcW w:w="460" w:type="dxa"/>
            <w:tcBorders>
              <w:top w:val="single" w:sz="6" w:space="0" w:color="auto"/>
              <w:left w:val="single" w:sz="6" w:space="0" w:color="auto"/>
              <w:bottom w:val="nil"/>
              <w:right w:val="nil"/>
            </w:tcBorders>
          </w:tcPr>
          <w:p w14:paraId="4FF2FA0F" w14:textId="77777777" w:rsidR="00A31B00" w:rsidRPr="006F6015" w:rsidRDefault="00A31B00" w:rsidP="006F0592">
            <w:pPr>
              <w:suppressAutoHyphens/>
              <w:spacing w:before="120" w:after="120"/>
              <w:jc w:val="center"/>
              <w:rPr>
                <w:b/>
                <w:bCs/>
                <w:spacing w:val="-2"/>
                <w:sz w:val="20"/>
                <w:szCs w:val="20"/>
              </w:rPr>
            </w:pPr>
          </w:p>
        </w:tc>
        <w:tc>
          <w:tcPr>
            <w:tcW w:w="8630" w:type="dxa"/>
            <w:gridSpan w:val="2"/>
            <w:tcBorders>
              <w:top w:val="single" w:sz="6" w:space="0" w:color="auto"/>
              <w:left w:val="single" w:sz="6" w:space="0" w:color="auto"/>
              <w:bottom w:val="nil"/>
              <w:right w:val="single" w:sz="6" w:space="0" w:color="auto"/>
            </w:tcBorders>
          </w:tcPr>
          <w:p w14:paraId="376FE37F" w14:textId="77777777" w:rsidR="00A31B00" w:rsidRPr="006F6015" w:rsidRDefault="00A31B00" w:rsidP="006F0592">
            <w:pPr>
              <w:suppressAutoHyphens/>
              <w:spacing w:before="120" w:after="120"/>
              <w:jc w:val="both"/>
              <w:rPr>
                <w:b/>
                <w:bCs/>
                <w:spacing w:val="-2"/>
                <w:sz w:val="20"/>
                <w:szCs w:val="20"/>
              </w:rPr>
            </w:pPr>
            <w:r w:rsidRPr="006F6015">
              <w:rPr>
                <w:b/>
                <w:bCs/>
                <w:spacing w:val="-2"/>
                <w:sz w:val="20"/>
                <w:szCs w:val="20"/>
              </w:rPr>
              <w:t>Name of candidate</w:t>
            </w:r>
          </w:p>
        </w:tc>
      </w:tr>
      <w:tr w:rsidR="00A31B00" w:rsidRPr="006F6015" w14:paraId="2D83F23E" w14:textId="77777777" w:rsidTr="006F0592">
        <w:trPr>
          <w:cantSplit/>
        </w:trPr>
        <w:tc>
          <w:tcPr>
            <w:tcW w:w="460" w:type="dxa"/>
            <w:tcBorders>
              <w:top w:val="single" w:sz="6" w:space="0" w:color="auto"/>
              <w:left w:val="single" w:sz="6" w:space="0" w:color="auto"/>
              <w:bottom w:val="nil"/>
              <w:right w:val="nil"/>
            </w:tcBorders>
          </w:tcPr>
          <w:p w14:paraId="2F04E759" w14:textId="77777777" w:rsidR="00A31B00" w:rsidRPr="006F6015"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6A2C0EF5" w14:textId="77777777" w:rsidR="00A31B00" w:rsidRPr="006F6015" w:rsidRDefault="00A31B00" w:rsidP="006F0592">
            <w:pPr>
              <w:suppressAutoHyphens/>
              <w:spacing w:before="120" w:after="120"/>
              <w:rPr>
                <w:b/>
                <w:bCs/>
                <w:spacing w:val="-2"/>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3746ADBD" w14:textId="77777777" w:rsidR="00A31B00" w:rsidRPr="008B5AB0" w:rsidRDefault="00A31B00" w:rsidP="006F0592">
            <w:pPr>
              <w:suppressAutoHyphens/>
              <w:spacing w:before="120" w:after="120"/>
              <w:jc w:val="both"/>
              <w:rPr>
                <w:b/>
                <w:bCs/>
                <w:i/>
                <w:color w:val="2F5496" w:themeColor="accent5" w:themeShade="BF"/>
                <w:spacing w:val="-2"/>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2FDB1671" w14:textId="77777777" w:rsidTr="006F0592">
        <w:trPr>
          <w:cantSplit/>
        </w:trPr>
        <w:tc>
          <w:tcPr>
            <w:tcW w:w="460" w:type="dxa"/>
            <w:tcBorders>
              <w:top w:val="single" w:sz="6" w:space="0" w:color="auto"/>
              <w:left w:val="single" w:sz="6" w:space="0" w:color="auto"/>
              <w:bottom w:val="nil"/>
              <w:right w:val="nil"/>
            </w:tcBorders>
          </w:tcPr>
          <w:p w14:paraId="39F11269" w14:textId="77777777" w:rsidR="00A31B00" w:rsidRPr="006F6015"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705C1079" w14:textId="77777777" w:rsidR="00A31B00" w:rsidRPr="006F6015" w:rsidRDefault="00A31B00" w:rsidP="006F0592">
            <w:pPr>
              <w:suppressAutoHyphens/>
              <w:spacing w:before="120" w:after="120"/>
              <w:rPr>
                <w:b/>
                <w:bCs/>
                <w:spacing w:val="-2"/>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16F0D2FE" w14:textId="77777777" w:rsidR="00A31B00" w:rsidRPr="008B5AB0" w:rsidRDefault="00A31B00" w:rsidP="006F0592">
            <w:pPr>
              <w:suppressAutoHyphens/>
              <w:spacing w:before="120" w:after="120"/>
              <w:jc w:val="both"/>
              <w:rPr>
                <w:b/>
                <w:bCs/>
                <w:i/>
                <w:color w:val="2F5496" w:themeColor="accent5" w:themeShade="BF"/>
                <w:spacing w:val="-2"/>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6D947640" w14:textId="77777777" w:rsidTr="006F0592">
        <w:trPr>
          <w:cantSplit/>
        </w:trPr>
        <w:tc>
          <w:tcPr>
            <w:tcW w:w="460" w:type="dxa"/>
            <w:tcBorders>
              <w:top w:val="single" w:sz="6" w:space="0" w:color="auto"/>
              <w:left w:val="single" w:sz="6" w:space="0" w:color="auto"/>
              <w:bottom w:val="nil"/>
              <w:right w:val="nil"/>
            </w:tcBorders>
          </w:tcPr>
          <w:p w14:paraId="02F8C16D" w14:textId="77777777" w:rsidR="00A31B00" w:rsidRPr="006F6015" w:rsidRDefault="00A31B00" w:rsidP="006F0592">
            <w:pPr>
              <w:suppressAutoHyphens/>
              <w:spacing w:before="120" w:after="120"/>
              <w:jc w:val="center"/>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1C2113F1" w14:textId="77777777" w:rsidR="00A31B00" w:rsidRPr="006F6015" w:rsidRDefault="00A31B00" w:rsidP="006F0592">
            <w:pPr>
              <w:suppressAutoHyphens/>
              <w:spacing w:before="120" w:after="120"/>
              <w:rPr>
                <w:b/>
                <w:bCs/>
                <w:spacing w:val="-2"/>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nil"/>
              <w:right w:val="single" w:sz="6" w:space="0" w:color="auto"/>
            </w:tcBorders>
          </w:tcPr>
          <w:p w14:paraId="3C06D7E0" w14:textId="77777777" w:rsidR="00A31B00" w:rsidRPr="008B5AB0" w:rsidRDefault="00A31B00" w:rsidP="006F0592">
            <w:pPr>
              <w:suppressAutoHyphens/>
              <w:spacing w:before="120" w:after="120"/>
              <w:jc w:val="both"/>
              <w:rPr>
                <w:b/>
                <w:bCs/>
                <w:i/>
                <w:color w:val="2F5496" w:themeColor="accent5" w:themeShade="BF"/>
                <w:spacing w:val="-2"/>
                <w:sz w:val="20"/>
                <w:szCs w:val="20"/>
              </w:rPr>
            </w:pPr>
            <w:r w:rsidRPr="008B5AB0">
              <w:rPr>
                <w:b/>
                <w:i/>
                <w:color w:val="2F5496" w:themeColor="accent5" w:themeShade="BF"/>
                <w:sz w:val="20"/>
                <w:szCs w:val="20"/>
              </w:rPr>
              <w:t>[insert the expected time schedule for this position (e.g. attach high level Gantt chart]</w:t>
            </w:r>
          </w:p>
        </w:tc>
      </w:tr>
      <w:tr w:rsidR="00A31B00" w:rsidRPr="006F6015" w14:paraId="77C7F76D" w14:textId="77777777" w:rsidTr="006F0592">
        <w:trPr>
          <w:cantSplit/>
        </w:trPr>
        <w:tc>
          <w:tcPr>
            <w:tcW w:w="460" w:type="dxa"/>
            <w:tcBorders>
              <w:top w:val="single" w:sz="6" w:space="0" w:color="auto"/>
              <w:left w:val="single" w:sz="6" w:space="0" w:color="auto"/>
              <w:bottom w:val="nil"/>
              <w:right w:val="nil"/>
            </w:tcBorders>
            <w:hideMark/>
          </w:tcPr>
          <w:p w14:paraId="73897932" w14:textId="77777777" w:rsidR="00A31B00" w:rsidRPr="006F6015" w:rsidRDefault="00A31B00" w:rsidP="006F0592">
            <w:pPr>
              <w:suppressAutoHyphens/>
              <w:spacing w:before="120" w:after="120"/>
              <w:jc w:val="center"/>
              <w:rPr>
                <w:b/>
                <w:bCs/>
                <w:spacing w:val="-2"/>
                <w:sz w:val="20"/>
                <w:szCs w:val="20"/>
              </w:rPr>
            </w:pPr>
            <w:r w:rsidRPr="006F6015">
              <w:rPr>
                <w:b/>
                <w:bCs/>
                <w:spacing w:val="-2"/>
                <w:sz w:val="20"/>
                <w:szCs w:val="20"/>
              </w:rPr>
              <w:t>6.</w:t>
            </w:r>
          </w:p>
        </w:tc>
        <w:tc>
          <w:tcPr>
            <w:tcW w:w="8630" w:type="dxa"/>
            <w:gridSpan w:val="2"/>
            <w:tcBorders>
              <w:top w:val="single" w:sz="6" w:space="0" w:color="auto"/>
              <w:left w:val="single" w:sz="6" w:space="0" w:color="auto"/>
              <w:bottom w:val="nil"/>
              <w:right w:val="single" w:sz="6" w:space="0" w:color="auto"/>
            </w:tcBorders>
            <w:hideMark/>
          </w:tcPr>
          <w:p w14:paraId="7BFB6E6B" w14:textId="77777777" w:rsidR="00A31B00" w:rsidRPr="006F6015" w:rsidRDefault="00A31B00" w:rsidP="006F0592">
            <w:pPr>
              <w:suppressAutoHyphens/>
              <w:spacing w:before="120" w:after="120"/>
              <w:jc w:val="both"/>
              <w:rPr>
                <w:b/>
                <w:bCs/>
                <w:spacing w:val="-2"/>
                <w:sz w:val="20"/>
                <w:szCs w:val="20"/>
              </w:rPr>
            </w:pPr>
            <w:r w:rsidRPr="006F6015">
              <w:rPr>
                <w:b/>
                <w:bCs/>
                <w:spacing w:val="-2"/>
                <w:sz w:val="20"/>
                <w:szCs w:val="20"/>
              </w:rPr>
              <w:t xml:space="preserve">Title of position: </w:t>
            </w:r>
            <w:r w:rsidRPr="008B5AB0">
              <w:rPr>
                <w:b/>
                <w:bCs/>
                <w:i/>
                <w:color w:val="2F5496" w:themeColor="accent5" w:themeShade="BF"/>
                <w:spacing w:val="-2"/>
                <w:sz w:val="20"/>
                <w:szCs w:val="20"/>
              </w:rPr>
              <w:t>[insert title]</w:t>
            </w:r>
          </w:p>
        </w:tc>
      </w:tr>
      <w:tr w:rsidR="00A31B00" w:rsidRPr="006F6015" w14:paraId="2AE6640D" w14:textId="77777777" w:rsidTr="006F0592">
        <w:trPr>
          <w:cantSplit/>
        </w:trPr>
        <w:tc>
          <w:tcPr>
            <w:tcW w:w="460" w:type="dxa"/>
            <w:tcBorders>
              <w:top w:val="nil"/>
              <w:left w:val="single" w:sz="6" w:space="0" w:color="auto"/>
              <w:bottom w:val="nil"/>
              <w:right w:val="nil"/>
            </w:tcBorders>
          </w:tcPr>
          <w:p w14:paraId="4D6C1AD7" w14:textId="77777777" w:rsidR="00A31B00" w:rsidRPr="006F6015" w:rsidRDefault="00A31B00" w:rsidP="006F0592">
            <w:pPr>
              <w:suppressAutoHyphens/>
              <w:spacing w:before="120" w:after="120"/>
              <w:jc w:val="both"/>
              <w:rPr>
                <w:b/>
                <w:bCs/>
                <w:spacing w:val="-2"/>
                <w:sz w:val="20"/>
                <w:szCs w:val="20"/>
              </w:rPr>
            </w:pPr>
          </w:p>
        </w:tc>
        <w:tc>
          <w:tcPr>
            <w:tcW w:w="8630" w:type="dxa"/>
            <w:gridSpan w:val="2"/>
            <w:tcBorders>
              <w:top w:val="single" w:sz="6" w:space="0" w:color="auto"/>
              <w:left w:val="single" w:sz="6" w:space="0" w:color="auto"/>
              <w:bottom w:val="nil"/>
              <w:right w:val="single" w:sz="6" w:space="0" w:color="auto"/>
            </w:tcBorders>
            <w:hideMark/>
          </w:tcPr>
          <w:p w14:paraId="474E88E4" w14:textId="77777777" w:rsidR="00A31B00" w:rsidRPr="006F6015" w:rsidRDefault="00A31B00" w:rsidP="006F0592">
            <w:pPr>
              <w:suppressAutoHyphens/>
              <w:spacing w:before="120" w:after="120"/>
              <w:jc w:val="both"/>
              <w:rPr>
                <w:b/>
                <w:bCs/>
                <w:spacing w:val="-2"/>
                <w:sz w:val="20"/>
                <w:szCs w:val="20"/>
              </w:rPr>
            </w:pPr>
            <w:r w:rsidRPr="006F6015">
              <w:rPr>
                <w:b/>
                <w:bCs/>
                <w:spacing w:val="-2"/>
                <w:sz w:val="20"/>
                <w:szCs w:val="20"/>
              </w:rPr>
              <w:t>Name of candidate</w:t>
            </w:r>
          </w:p>
        </w:tc>
      </w:tr>
      <w:tr w:rsidR="00A31B00" w:rsidRPr="006F6015" w14:paraId="54CB13DE" w14:textId="77777777" w:rsidTr="006F0592">
        <w:trPr>
          <w:cantSplit/>
        </w:trPr>
        <w:tc>
          <w:tcPr>
            <w:tcW w:w="460" w:type="dxa"/>
            <w:tcBorders>
              <w:top w:val="nil"/>
              <w:left w:val="single" w:sz="6" w:space="0" w:color="auto"/>
              <w:bottom w:val="nil"/>
              <w:right w:val="nil"/>
            </w:tcBorders>
          </w:tcPr>
          <w:p w14:paraId="63991CAA"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03ED8CB7" w14:textId="77777777" w:rsidR="00A31B00" w:rsidRPr="006F6015" w:rsidRDefault="00A31B00" w:rsidP="006F0592">
            <w:pPr>
              <w:rPr>
                <w:b/>
                <w:sz w:val="20"/>
                <w:szCs w:val="20"/>
              </w:rPr>
            </w:pPr>
            <w:r w:rsidRPr="006F6015">
              <w:rPr>
                <w:b/>
                <w:sz w:val="20"/>
                <w:szCs w:val="20"/>
              </w:rPr>
              <w:t>Duration of appointment:</w:t>
            </w:r>
          </w:p>
        </w:tc>
        <w:tc>
          <w:tcPr>
            <w:tcW w:w="6920" w:type="dxa"/>
            <w:tcBorders>
              <w:top w:val="single" w:sz="6" w:space="0" w:color="auto"/>
              <w:left w:val="single" w:sz="6" w:space="0" w:color="auto"/>
              <w:bottom w:val="nil"/>
              <w:right w:val="single" w:sz="6" w:space="0" w:color="auto"/>
            </w:tcBorders>
          </w:tcPr>
          <w:p w14:paraId="4B3BEB9F"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whole period (start and end dates) for which this position will be engaged]</w:t>
            </w:r>
          </w:p>
        </w:tc>
      </w:tr>
      <w:tr w:rsidR="00A31B00" w:rsidRPr="006F6015" w14:paraId="5F5D2938" w14:textId="77777777" w:rsidTr="006F0592">
        <w:trPr>
          <w:cantSplit/>
        </w:trPr>
        <w:tc>
          <w:tcPr>
            <w:tcW w:w="460" w:type="dxa"/>
            <w:tcBorders>
              <w:top w:val="nil"/>
              <w:left w:val="single" w:sz="6" w:space="0" w:color="auto"/>
              <w:bottom w:val="nil"/>
              <w:right w:val="nil"/>
            </w:tcBorders>
          </w:tcPr>
          <w:p w14:paraId="0DC61513"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nil"/>
              <w:right w:val="single" w:sz="6" w:space="0" w:color="auto"/>
            </w:tcBorders>
          </w:tcPr>
          <w:p w14:paraId="03234330" w14:textId="77777777" w:rsidR="00A31B00" w:rsidRPr="006F6015" w:rsidRDefault="00A31B00" w:rsidP="006F0592">
            <w:pPr>
              <w:rPr>
                <w:b/>
                <w:sz w:val="20"/>
                <w:szCs w:val="20"/>
              </w:rPr>
            </w:pPr>
            <w:r w:rsidRPr="006F6015">
              <w:rPr>
                <w:b/>
                <w:sz w:val="20"/>
                <w:szCs w:val="20"/>
              </w:rPr>
              <w:t>Time commitment: for this position:</w:t>
            </w:r>
          </w:p>
        </w:tc>
        <w:tc>
          <w:tcPr>
            <w:tcW w:w="6920" w:type="dxa"/>
            <w:tcBorders>
              <w:top w:val="single" w:sz="6" w:space="0" w:color="auto"/>
              <w:left w:val="single" w:sz="6" w:space="0" w:color="auto"/>
              <w:bottom w:val="nil"/>
              <w:right w:val="single" w:sz="6" w:space="0" w:color="auto"/>
            </w:tcBorders>
          </w:tcPr>
          <w:p w14:paraId="7AD52E46"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number of days/week/months/ that has been scheduled for this position]</w:t>
            </w:r>
          </w:p>
        </w:tc>
      </w:tr>
      <w:tr w:rsidR="00A31B00" w:rsidRPr="006F6015" w14:paraId="4EED321E" w14:textId="77777777" w:rsidTr="006F0592">
        <w:trPr>
          <w:cantSplit/>
        </w:trPr>
        <w:tc>
          <w:tcPr>
            <w:tcW w:w="460" w:type="dxa"/>
            <w:tcBorders>
              <w:top w:val="nil"/>
              <w:left w:val="single" w:sz="6" w:space="0" w:color="auto"/>
              <w:bottom w:val="single" w:sz="6" w:space="0" w:color="auto"/>
              <w:right w:val="nil"/>
            </w:tcBorders>
          </w:tcPr>
          <w:p w14:paraId="14032895" w14:textId="77777777" w:rsidR="00A31B00" w:rsidRPr="006F6015" w:rsidRDefault="00A31B00" w:rsidP="006F0592">
            <w:pPr>
              <w:suppressAutoHyphens/>
              <w:spacing w:before="120" w:after="120"/>
              <w:jc w:val="both"/>
              <w:rPr>
                <w:b/>
                <w:bCs/>
                <w:spacing w:val="-2"/>
                <w:sz w:val="20"/>
                <w:szCs w:val="20"/>
              </w:rPr>
            </w:pPr>
          </w:p>
        </w:tc>
        <w:tc>
          <w:tcPr>
            <w:tcW w:w="1710" w:type="dxa"/>
            <w:tcBorders>
              <w:top w:val="single" w:sz="6" w:space="0" w:color="auto"/>
              <w:left w:val="single" w:sz="6" w:space="0" w:color="auto"/>
              <w:bottom w:val="single" w:sz="6" w:space="0" w:color="auto"/>
              <w:right w:val="single" w:sz="6" w:space="0" w:color="auto"/>
            </w:tcBorders>
          </w:tcPr>
          <w:p w14:paraId="58388A6F" w14:textId="77777777" w:rsidR="00A31B00" w:rsidRPr="006F6015" w:rsidRDefault="00A31B00" w:rsidP="006F0592">
            <w:pPr>
              <w:rPr>
                <w:b/>
                <w:sz w:val="20"/>
                <w:szCs w:val="20"/>
              </w:rPr>
            </w:pPr>
            <w:r w:rsidRPr="006F6015">
              <w:rPr>
                <w:b/>
                <w:sz w:val="20"/>
                <w:szCs w:val="20"/>
              </w:rPr>
              <w:t>Expected time schedule for this position:</w:t>
            </w:r>
          </w:p>
        </w:tc>
        <w:tc>
          <w:tcPr>
            <w:tcW w:w="6920" w:type="dxa"/>
            <w:tcBorders>
              <w:top w:val="single" w:sz="6" w:space="0" w:color="auto"/>
              <w:left w:val="single" w:sz="6" w:space="0" w:color="auto"/>
              <w:bottom w:val="single" w:sz="6" w:space="0" w:color="auto"/>
              <w:right w:val="single" w:sz="6" w:space="0" w:color="auto"/>
            </w:tcBorders>
          </w:tcPr>
          <w:p w14:paraId="0C23A7E8" w14:textId="77777777" w:rsidR="00A31B00" w:rsidRPr="008B5AB0" w:rsidRDefault="00A31B00" w:rsidP="006F0592">
            <w:pPr>
              <w:jc w:val="both"/>
              <w:rPr>
                <w:b/>
                <w:i/>
                <w:color w:val="2F5496" w:themeColor="accent5" w:themeShade="BF"/>
                <w:sz w:val="20"/>
                <w:szCs w:val="20"/>
              </w:rPr>
            </w:pPr>
            <w:r w:rsidRPr="008B5AB0">
              <w:rPr>
                <w:b/>
                <w:i/>
                <w:color w:val="2F5496" w:themeColor="accent5" w:themeShade="BF"/>
                <w:sz w:val="20"/>
                <w:szCs w:val="20"/>
              </w:rPr>
              <w:t>[insert the expected time schedule for this position (e.g. attach high level Gantt chart]</w:t>
            </w:r>
          </w:p>
        </w:tc>
      </w:tr>
    </w:tbl>
    <w:p w14:paraId="7CA883A2" w14:textId="77777777" w:rsidR="00A31B00" w:rsidRPr="006F6015" w:rsidRDefault="00A31B00" w:rsidP="00A31B00">
      <w:pPr>
        <w:jc w:val="both"/>
        <w:rPr>
          <w:szCs w:val="20"/>
        </w:rPr>
      </w:pPr>
    </w:p>
    <w:p w14:paraId="67CEDCC7" w14:textId="77777777" w:rsidR="00A31B00" w:rsidRPr="006F6015" w:rsidRDefault="00A31B00" w:rsidP="00A31B00">
      <w:pPr>
        <w:spacing w:before="360" w:after="240"/>
        <w:jc w:val="both"/>
        <w:rPr>
          <w:rFonts w:ascii="Arial" w:hAnsi="Arial"/>
          <w:i/>
          <w:iCs/>
          <w:color w:val="000000"/>
          <w:spacing w:val="-2"/>
          <w:sz w:val="20"/>
          <w:szCs w:val="20"/>
        </w:rPr>
      </w:pPr>
    </w:p>
    <w:p w14:paraId="05F8B31C" w14:textId="77777777" w:rsidR="00A31B00" w:rsidRPr="006F6015" w:rsidRDefault="00A31B00" w:rsidP="00A31B00">
      <w:pPr>
        <w:spacing w:before="360" w:after="240"/>
        <w:jc w:val="both"/>
        <w:rPr>
          <w:rFonts w:ascii="Arial" w:hAnsi="Arial"/>
          <w:b/>
          <w:color w:val="000000"/>
          <w:spacing w:val="-2"/>
          <w:sz w:val="20"/>
          <w:szCs w:val="20"/>
        </w:rPr>
      </w:pPr>
    </w:p>
    <w:p w14:paraId="30FBF378" w14:textId="77777777" w:rsidR="00A31B00" w:rsidRPr="006F6015" w:rsidRDefault="00A31B00" w:rsidP="00617523">
      <w:pPr>
        <w:spacing w:before="240"/>
        <w:rPr>
          <w:rFonts w:ascii="Arial" w:hAnsi="Arial"/>
          <w:b/>
          <w:color w:val="000000"/>
          <w:spacing w:val="-2"/>
          <w:sz w:val="20"/>
          <w:szCs w:val="20"/>
        </w:rPr>
      </w:pPr>
      <w:r w:rsidRPr="006F6015">
        <w:rPr>
          <w:rFonts w:ascii="Arial" w:hAnsi="Arial"/>
          <w:b/>
          <w:color w:val="000000"/>
          <w:spacing w:val="-2"/>
          <w:sz w:val="20"/>
          <w:szCs w:val="20"/>
        </w:rPr>
        <w:br w:type="page"/>
      </w:r>
      <w:bookmarkStart w:id="353" w:name="_Toc13668446"/>
      <w:bookmarkStart w:id="354" w:name="_Toc333564301"/>
      <w:bookmarkStart w:id="355" w:name="_Toc454788560"/>
    </w:p>
    <w:p w14:paraId="03B4EDE0" w14:textId="77777777" w:rsidR="006E3F18" w:rsidRDefault="006E3F18" w:rsidP="00A31B00">
      <w:pPr>
        <w:spacing w:before="240"/>
        <w:jc w:val="center"/>
        <w:rPr>
          <w:b/>
          <w:bCs/>
          <w:color w:val="000000"/>
          <w:sz w:val="28"/>
          <w:szCs w:val="28"/>
        </w:rPr>
      </w:pPr>
    </w:p>
    <w:p w14:paraId="4D23DACD" w14:textId="658A3F8D" w:rsidR="00A31B00" w:rsidRPr="006F6015" w:rsidRDefault="00A31B00" w:rsidP="00A31B00">
      <w:pPr>
        <w:spacing w:before="240"/>
        <w:jc w:val="center"/>
        <w:rPr>
          <w:b/>
          <w:bCs/>
          <w:color w:val="000000"/>
          <w:sz w:val="28"/>
          <w:szCs w:val="28"/>
        </w:rPr>
      </w:pPr>
      <w:r w:rsidRPr="006F6015">
        <w:rPr>
          <w:b/>
          <w:bCs/>
          <w:color w:val="000000"/>
          <w:sz w:val="28"/>
          <w:szCs w:val="28"/>
        </w:rPr>
        <w:t>Form PER-2:</w:t>
      </w:r>
      <w:bookmarkEnd w:id="353"/>
      <w:r w:rsidRPr="006F6015">
        <w:rPr>
          <w:b/>
          <w:bCs/>
          <w:color w:val="000000"/>
          <w:sz w:val="28"/>
          <w:szCs w:val="28"/>
        </w:rPr>
        <w:t xml:space="preserve"> </w:t>
      </w:r>
    </w:p>
    <w:p w14:paraId="738DBB2B" w14:textId="7C3A12FD" w:rsidR="00A31B00" w:rsidRPr="006F6015" w:rsidRDefault="00A31B00" w:rsidP="00302B38">
      <w:pPr>
        <w:keepNext/>
        <w:spacing w:after="200"/>
        <w:ind w:left="450" w:right="18"/>
        <w:jc w:val="center"/>
        <w:outlineLvl w:val="3"/>
        <w:rPr>
          <w:b/>
          <w:bCs/>
          <w:sz w:val="28"/>
          <w:szCs w:val="28"/>
        </w:rPr>
      </w:pPr>
      <w:r w:rsidRPr="006F6015">
        <w:rPr>
          <w:b/>
          <w:bCs/>
          <w:sz w:val="28"/>
          <w:szCs w:val="28"/>
        </w:rPr>
        <w:t>Resum</w:t>
      </w:r>
      <w:r w:rsidR="00103042" w:rsidRPr="006F6015">
        <w:rPr>
          <w:b/>
          <w:bCs/>
          <w:sz w:val="28"/>
          <w:szCs w:val="28"/>
        </w:rPr>
        <w:t>é</w:t>
      </w:r>
      <w:r w:rsidRPr="006F6015">
        <w:rPr>
          <w:b/>
          <w:bCs/>
          <w:sz w:val="28"/>
          <w:szCs w:val="28"/>
        </w:rPr>
        <w:t xml:space="preserve"> and Declaration</w:t>
      </w:r>
    </w:p>
    <w:p w14:paraId="1F525284" w14:textId="77777777" w:rsidR="00A31B00" w:rsidRPr="006F6015" w:rsidRDefault="00A31B00" w:rsidP="00302B38">
      <w:pPr>
        <w:keepNext/>
        <w:spacing w:after="200"/>
        <w:ind w:left="450" w:right="18"/>
        <w:jc w:val="center"/>
        <w:outlineLvl w:val="3"/>
        <w:rPr>
          <w:b/>
          <w:bCs/>
          <w:sz w:val="28"/>
          <w:szCs w:val="28"/>
        </w:rPr>
      </w:pPr>
      <w:r w:rsidRPr="006F6015">
        <w:rPr>
          <w:b/>
          <w:bCs/>
          <w:sz w:val="28"/>
          <w:szCs w:val="28"/>
        </w:rPr>
        <w:t>Contractor’s Representative and Key Personnel</w:t>
      </w:r>
      <w:bookmarkEnd w:id="354"/>
      <w:bookmarkEnd w:id="355"/>
    </w:p>
    <w:p w14:paraId="39D8A137" w14:textId="77777777" w:rsidR="00A31B00" w:rsidRPr="006F6015" w:rsidRDefault="00A31B00" w:rsidP="00A31B00">
      <w:pPr>
        <w:suppressAutoHyphens/>
        <w:jc w:val="both"/>
        <w:rPr>
          <w:b/>
          <w:bCs/>
          <w:iCs/>
          <w:color w:val="000000"/>
          <w:spacing w:val="-2"/>
          <w:szCs w:val="20"/>
        </w:rPr>
      </w:pPr>
    </w:p>
    <w:tbl>
      <w:tblPr>
        <w:tblW w:w="9280" w:type="dxa"/>
        <w:tblInd w:w="72" w:type="dxa"/>
        <w:tblLayout w:type="fixed"/>
        <w:tblCellMar>
          <w:left w:w="72" w:type="dxa"/>
          <w:right w:w="72" w:type="dxa"/>
        </w:tblCellMar>
        <w:tblLook w:val="0000" w:firstRow="0" w:lastRow="0" w:firstColumn="0" w:lastColumn="0" w:noHBand="0" w:noVBand="0"/>
      </w:tblPr>
      <w:tblGrid>
        <w:gridCol w:w="1440"/>
        <w:gridCol w:w="3960"/>
        <w:gridCol w:w="3880"/>
      </w:tblGrid>
      <w:tr w:rsidR="00103042" w:rsidRPr="006F6015" w14:paraId="1166E1B2" w14:textId="77777777" w:rsidTr="00103042">
        <w:trPr>
          <w:cantSplit/>
        </w:trPr>
        <w:tc>
          <w:tcPr>
            <w:tcW w:w="9280" w:type="dxa"/>
            <w:gridSpan w:val="3"/>
            <w:tcBorders>
              <w:top w:val="single" w:sz="6" w:space="0" w:color="auto"/>
              <w:left w:val="single" w:sz="6" w:space="0" w:color="auto"/>
              <w:right w:val="single" w:sz="6" w:space="0" w:color="auto"/>
            </w:tcBorders>
          </w:tcPr>
          <w:p w14:paraId="329BC8BE" w14:textId="77777777" w:rsidR="00103042" w:rsidRPr="006F6015" w:rsidRDefault="00103042" w:rsidP="00103042">
            <w:pPr>
              <w:suppressAutoHyphens/>
              <w:jc w:val="both"/>
              <w:rPr>
                <w:b/>
                <w:bCs/>
                <w:iCs/>
                <w:color w:val="000000"/>
                <w:spacing w:val="-2"/>
                <w:szCs w:val="20"/>
              </w:rPr>
            </w:pPr>
            <w:r w:rsidRPr="006F6015">
              <w:rPr>
                <w:b/>
                <w:bCs/>
                <w:iCs/>
                <w:color w:val="000000"/>
                <w:spacing w:val="-2"/>
                <w:szCs w:val="20"/>
              </w:rPr>
              <w:t>Name of Bidder:</w:t>
            </w:r>
          </w:p>
          <w:p w14:paraId="54CB2C14" w14:textId="77777777" w:rsidR="00103042" w:rsidRPr="006F6015" w:rsidRDefault="00103042" w:rsidP="00A31B00">
            <w:pPr>
              <w:suppressAutoHyphens/>
              <w:jc w:val="both"/>
              <w:rPr>
                <w:b/>
                <w:bCs/>
                <w:iCs/>
                <w:color w:val="000000"/>
                <w:spacing w:val="-2"/>
                <w:szCs w:val="20"/>
              </w:rPr>
            </w:pPr>
          </w:p>
        </w:tc>
      </w:tr>
      <w:tr w:rsidR="00A31B00" w:rsidRPr="006F6015" w14:paraId="2B973DBD" w14:textId="77777777" w:rsidTr="00103042">
        <w:trPr>
          <w:cantSplit/>
        </w:trPr>
        <w:tc>
          <w:tcPr>
            <w:tcW w:w="9280" w:type="dxa"/>
            <w:gridSpan w:val="3"/>
            <w:tcBorders>
              <w:top w:val="single" w:sz="6" w:space="0" w:color="auto"/>
              <w:left w:val="single" w:sz="6" w:space="0" w:color="auto"/>
              <w:right w:val="single" w:sz="6" w:space="0" w:color="auto"/>
            </w:tcBorders>
          </w:tcPr>
          <w:p w14:paraId="46AD8F5A" w14:textId="77777777" w:rsidR="00A31B00" w:rsidRPr="008B5AB0" w:rsidRDefault="00A31B00" w:rsidP="00A31B00">
            <w:pPr>
              <w:suppressAutoHyphens/>
              <w:jc w:val="both"/>
              <w:rPr>
                <w:b/>
                <w:bCs/>
                <w:i/>
                <w:iCs/>
                <w:color w:val="000000"/>
                <w:spacing w:val="-2"/>
                <w:szCs w:val="20"/>
              </w:rPr>
            </w:pPr>
            <w:r w:rsidRPr="006F6015">
              <w:rPr>
                <w:b/>
                <w:bCs/>
                <w:iCs/>
                <w:color w:val="000000"/>
                <w:spacing w:val="-2"/>
                <w:szCs w:val="20"/>
              </w:rPr>
              <w:t>Position [#</w:t>
            </w:r>
            <w:r w:rsidRPr="006F6015">
              <w:rPr>
                <w:b/>
                <w:bCs/>
                <w:i/>
                <w:iCs/>
                <w:color w:val="000000"/>
                <w:spacing w:val="-2"/>
                <w:szCs w:val="20"/>
              </w:rPr>
              <w:t>1</w:t>
            </w:r>
            <w:r w:rsidRPr="006F6015">
              <w:rPr>
                <w:b/>
                <w:bCs/>
                <w:iCs/>
                <w:color w:val="000000"/>
                <w:spacing w:val="-2"/>
                <w:szCs w:val="20"/>
              </w:rPr>
              <w:t xml:space="preserve">]: </w:t>
            </w:r>
            <w:r w:rsidRPr="008B5AB0">
              <w:rPr>
                <w:b/>
                <w:bCs/>
                <w:i/>
                <w:iCs/>
                <w:color w:val="000000"/>
                <w:spacing w:val="-2"/>
                <w:szCs w:val="20"/>
              </w:rPr>
              <w:t>[title of position from Form PER-1]</w:t>
            </w:r>
          </w:p>
          <w:p w14:paraId="0B613768" w14:textId="77777777" w:rsidR="00A31B00" w:rsidRPr="006F6015" w:rsidRDefault="00A31B00" w:rsidP="00A31B00">
            <w:pPr>
              <w:tabs>
                <w:tab w:val="left" w:pos="1638"/>
                <w:tab w:val="left" w:pos="1998"/>
              </w:tabs>
              <w:suppressAutoHyphens/>
              <w:ind w:left="378" w:hanging="378"/>
              <w:jc w:val="both"/>
              <w:rPr>
                <w:b/>
                <w:bCs/>
                <w:iCs/>
                <w:color w:val="000000"/>
                <w:spacing w:val="-2"/>
                <w:szCs w:val="20"/>
              </w:rPr>
            </w:pPr>
          </w:p>
        </w:tc>
      </w:tr>
      <w:tr w:rsidR="00A31B00" w:rsidRPr="006F6015" w14:paraId="5AA4C11D" w14:textId="77777777" w:rsidTr="00103042">
        <w:trPr>
          <w:cantSplit/>
        </w:trPr>
        <w:tc>
          <w:tcPr>
            <w:tcW w:w="1440" w:type="dxa"/>
            <w:tcBorders>
              <w:top w:val="single" w:sz="6" w:space="0" w:color="auto"/>
              <w:left w:val="single" w:sz="6" w:space="0" w:color="auto"/>
            </w:tcBorders>
          </w:tcPr>
          <w:p w14:paraId="642854E6"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Personnel information</w:t>
            </w:r>
          </w:p>
        </w:tc>
        <w:tc>
          <w:tcPr>
            <w:tcW w:w="3960" w:type="dxa"/>
            <w:tcBorders>
              <w:top w:val="single" w:sz="6" w:space="0" w:color="auto"/>
              <w:left w:val="single" w:sz="6" w:space="0" w:color="auto"/>
            </w:tcBorders>
          </w:tcPr>
          <w:p w14:paraId="7A4DE234"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 xml:space="preserve">Name: </w:t>
            </w:r>
          </w:p>
          <w:p w14:paraId="18EBDF40" w14:textId="77777777" w:rsidR="00A31B00" w:rsidRPr="006F6015" w:rsidRDefault="00A31B00" w:rsidP="00A31B00">
            <w:pPr>
              <w:suppressAutoHyphens/>
              <w:jc w:val="both"/>
              <w:rPr>
                <w:b/>
                <w:bCs/>
                <w:iCs/>
                <w:color w:val="000000"/>
                <w:spacing w:val="-2"/>
                <w:szCs w:val="20"/>
              </w:rPr>
            </w:pPr>
          </w:p>
        </w:tc>
        <w:tc>
          <w:tcPr>
            <w:tcW w:w="3880" w:type="dxa"/>
            <w:tcBorders>
              <w:top w:val="single" w:sz="6" w:space="0" w:color="auto"/>
              <w:left w:val="single" w:sz="6" w:space="0" w:color="auto"/>
              <w:right w:val="single" w:sz="6" w:space="0" w:color="auto"/>
            </w:tcBorders>
          </w:tcPr>
          <w:p w14:paraId="2BE0658E"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Date of birth:</w:t>
            </w:r>
          </w:p>
        </w:tc>
      </w:tr>
      <w:tr w:rsidR="00A31B00" w:rsidRPr="006F6015" w14:paraId="0DD74476" w14:textId="77777777" w:rsidTr="00103042">
        <w:trPr>
          <w:cantSplit/>
        </w:trPr>
        <w:tc>
          <w:tcPr>
            <w:tcW w:w="1440" w:type="dxa"/>
            <w:tcBorders>
              <w:top w:val="single" w:sz="6" w:space="0" w:color="auto"/>
              <w:left w:val="single" w:sz="6" w:space="0" w:color="auto"/>
            </w:tcBorders>
          </w:tcPr>
          <w:p w14:paraId="7D916F24" w14:textId="77777777" w:rsidR="00A31B00" w:rsidRPr="006F6015" w:rsidRDefault="00A31B00" w:rsidP="00A31B00">
            <w:pPr>
              <w:suppressAutoHyphens/>
              <w:jc w:val="both"/>
              <w:rPr>
                <w:b/>
                <w:bCs/>
                <w:iCs/>
                <w:color w:val="000000"/>
                <w:spacing w:val="-2"/>
                <w:szCs w:val="20"/>
              </w:rPr>
            </w:pPr>
          </w:p>
        </w:tc>
        <w:tc>
          <w:tcPr>
            <w:tcW w:w="3960" w:type="dxa"/>
            <w:tcBorders>
              <w:top w:val="single" w:sz="6" w:space="0" w:color="auto"/>
              <w:left w:val="single" w:sz="6" w:space="0" w:color="auto"/>
            </w:tcBorders>
          </w:tcPr>
          <w:p w14:paraId="4F61B0B6"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Address:</w:t>
            </w:r>
          </w:p>
          <w:p w14:paraId="71C5210A" w14:textId="77777777" w:rsidR="00A31B00" w:rsidRPr="006F6015" w:rsidRDefault="00A31B00" w:rsidP="00A31B00">
            <w:pPr>
              <w:suppressAutoHyphens/>
              <w:jc w:val="both"/>
              <w:rPr>
                <w:b/>
                <w:bCs/>
                <w:iCs/>
                <w:color w:val="000000"/>
                <w:spacing w:val="-2"/>
                <w:szCs w:val="20"/>
              </w:rPr>
            </w:pPr>
          </w:p>
        </w:tc>
        <w:tc>
          <w:tcPr>
            <w:tcW w:w="3880" w:type="dxa"/>
            <w:tcBorders>
              <w:top w:val="single" w:sz="6" w:space="0" w:color="auto"/>
              <w:left w:val="single" w:sz="6" w:space="0" w:color="auto"/>
              <w:right w:val="single" w:sz="6" w:space="0" w:color="auto"/>
            </w:tcBorders>
          </w:tcPr>
          <w:p w14:paraId="32915E31"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E-mail:</w:t>
            </w:r>
          </w:p>
        </w:tc>
      </w:tr>
      <w:tr w:rsidR="00A31B00" w:rsidRPr="006F6015" w14:paraId="4ABE05C0" w14:textId="77777777" w:rsidTr="00103042">
        <w:trPr>
          <w:cantSplit/>
        </w:trPr>
        <w:tc>
          <w:tcPr>
            <w:tcW w:w="1440" w:type="dxa"/>
            <w:tcBorders>
              <w:left w:val="single" w:sz="6" w:space="0" w:color="auto"/>
            </w:tcBorders>
          </w:tcPr>
          <w:p w14:paraId="2149AB66" w14:textId="77777777" w:rsidR="00A31B00" w:rsidRPr="006F6015" w:rsidRDefault="00A31B00" w:rsidP="00A31B00">
            <w:pPr>
              <w:suppressAutoHyphens/>
              <w:jc w:val="both"/>
              <w:rPr>
                <w:b/>
                <w:bCs/>
                <w:iCs/>
                <w:color w:val="000000"/>
                <w:spacing w:val="-2"/>
                <w:szCs w:val="20"/>
              </w:rPr>
            </w:pPr>
          </w:p>
        </w:tc>
        <w:tc>
          <w:tcPr>
            <w:tcW w:w="7840" w:type="dxa"/>
            <w:gridSpan w:val="2"/>
            <w:tcBorders>
              <w:top w:val="single" w:sz="6" w:space="0" w:color="auto"/>
              <w:left w:val="single" w:sz="6" w:space="0" w:color="auto"/>
              <w:right w:val="single" w:sz="6" w:space="0" w:color="auto"/>
            </w:tcBorders>
          </w:tcPr>
          <w:p w14:paraId="22413BAD" w14:textId="5EAB6126" w:rsidR="00A31B00" w:rsidRPr="006F6015" w:rsidRDefault="008B5AB0" w:rsidP="00A31B00">
            <w:pPr>
              <w:suppressAutoHyphens/>
              <w:jc w:val="both"/>
              <w:rPr>
                <w:b/>
                <w:bCs/>
                <w:iCs/>
                <w:color w:val="000000"/>
                <w:spacing w:val="-2"/>
                <w:szCs w:val="20"/>
              </w:rPr>
            </w:pPr>
            <w:r>
              <w:rPr>
                <w:b/>
                <w:bCs/>
                <w:iCs/>
                <w:color w:val="000000"/>
                <w:spacing w:val="-2"/>
                <w:szCs w:val="20"/>
              </w:rPr>
              <w:t>Professional Q</w:t>
            </w:r>
            <w:r w:rsidR="00A31B00" w:rsidRPr="006F6015">
              <w:rPr>
                <w:b/>
                <w:bCs/>
                <w:iCs/>
                <w:color w:val="000000"/>
                <w:spacing w:val="-2"/>
                <w:szCs w:val="20"/>
              </w:rPr>
              <w:t>ualifications:</w:t>
            </w:r>
          </w:p>
          <w:p w14:paraId="3B9B2A99" w14:textId="77777777" w:rsidR="00A31B00" w:rsidRPr="006F6015" w:rsidRDefault="00A31B00" w:rsidP="00A31B00">
            <w:pPr>
              <w:suppressAutoHyphens/>
              <w:jc w:val="both"/>
              <w:rPr>
                <w:b/>
                <w:bCs/>
                <w:iCs/>
                <w:color w:val="000000"/>
                <w:spacing w:val="-2"/>
                <w:szCs w:val="20"/>
              </w:rPr>
            </w:pPr>
          </w:p>
        </w:tc>
      </w:tr>
      <w:tr w:rsidR="00A31B00" w:rsidRPr="006F6015" w14:paraId="59FB3ACA" w14:textId="77777777" w:rsidTr="00103042">
        <w:trPr>
          <w:cantSplit/>
        </w:trPr>
        <w:tc>
          <w:tcPr>
            <w:tcW w:w="1440" w:type="dxa"/>
            <w:tcBorders>
              <w:left w:val="single" w:sz="6" w:space="0" w:color="auto"/>
            </w:tcBorders>
          </w:tcPr>
          <w:p w14:paraId="76EF6C3D" w14:textId="77777777" w:rsidR="00A31B00" w:rsidRPr="006F6015" w:rsidRDefault="00A31B00" w:rsidP="00A31B00">
            <w:pPr>
              <w:suppressAutoHyphens/>
              <w:jc w:val="both"/>
              <w:rPr>
                <w:b/>
                <w:bCs/>
                <w:iCs/>
                <w:color w:val="000000"/>
                <w:spacing w:val="-2"/>
                <w:szCs w:val="20"/>
              </w:rPr>
            </w:pPr>
          </w:p>
        </w:tc>
        <w:tc>
          <w:tcPr>
            <w:tcW w:w="7840" w:type="dxa"/>
            <w:gridSpan w:val="2"/>
            <w:tcBorders>
              <w:top w:val="single" w:sz="6" w:space="0" w:color="auto"/>
              <w:left w:val="single" w:sz="6" w:space="0" w:color="auto"/>
              <w:right w:val="single" w:sz="6" w:space="0" w:color="auto"/>
            </w:tcBorders>
          </w:tcPr>
          <w:p w14:paraId="5A186A07" w14:textId="37DB2121" w:rsidR="00A31B00" w:rsidRPr="006F6015" w:rsidRDefault="008B5AB0" w:rsidP="00A31B00">
            <w:pPr>
              <w:suppressAutoHyphens/>
              <w:jc w:val="both"/>
              <w:rPr>
                <w:b/>
                <w:bCs/>
                <w:iCs/>
                <w:color w:val="000000"/>
                <w:spacing w:val="-2"/>
                <w:szCs w:val="20"/>
              </w:rPr>
            </w:pPr>
            <w:r>
              <w:rPr>
                <w:b/>
                <w:bCs/>
                <w:iCs/>
                <w:color w:val="000000"/>
                <w:spacing w:val="-2"/>
                <w:szCs w:val="20"/>
              </w:rPr>
              <w:t>Academic Q</w:t>
            </w:r>
            <w:r w:rsidR="00A31B00" w:rsidRPr="006F6015">
              <w:rPr>
                <w:b/>
                <w:bCs/>
                <w:iCs/>
                <w:color w:val="000000"/>
                <w:spacing w:val="-2"/>
                <w:szCs w:val="20"/>
              </w:rPr>
              <w:t>ualifications:</w:t>
            </w:r>
          </w:p>
          <w:p w14:paraId="75A870C5" w14:textId="77777777" w:rsidR="00A31B00" w:rsidRPr="006F6015" w:rsidRDefault="00A31B00" w:rsidP="00A31B00">
            <w:pPr>
              <w:suppressAutoHyphens/>
              <w:jc w:val="both"/>
              <w:rPr>
                <w:b/>
                <w:bCs/>
                <w:iCs/>
                <w:color w:val="000000"/>
                <w:spacing w:val="-2"/>
                <w:szCs w:val="20"/>
              </w:rPr>
            </w:pPr>
          </w:p>
        </w:tc>
      </w:tr>
      <w:tr w:rsidR="00A31B00" w:rsidRPr="006F6015" w14:paraId="7EDE75A8" w14:textId="77777777" w:rsidTr="008B5AB0">
        <w:trPr>
          <w:cantSplit/>
        </w:trPr>
        <w:tc>
          <w:tcPr>
            <w:tcW w:w="1440" w:type="dxa"/>
            <w:tcBorders>
              <w:left w:val="single" w:sz="6" w:space="0" w:color="auto"/>
              <w:bottom w:val="single" w:sz="4" w:space="0" w:color="auto"/>
            </w:tcBorders>
          </w:tcPr>
          <w:p w14:paraId="160B2FBA" w14:textId="77777777" w:rsidR="00A31B00" w:rsidRPr="006F6015" w:rsidRDefault="00A31B00" w:rsidP="00A31B00">
            <w:pPr>
              <w:suppressAutoHyphens/>
              <w:jc w:val="both"/>
              <w:rPr>
                <w:b/>
                <w:bCs/>
                <w:iCs/>
                <w:color w:val="000000"/>
                <w:spacing w:val="-2"/>
                <w:szCs w:val="20"/>
              </w:rPr>
            </w:pPr>
          </w:p>
        </w:tc>
        <w:tc>
          <w:tcPr>
            <w:tcW w:w="7840" w:type="dxa"/>
            <w:gridSpan w:val="2"/>
            <w:tcBorders>
              <w:top w:val="single" w:sz="6" w:space="0" w:color="auto"/>
              <w:left w:val="single" w:sz="6" w:space="0" w:color="auto"/>
              <w:right w:val="single" w:sz="6" w:space="0" w:color="auto"/>
            </w:tcBorders>
          </w:tcPr>
          <w:p w14:paraId="4632ABF7" w14:textId="14422AE1" w:rsidR="00A31B00" w:rsidRPr="006F6015" w:rsidRDefault="008B5AB0" w:rsidP="00A31B00">
            <w:pPr>
              <w:suppressAutoHyphens/>
              <w:jc w:val="both"/>
              <w:rPr>
                <w:b/>
                <w:bCs/>
                <w:iCs/>
                <w:color w:val="000000"/>
                <w:spacing w:val="-2"/>
                <w:szCs w:val="20"/>
              </w:rPr>
            </w:pPr>
            <w:r>
              <w:rPr>
                <w:b/>
                <w:bCs/>
                <w:iCs/>
                <w:color w:val="000000"/>
                <w:spacing w:val="-2"/>
                <w:szCs w:val="20"/>
              </w:rPr>
              <w:t>Language P</w:t>
            </w:r>
            <w:r w:rsidR="00A31B00" w:rsidRPr="006F6015">
              <w:rPr>
                <w:b/>
                <w:bCs/>
                <w:iCs/>
                <w:color w:val="000000"/>
                <w:spacing w:val="-2"/>
                <w:szCs w:val="20"/>
              </w:rPr>
              <w:t>roficiency:</w:t>
            </w:r>
            <w:r w:rsidR="00A31B00" w:rsidRPr="006F6015">
              <w:rPr>
                <w:bCs/>
                <w:i/>
                <w:iCs/>
                <w:color w:val="000000"/>
                <w:spacing w:val="-2"/>
                <w:szCs w:val="20"/>
              </w:rPr>
              <w:t xml:space="preserve">[language and levels of speaking, reading and writing skills] </w:t>
            </w:r>
          </w:p>
          <w:p w14:paraId="20FC01D1" w14:textId="77777777" w:rsidR="00A31B00" w:rsidRPr="006F6015" w:rsidRDefault="00A31B00" w:rsidP="00A31B00">
            <w:pPr>
              <w:suppressAutoHyphens/>
              <w:jc w:val="both"/>
              <w:rPr>
                <w:b/>
                <w:bCs/>
                <w:iCs/>
                <w:color w:val="000000"/>
                <w:spacing w:val="-2"/>
                <w:szCs w:val="20"/>
              </w:rPr>
            </w:pPr>
          </w:p>
        </w:tc>
      </w:tr>
      <w:tr w:rsidR="00A31B00" w:rsidRPr="006F6015" w14:paraId="382EE500" w14:textId="77777777" w:rsidTr="008B5AB0">
        <w:trPr>
          <w:cantSplit/>
        </w:trPr>
        <w:tc>
          <w:tcPr>
            <w:tcW w:w="1440" w:type="dxa"/>
            <w:tcBorders>
              <w:top w:val="single" w:sz="4" w:space="0" w:color="auto"/>
              <w:left w:val="single" w:sz="6" w:space="0" w:color="auto"/>
            </w:tcBorders>
          </w:tcPr>
          <w:p w14:paraId="6B98B582" w14:textId="73C177E9" w:rsidR="00A31B00" w:rsidRPr="006F6015" w:rsidRDefault="008B5AB0" w:rsidP="00A31B00">
            <w:pPr>
              <w:suppressAutoHyphens/>
              <w:jc w:val="both"/>
              <w:rPr>
                <w:b/>
                <w:bCs/>
                <w:iCs/>
                <w:color w:val="000000"/>
                <w:spacing w:val="-2"/>
                <w:szCs w:val="20"/>
              </w:rPr>
            </w:pPr>
            <w:r>
              <w:rPr>
                <w:b/>
                <w:bCs/>
                <w:iCs/>
                <w:color w:val="000000"/>
                <w:spacing w:val="-2"/>
                <w:szCs w:val="20"/>
              </w:rPr>
              <w:t>Details</w:t>
            </w:r>
          </w:p>
        </w:tc>
        <w:tc>
          <w:tcPr>
            <w:tcW w:w="7840" w:type="dxa"/>
            <w:gridSpan w:val="2"/>
            <w:tcBorders>
              <w:top w:val="single" w:sz="6" w:space="0" w:color="auto"/>
              <w:left w:val="single" w:sz="6" w:space="0" w:color="auto"/>
              <w:right w:val="single" w:sz="6" w:space="0" w:color="auto"/>
            </w:tcBorders>
          </w:tcPr>
          <w:p w14:paraId="5C782D84" w14:textId="44F36CB9" w:rsidR="00A31B00" w:rsidRPr="006F6015" w:rsidRDefault="008B5AB0" w:rsidP="00A31B00">
            <w:pPr>
              <w:suppressAutoHyphens/>
              <w:jc w:val="both"/>
              <w:rPr>
                <w:b/>
                <w:bCs/>
                <w:iCs/>
                <w:color w:val="000000"/>
                <w:spacing w:val="-2"/>
                <w:szCs w:val="20"/>
              </w:rPr>
            </w:pPr>
            <w:r>
              <w:rPr>
                <w:b/>
                <w:bCs/>
                <w:iCs/>
                <w:color w:val="000000"/>
                <w:spacing w:val="-2"/>
                <w:szCs w:val="20"/>
              </w:rPr>
              <w:t>Address of E</w:t>
            </w:r>
            <w:r w:rsidR="00A31B00" w:rsidRPr="006F6015">
              <w:rPr>
                <w:b/>
                <w:bCs/>
                <w:iCs/>
                <w:color w:val="000000"/>
                <w:spacing w:val="-2"/>
                <w:szCs w:val="20"/>
              </w:rPr>
              <w:t>mployer:</w:t>
            </w:r>
          </w:p>
          <w:p w14:paraId="0977135F" w14:textId="77777777" w:rsidR="00A31B00" w:rsidRPr="006F6015" w:rsidRDefault="00A31B00" w:rsidP="00A31B00">
            <w:pPr>
              <w:suppressAutoHyphens/>
              <w:jc w:val="both"/>
              <w:rPr>
                <w:b/>
                <w:bCs/>
                <w:iCs/>
                <w:color w:val="000000"/>
                <w:spacing w:val="-2"/>
                <w:szCs w:val="20"/>
              </w:rPr>
            </w:pPr>
          </w:p>
        </w:tc>
      </w:tr>
      <w:tr w:rsidR="00A31B00" w:rsidRPr="006F6015" w14:paraId="064688AE" w14:textId="77777777" w:rsidTr="00103042">
        <w:trPr>
          <w:cantSplit/>
        </w:trPr>
        <w:tc>
          <w:tcPr>
            <w:tcW w:w="1440" w:type="dxa"/>
            <w:tcBorders>
              <w:left w:val="single" w:sz="6" w:space="0" w:color="auto"/>
            </w:tcBorders>
          </w:tcPr>
          <w:p w14:paraId="7A140165" w14:textId="77777777" w:rsidR="00A31B00" w:rsidRPr="006F6015" w:rsidRDefault="00A31B00" w:rsidP="00A31B00">
            <w:pPr>
              <w:suppressAutoHyphens/>
              <w:jc w:val="both"/>
              <w:rPr>
                <w:b/>
                <w:bCs/>
                <w:iCs/>
                <w:color w:val="000000"/>
                <w:spacing w:val="-2"/>
                <w:szCs w:val="20"/>
              </w:rPr>
            </w:pPr>
          </w:p>
        </w:tc>
        <w:tc>
          <w:tcPr>
            <w:tcW w:w="3960" w:type="dxa"/>
            <w:tcBorders>
              <w:top w:val="single" w:sz="6" w:space="0" w:color="auto"/>
              <w:left w:val="single" w:sz="6" w:space="0" w:color="auto"/>
            </w:tcBorders>
          </w:tcPr>
          <w:p w14:paraId="6C867C12"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Telephone:</w:t>
            </w:r>
          </w:p>
          <w:p w14:paraId="7E52AC75" w14:textId="77777777" w:rsidR="00A31B00" w:rsidRPr="006F6015" w:rsidRDefault="00A31B00" w:rsidP="00A31B00">
            <w:pPr>
              <w:suppressAutoHyphens/>
              <w:jc w:val="both"/>
              <w:rPr>
                <w:b/>
                <w:bCs/>
                <w:iCs/>
                <w:color w:val="000000"/>
                <w:spacing w:val="-2"/>
                <w:szCs w:val="20"/>
              </w:rPr>
            </w:pPr>
          </w:p>
        </w:tc>
        <w:tc>
          <w:tcPr>
            <w:tcW w:w="3880" w:type="dxa"/>
            <w:tcBorders>
              <w:top w:val="single" w:sz="6" w:space="0" w:color="auto"/>
              <w:left w:val="single" w:sz="6" w:space="0" w:color="auto"/>
              <w:right w:val="single" w:sz="6" w:space="0" w:color="auto"/>
            </w:tcBorders>
          </w:tcPr>
          <w:p w14:paraId="44AEF053" w14:textId="5B8F9880" w:rsidR="00A31B00" w:rsidRPr="006F6015" w:rsidRDefault="008B5AB0" w:rsidP="008B5AB0">
            <w:pPr>
              <w:suppressAutoHyphens/>
              <w:rPr>
                <w:b/>
                <w:bCs/>
                <w:iCs/>
                <w:color w:val="000000"/>
                <w:spacing w:val="-2"/>
                <w:szCs w:val="20"/>
              </w:rPr>
            </w:pPr>
            <w:r>
              <w:rPr>
                <w:b/>
                <w:bCs/>
                <w:iCs/>
                <w:color w:val="000000"/>
                <w:spacing w:val="-2"/>
                <w:szCs w:val="20"/>
              </w:rPr>
              <w:t>Contact (Manager/Personnel O</w:t>
            </w:r>
            <w:r w:rsidR="00A31B00" w:rsidRPr="006F6015">
              <w:rPr>
                <w:b/>
                <w:bCs/>
                <w:iCs/>
                <w:color w:val="000000"/>
                <w:spacing w:val="-2"/>
                <w:szCs w:val="20"/>
              </w:rPr>
              <w:t>fficer):</w:t>
            </w:r>
          </w:p>
        </w:tc>
      </w:tr>
      <w:tr w:rsidR="00A31B00" w:rsidRPr="006F6015" w14:paraId="4520A6E4" w14:textId="77777777" w:rsidTr="00103042">
        <w:trPr>
          <w:cantSplit/>
        </w:trPr>
        <w:tc>
          <w:tcPr>
            <w:tcW w:w="1440" w:type="dxa"/>
            <w:tcBorders>
              <w:left w:val="single" w:sz="6" w:space="0" w:color="auto"/>
            </w:tcBorders>
          </w:tcPr>
          <w:p w14:paraId="5AF63D99" w14:textId="77777777" w:rsidR="00A31B00" w:rsidRPr="006F6015" w:rsidRDefault="00A31B00" w:rsidP="00A31B00">
            <w:pPr>
              <w:suppressAutoHyphens/>
              <w:jc w:val="both"/>
              <w:rPr>
                <w:b/>
                <w:bCs/>
                <w:iCs/>
                <w:color w:val="000000"/>
                <w:spacing w:val="-2"/>
                <w:szCs w:val="20"/>
              </w:rPr>
            </w:pPr>
          </w:p>
        </w:tc>
        <w:tc>
          <w:tcPr>
            <w:tcW w:w="3960" w:type="dxa"/>
            <w:tcBorders>
              <w:top w:val="single" w:sz="6" w:space="0" w:color="auto"/>
              <w:left w:val="single" w:sz="6" w:space="0" w:color="auto"/>
            </w:tcBorders>
          </w:tcPr>
          <w:p w14:paraId="33A5EDE0"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Fax:</w:t>
            </w:r>
          </w:p>
          <w:p w14:paraId="7FA3754D" w14:textId="77777777" w:rsidR="00A31B00" w:rsidRPr="006F6015" w:rsidRDefault="00A31B00" w:rsidP="00A31B00">
            <w:pPr>
              <w:suppressAutoHyphens/>
              <w:jc w:val="both"/>
              <w:rPr>
                <w:b/>
                <w:bCs/>
                <w:iCs/>
                <w:color w:val="000000"/>
                <w:spacing w:val="-2"/>
                <w:szCs w:val="20"/>
              </w:rPr>
            </w:pPr>
          </w:p>
        </w:tc>
        <w:tc>
          <w:tcPr>
            <w:tcW w:w="3880" w:type="dxa"/>
            <w:tcBorders>
              <w:top w:val="single" w:sz="6" w:space="0" w:color="auto"/>
              <w:left w:val="single" w:sz="6" w:space="0" w:color="auto"/>
              <w:right w:val="single" w:sz="6" w:space="0" w:color="auto"/>
            </w:tcBorders>
          </w:tcPr>
          <w:p w14:paraId="3CD7FD64" w14:textId="77777777" w:rsidR="00A31B00" w:rsidRPr="006F6015" w:rsidRDefault="00A31B00" w:rsidP="00A31B00">
            <w:pPr>
              <w:suppressAutoHyphens/>
              <w:jc w:val="both"/>
              <w:rPr>
                <w:b/>
                <w:bCs/>
                <w:iCs/>
                <w:color w:val="000000"/>
                <w:spacing w:val="-2"/>
                <w:szCs w:val="20"/>
              </w:rPr>
            </w:pPr>
          </w:p>
        </w:tc>
      </w:tr>
      <w:tr w:rsidR="00A31B00" w:rsidRPr="006F6015" w14:paraId="21DDD621" w14:textId="77777777" w:rsidTr="00103042">
        <w:trPr>
          <w:cantSplit/>
        </w:trPr>
        <w:tc>
          <w:tcPr>
            <w:tcW w:w="1440" w:type="dxa"/>
            <w:tcBorders>
              <w:left w:val="single" w:sz="6" w:space="0" w:color="auto"/>
              <w:bottom w:val="single" w:sz="6" w:space="0" w:color="auto"/>
            </w:tcBorders>
          </w:tcPr>
          <w:p w14:paraId="10AF5033" w14:textId="77777777" w:rsidR="00A31B00" w:rsidRPr="006F6015" w:rsidRDefault="00A31B00" w:rsidP="00A31B00">
            <w:pPr>
              <w:suppressAutoHyphens/>
              <w:jc w:val="both"/>
              <w:rPr>
                <w:b/>
                <w:bCs/>
                <w:iCs/>
                <w:color w:val="000000"/>
                <w:spacing w:val="-2"/>
                <w:szCs w:val="20"/>
              </w:rPr>
            </w:pPr>
          </w:p>
        </w:tc>
        <w:tc>
          <w:tcPr>
            <w:tcW w:w="3960" w:type="dxa"/>
            <w:tcBorders>
              <w:top w:val="single" w:sz="6" w:space="0" w:color="auto"/>
              <w:left w:val="single" w:sz="6" w:space="0" w:color="auto"/>
              <w:bottom w:val="single" w:sz="6" w:space="0" w:color="auto"/>
            </w:tcBorders>
          </w:tcPr>
          <w:p w14:paraId="30A46010" w14:textId="6D800CFA" w:rsidR="00A31B00" w:rsidRPr="006F6015" w:rsidRDefault="008B5AB0" w:rsidP="00A31B00">
            <w:pPr>
              <w:suppressAutoHyphens/>
              <w:jc w:val="both"/>
              <w:rPr>
                <w:b/>
                <w:bCs/>
                <w:iCs/>
                <w:color w:val="000000"/>
                <w:spacing w:val="-2"/>
                <w:szCs w:val="20"/>
              </w:rPr>
            </w:pPr>
            <w:r>
              <w:rPr>
                <w:b/>
                <w:bCs/>
                <w:iCs/>
                <w:color w:val="000000"/>
                <w:spacing w:val="-2"/>
                <w:szCs w:val="20"/>
              </w:rPr>
              <w:t>Job T</w:t>
            </w:r>
            <w:r w:rsidR="00A31B00" w:rsidRPr="006F6015">
              <w:rPr>
                <w:b/>
                <w:bCs/>
                <w:iCs/>
                <w:color w:val="000000"/>
                <w:spacing w:val="-2"/>
                <w:szCs w:val="20"/>
              </w:rPr>
              <w:t>itle:</w:t>
            </w:r>
          </w:p>
          <w:p w14:paraId="2D060DBF" w14:textId="77777777" w:rsidR="00A31B00" w:rsidRPr="006F6015" w:rsidRDefault="00A31B00" w:rsidP="00A31B00">
            <w:pPr>
              <w:suppressAutoHyphens/>
              <w:jc w:val="both"/>
              <w:rPr>
                <w:b/>
                <w:bCs/>
                <w:iCs/>
                <w:color w:val="000000"/>
                <w:spacing w:val="-2"/>
                <w:szCs w:val="20"/>
              </w:rPr>
            </w:pPr>
          </w:p>
        </w:tc>
        <w:tc>
          <w:tcPr>
            <w:tcW w:w="3880" w:type="dxa"/>
            <w:tcBorders>
              <w:top w:val="single" w:sz="6" w:space="0" w:color="auto"/>
              <w:left w:val="single" w:sz="6" w:space="0" w:color="auto"/>
              <w:bottom w:val="single" w:sz="6" w:space="0" w:color="auto"/>
              <w:right w:val="single" w:sz="6" w:space="0" w:color="auto"/>
            </w:tcBorders>
          </w:tcPr>
          <w:p w14:paraId="5C4A1A3F" w14:textId="77777777" w:rsidR="00A31B00" w:rsidRPr="006F6015" w:rsidRDefault="00A31B00" w:rsidP="00A31B00">
            <w:pPr>
              <w:suppressAutoHyphens/>
              <w:jc w:val="both"/>
              <w:rPr>
                <w:b/>
                <w:bCs/>
                <w:iCs/>
                <w:color w:val="000000"/>
                <w:spacing w:val="-2"/>
                <w:szCs w:val="20"/>
              </w:rPr>
            </w:pPr>
            <w:r w:rsidRPr="006F6015">
              <w:rPr>
                <w:b/>
                <w:bCs/>
                <w:iCs/>
                <w:color w:val="000000"/>
                <w:spacing w:val="-2"/>
                <w:szCs w:val="20"/>
              </w:rPr>
              <w:t>Years with present employer:</w:t>
            </w:r>
          </w:p>
        </w:tc>
      </w:tr>
    </w:tbl>
    <w:p w14:paraId="566C7166" w14:textId="4F98EC87" w:rsidR="00A31B00" w:rsidRPr="006F6015" w:rsidRDefault="00A31B00" w:rsidP="00A31B00">
      <w:pPr>
        <w:suppressAutoHyphens/>
        <w:spacing w:before="120" w:after="120"/>
        <w:jc w:val="both"/>
        <w:rPr>
          <w:iCs/>
          <w:color w:val="000000"/>
          <w:spacing w:val="-2"/>
          <w:szCs w:val="20"/>
        </w:rPr>
      </w:pPr>
      <w:r w:rsidRPr="006F6015">
        <w:rPr>
          <w:iCs/>
          <w:color w:val="000000"/>
          <w:spacing w:val="-2"/>
          <w:szCs w:val="20"/>
        </w:rPr>
        <w:t>Summari</w:t>
      </w:r>
      <w:r w:rsidR="00E67C00">
        <w:rPr>
          <w:iCs/>
          <w:color w:val="000000"/>
          <w:spacing w:val="-2"/>
          <w:szCs w:val="20"/>
        </w:rPr>
        <w:t>s</w:t>
      </w:r>
      <w:r w:rsidRPr="006F6015">
        <w:rPr>
          <w:iCs/>
          <w:color w:val="000000"/>
          <w:spacing w:val="-2"/>
          <w:szCs w:val="20"/>
        </w:rPr>
        <w:t>e professional experience in reverse chronological order. Indicate particular technical and managerial experience relevant to the project.</w:t>
      </w:r>
    </w:p>
    <w:p w14:paraId="6E52AB5C" w14:textId="77777777" w:rsidR="00103042" w:rsidRPr="006F6015" w:rsidRDefault="00103042" w:rsidP="00A31B00">
      <w:pPr>
        <w:suppressAutoHyphens/>
        <w:spacing w:before="120" w:after="120"/>
        <w:jc w:val="both"/>
        <w:rPr>
          <w:iCs/>
          <w:color w:val="000000"/>
          <w:spacing w:val="-2"/>
          <w:szCs w:val="20"/>
        </w:rPr>
      </w:pPr>
    </w:p>
    <w:tbl>
      <w:tblPr>
        <w:tblW w:w="9280" w:type="dxa"/>
        <w:jc w:val="center"/>
        <w:tblLayout w:type="fixed"/>
        <w:tblCellMar>
          <w:left w:w="72" w:type="dxa"/>
          <w:right w:w="72" w:type="dxa"/>
        </w:tblCellMar>
        <w:tblLook w:val="0000" w:firstRow="0" w:lastRow="0" w:firstColumn="0" w:lastColumn="0" w:noHBand="0" w:noVBand="0"/>
      </w:tblPr>
      <w:tblGrid>
        <w:gridCol w:w="1080"/>
        <w:gridCol w:w="2260"/>
        <w:gridCol w:w="1440"/>
        <w:gridCol w:w="4500"/>
      </w:tblGrid>
      <w:tr w:rsidR="00A31B00" w:rsidRPr="006F6015" w14:paraId="64EE0AC5" w14:textId="77777777" w:rsidTr="008B5AB0">
        <w:trPr>
          <w:cantSplit/>
          <w:jc w:val="center"/>
        </w:trPr>
        <w:tc>
          <w:tcPr>
            <w:tcW w:w="1080" w:type="dxa"/>
            <w:tcBorders>
              <w:top w:val="single" w:sz="6" w:space="0" w:color="auto"/>
              <w:left w:val="single" w:sz="6" w:space="0" w:color="auto"/>
            </w:tcBorders>
            <w:vAlign w:val="bottom"/>
          </w:tcPr>
          <w:p w14:paraId="194745DA" w14:textId="77777777" w:rsidR="00A31B00" w:rsidRPr="006F6015" w:rsidRDefault="00A31B00" w:rsidP="00A31B00">
            <w:pPr>
              <w:suppressAutoHyphens/>
              <w:jc w:val="center"/>
              <w:rPr>
                <w:b/>
                <w:bCs/>
                <w:iCs/>
                <w:color w:val="000000"/>
                <w:spacing w:val="-2"/>
                <w:szCs w:val="20"/>
              </w:rPr>
            </w:pPr>
            <w:r w:rsidRPr="006F6015">
              <w:rPr>
                <w:b/>
                <w:bCs/>
                <w:iCs/>
                <w:color w:val="000000"/>
                <w:spacing w:val="-2"/>
                <w:szCs w:val="20"/>
              </w:rPr>
              <w:t xml:space="preserve">Project </w:t>
            </w:r>
          </w:p>
        </w:tc>
        <w:tc>
          <w:tcPr>
            <w:tcW w:w="2260" w:type="dxa"/>
            <w:tcBorders>
              <w:top w:val="single" w:sz="6" w:space="0" w:color="auto"/>
              <w:left w:val="single" w:sz="6" w:space="0" w:color="auto"/>
            </w:tcBorders>
            <w:vAlign w:val="bottom"/>
          </w:tcPr>
          <w:p w14:paraId="5E4F6FF8" w14:textId="77777777" w:rsidR="00A31B00" w:rsidRPr="006F6015" w:rsidRDefault="00A31B00" w:rsidP="00A31B00">
            <w:pPr>
              <w:suppressAutoHyphens/>
              <w:jc w:val="center"/>
              <w:rPr>
                <w:b/>
                <w:bCs/>
                <w:iCs/>
                <w:color w:val="000000"/>
                <w:spacing w:val="-2"/>
                <w:szCs w:val="20"/>
              </w:rPr>
            </w:pPr>
            <w:r w:rsidRPr="006F6015">
              <w:rPr>
                <w:b/>
                <w:bCs/>
                <w:iCs/>
                <w:color w:val="000000"/>
                <w:spacing w:val="-2"/>
                <w:szCs w:val="20"/>
              </w:rPr>
              <w:t>Role</w:t>
            </w:r>
          </w:p>
        </w:tc>
        <w:tc>
          <w:tcPr>
            <w:tcW w:w="1440" w:type="dxa"/>
            <w:tcBorders>
              <w:top w:val="single" w:sz="6" w:space="0" w:color="auto"/>
              <w:left w:val="single" w:sz="6" w:space="0" w:color="auto"/>
            </w:tcBorders>
            <w:vAlign w:val="bottom"/>
          </w:tcPr>
          <w:p w14:paraId="28876AA4" w14:textId="577BD8D5" w:rsidR="00A31B00" w:rsidRPr="006F6015" w:rsidRDefault="003C6716" w:rsidP="00A31B00">
            <w:pPr>
              <w:suppressAutoHyphens/>
              <w:jc w:val="center"/>
              <w:rPr>
                <w:b/>
                <w:bCs/>
                <w:iCs/>
                <w:color w:val="000000"/>
                <w:spacing w:val="-2"/>
                <w:szCs w:val="20"/>
              </w:rPr>
            </w:pPr>
            <w:r>
              <w:rPr>
                <w:b/>
                <w:bCs/>
                <w:iCs/>
                <w:color w:val="000000"/>
                <w:spacing w:val="-2"/>
                <w:szCs w:val="20"/>
              </w:rPr>
              <w:t>Duration of I</w:t>
            </w:r>
            <w:r w:rsidR="00A31B00" w:rsidRPr="006F6015">
              <w:rPr>
                <w:b/>
                <w:bCs/>
                <w:iCs/>
                <w:color w:val="000000"/>
                <w:spacing w:val="-2"/>
                <w:szCs w:val="20"/>
              </w:rPr>
              <w:t>nvolvement</w:t>
            </w:r>
          </w:p>
        </w:tc>
        <w:tc>
          <w:tcPr>
            <w:tcW w:w="4500" w:type="dxa"/>
            <w:tcBorders>
              <w:top w:val="single" w:sz="6" w:space="0" w:color="auto"/>
              <w:left w:val="single" w:sz="6" w:space="0" w:color="auto"/>
              <w:right w:val="single" w:sz="6" w:space="0" w:color="auto"/>
            </w:tcBorders>
            <w:vAlign w:val="bottom"/>
          </w:tcPr>
          <w:p w14:paraId="6E12DE7B" w14:textId="3DA033A9" w:rsidR="00A31B00" w:rsidRPr="006F6015" w:rsidRDefault="008B5AB0" w:rsidP="00A31B00">
            <w:pPr>
              <w:suppressAutoHyphens/>
              <w:jc w:val="center"/>
              <w:rPr>
                <w:b/>
                <w:bCs/>
                <w:iCs/>
                <w:color w:val="000000"/>
                <w:spacing w:val="-2"/>
                <w:szCs w:val="20"/>
              </w:rPr>
            </w:pPr>
            <w:r>
              <w:rPr>
                <w:b/>
                <w:bCs/>
                <w:iCs/>
                <w:color w:val="000000"/>
                <w:spacing w:val="-2"/>
                <w:szCs w:val="20"/>
              </w:rPr>
              <w:t>Relevant E</w:t>
            </w:r>
            <w:r w:rsidR="00A31B00" w:rsidRPr="006F6015">
              <w:rPr>
                <w:b/>
                <w:bCs/>
                <w:iCs/>
                <w:color w:val="000000"/>
                <w:spacing w:val="-2"/>
                <w:szCs w:val="20"/>
              </w:rPr>
              <w:t>xperience</w:t>
            </w:r>
          </w:p>
        </w:tc>
      </w:tr>
      <w:tr w:rsidR="00A31B00" w:rsidRPr="006F6015" w14:paraId="4C78B6C9" w14:textId="77777777" w:rsidTr="008B5AB0">
        <w:trPr>
          <w:cantSplit/>
          <w:jc w:val="center"/>
        </w:trPr>
        <w:tc>
          <w:tcPr>
            <w:tcW w:w="1080" w:type="dxa"/>
            <w:tcBorders>
              <w:top w:val="single" w:sz="6" w:space="0" w:color="auto"/>
              <w:left w:val="single" w:sz="6" w:space="0" w:color="auto"/>
              <w:bottom w:val="single" w:sz="4" w:space="0" w:color="auto"/>
            </w:tcBorders>
            <w:vAlign w:val="center"/>
          </w:tcPr>
          <w:p w14:paraId="1B200B99" w14:textId="77777777" w:rsidR="00A31B00" w:rsidRPr="006F6015" w:rsidRDefault="00A31B00" w:rsidP="00103042">
            <w:pPr>
              <w:suppressAutoHyphens/>
              <w:rPr>
                <w:bCs/>
                <w:i/>
                <w:iCs/>
                <w:color w:val="000000"/>
                <w:spacing w:val="-2"/>
                <w:szCs w:val="20"/>
              </w:rPr>
            </w:pPr>
            <w:r w:rsidRPr="006F6015">
              <w:rPr>
                <w:bCs/>
                <w:i/>
                <w:iCs/>
                <w:color w:val="000000"/>
                <w:spacing w:val="-2"/>
                <w:szCs w:val="20"/>
              </w:rPr>
              <w:t>[main project details]</w:t>
            </w:r>
          </w:p>
        </w:tc>
        <w:tc>
          <w:tcPr>
            <w:tcW w:w="2260" w:type="dxa"/>
            <w:tcBorders>
              <w:top w:val="single" w:sz="6" w:space="0" w:color="auto"/>
              <w:left w:val="single" w:sz="6" w:space="0" w:color="auto"/>
              <w:bottom w:val="single" w:sz="4" w:space="0" w:color="auto"/>
            </w:tcBorders>
            <w:vAlign w:val="center"/>
          </w:tcPr>
          <w:p w14:paraId="3769B2DE" w14:textId="77777777" w:rsidR="00A31B00" w:rsidRPr="006F6015" w:rsidRDefault="00A31B00" w:rsidP="00103042">
            <w:pPr>
              <w:suppressAutoHyphens/>
              <w:rPr>
                <w:bCs/>
                <w:i/>
                <w:iCs/>
                <w:color w:val="000000"/>
                <w:spacing w:val="-2"/>
                <w:szCs w:val="20"/>
              </w:rPr>
            </w:pPr>
            <w:r w:rsidRPr="006F6015">
              <w:rPr>
                <w:bCs/>
                <w:i/>
                <w:iCs/>
                <w:color w:val="000000"/>
                <w:spacing w:val="-2"/>
                <w:szCs w:val="20"/>
              </w:rPr>
              <w:t>[role and responsibilities on the project]</w:t>
            </w:r>
          </w:p>
        </w:tc>
        <w:tc>
          <w:tcPr>
            <w:tcW w:w="1440" w:type="dxa"/>
            <w:tcBorders>
              <w:top w:val="single" w:sz="6" w:space="0" w:color="auto"/>
              <w:left w:val="single" w:sz="6" w:space="0" w:color="auto"/>
              <w:bottom w:val="single" w:sz="4" w:space="0" w:color="auto"/>
            </w:tcBorders>
            <w:vAlign w:val="center"/>
          </w:tcPr>
          <w:p w14:paraId="6CFFB0A8" w14:textId="77777777" w:rsidR="00A31B00" w:rsidRPr="006F6015" w:rsidRDefault="00A31B00" w:rsidP="00A31B00">
            <w:pPr>
              <w:suppressAutoHyphens/>
              <w:jc w:val="both"/>
              <w:rPr>
                <w:bCs/>
                <w:i/>
                <w:iCs/>
                <w:color w:val="000000"/>
                <w:spacing w:val="-2"/>
                <w:szCs w:val="20"/>
              </w:rPr>
            </w:pPr>
            <w:r w:rsidRPr="006F6015">
              <w:rPr>
                <w:bCs/>
                <w:i/>
                <w:iCs/>
                <w:color w:val="000000"/>
                <w:spacing w:val="-2"/>
                <w:szCs w:val="20"/>
              </w:rPr>
              <w:t>[time in role]</w:t>
            </w:r>
          </w:p>
        </w:tc>
        <w:tc>
          <w:tcPr>
            <w:tcW w:w="4500" w:type="dxa"/>
            <w:tcBorders>
              <w:top w:val="single" w:sz="6" w:space="0" w:color="auto"/>
              <w:left w:val="single" w:sz="6" w:space="0" w:color="auto"/>
              <w:bottom w:val="single" w:sz="4" w:space="0" w:color="auto"/>
              <w:right w:val="single" w:sz="6" w:space="0" w:color="auto"/>
            </w:tcBorders>
            <w:vAlign w:val="center"/>
          </w:tcPr>
          <w:p w14:paraId="28291E36" w14:textId="77777777" w:rsidR="00A31B00" w:rsidRPr="006F6015" w:rsidRDefault="00A31B00" w:rsidP="00A31B00">
            <w:pPr>
              <w:suppressAutoHyphens/>
              <w:jc w:val="both"/>
              <w:rPr>
                <w:i/>
                <w:color w:val="000000"/>
                <w:spacing w:val="-2"/>
                <w:szCs w:val="20"/>
              </w:rPr>
            </w:pPr>
            <w:r w:rsidRPr="006F6015">
              <w:rPr>
                <w:i/>
                <w:color w:val="000000"/>
                <w:spacing w:val="-2"/>
                <w:szCs w:val="20"/>
              </w:rPr>
              <w:t xml:space="preserve">[describe the experience relevant to this position] </w:t>
            </w:r>
          </w:p>
        </w:tc>
      </w:tr>
      <w:tr w:rsidR="00A31B00" w:rsidRPr="006F6015" w14:paraId="3FD1651D"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4E092D90" w14:textId="77777777" w:rsidR="00A31B00" w:rsidRPr="006F6015" w:rsidRDefault="00A31B00" w:rsidP="00A31B00">
            <w:pPr>
              <w:suppressAutoHyphens/>
              <w:jc w:val="both"/>
              <w:rPr>
                <w:i/>
                <w:color w:val="000000"/>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5125C068" w14:textId="77777777" w:rsidR="00A31B00" w:rsidRPr="006F6015" w:rsidRDefault="00A31B00" w:rsidP="00A31B00">
            <w:pPr>
              <w:suppressAutoHyphens/>
              <w:jc w:val="both"/>
              <w:rPr>
                <w:i/>
                <w:color w:val="000000"/>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3053407B" w14:textId="77777777" w:rsidR="00A31B00" w:rsidRPr="006F6015" w:rsidRDefault="00A31B00" w:rsidP="00A31B00">
            <w:pPr>
              <w:suppressAutoHyphens/>
              <w:jc w:val="both"/>
              <w:rPr>
                <w:i/>
                <w:color w:val="000000"/>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04DD7B57" w14:textId="77777777" w:rsidR="00A31B00" w:rsidRPr="006F6015" w:rsidRDefault="00A31B00" w:rsidP="00A31B00">
            <w:pPr>
              <w:suppressAutoHyphens/>
              <w:jc w:val="both"/>
              <w:rPr>
                <w:i/>
                <w:color w:val="000000"/>
                <w:spacing w:val="-2"/>
                <w:szCs w:val="20"/>
              </w:rPr>
            </w:pPr>
          </w:p>
        </w:tc>
      </w:tr>
      <w:tr w:rsidR="00A31B00" w:rsidRPr="006F6015" w14:paraId="3BBC2226"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5F20DF54" w14:textId="77777777" w:rsidR="00A31B00" w:rsidRPr="006F6015" w:rsidRDefault="00A31B00" w:rsidP="00A31B00">
            <w:pPr>
              <w:suppressAutoHyphens/>
              <w:jc w:val="both"/>
              <w:rPr>
                <w:i/>
                <w:color w:val="000000"/>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0B247289" w14:textId="77777777" w:rsidR="00A31B00" w:rsidRPr="006F6015" w:rsidRDefault="00A31B00" w:rsidP="00A31B00">
            <w:pPr>
              <w:suppressAutoHyphens/>
              <w:jc w:val="both"/>
              <w:rPr>
                <w:i/>
                <w:color w:val="000000"/>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104A9D28" w14:textId="77777777" w:rsidR="00A31B00" w:rsidRPr="006F6015" w:rsidRDefault="00A31B00" w:rsidP="00A31B00">
            <w:pPr>
              <w:suppressAutoHyphens/>
              <w:jc w:val="both"/>
              <w:rPr>
                <w:i/>
                <w:color w:val="000000"/>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197BC187" w14:textId="77777777" w:rsidR="00A31B00" w:rsidRPr="006F6015" w:rsidRDefault="00A31B00" w:rsidP="00A31B00">
            <w:pPr>
              <w:suppressAutoHyphens/>
              <w:jc w:val="both"/>
              <w:rPr>
                <w:i/>
                <w:color w:val="000000"/>
                <w:spacing w:val="-2"/>
                <w:szCs w:val="20"/>
              </w:rPr>
            </w:pPr>
          </w:p>
        </w:tc>
      </w:tr>
      <w:tr w:rsidR="00103042" w:rsidRPr="006F6015" w14:paraId="2753AA0A"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73A51BAB" w14:textId="77777777" w:rsidR="00103042" w:rsidRPr="006F6015" w:rsidRDefault="00103042" w:rsidP="00A31B00">
            <w:pPr>
              <w:suppressAutoHyphens/>
              <w:jc w:val="both"/>
              <w:rPr>
                <w:i/>
                <w:color w:val="000000"/>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202357A6" w14:textId="77777777" w:rsidR="00103042" w:rsidRPr="006F6015" w:rsidRDefault="00103042" w:rsidP="00A31B00">
            <w:pPr>
              <w:suppressAutoHyphens/>
              <w:jc w:val="both"/>
              <w:rPr>
                <w:i/>
                <w:color w:val="000000"/>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6E63DC5" w14:textId="77777777" w:rsidR="00103042" w:rsidRPr="006F6015" w:rsidRDefault="00103042" w:rsidP="00A31B00">
            <w:pPr>
              <w:suppressAutoHyphens/>
              <w:jc w:val="both"/>
              <w:rPr>
                <w:i/>
                <w:color w:val="000000"/>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49DC6676" w14:textId="77777777" w:rsidR="00103042" w:rsidRPr="006F6015" w:rsidRDefault="00103042" w:rsidP="00A31B00">
            <w:pPr>
              <w:suppressAutoHyphens/>
              <w:jc w:val="both"/>
              <w:rPr>
                <w:i/>
                <w:color w:val="000000"/>
                <w:spacing w:val="-2"/>
                <w:szCs w:val="20"/>
              </w:rPr>
            </w:pPr>
          </w:p>
        </w:tc>
      </w:tr>
      <w:tr w:rsidR="00103042" w:rsidRPr="006F6015" w14:paraId="3D1E10B5" w14:textId="77777777" w:rsidTr="008B5AB0">
        <w:trPr>
          <w:cantSplit/>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42D239" w14:textId="77777777" w:rsidR="00103042" w:rsidRPr="006F6015" w:rsidRDefault="00103042" w:rsidP="00A31B00">
            <w:pPr>
              <w:suppressAutoHyphens/>
              <w:jc w:val="both"/>
              <w:rPr>
                <w:i/>
                <w:color w:val="000000"/>
                <w:spacing w:val="-2"/>
                <w:szCs w:val="20"/>
              </w:rPr>
            </w:pPr>
          </w:p>
        </w:tc>
        <w:tc>
          <w:tcPr>
            <w:tcW w:w="2260" w:type="dxa"/>
            <w:tcBorders>
              <w:top w:val="single" w:sz="4" w:space="0" w:color="auto"/>
              <w:left w:val="single" w:sz="4" w:space="0" w:color="auto"/>
              <w:bottom w:val="single" w:sz="4" w:space="0" w:color="auto"/>
              <w:right w:val="single" w:sz="4" w:space="0" w:color="auto"/>
            </w:tcBorders>
            <w:vAlign w:val="center"/>
          </w:tcPr>
          <w:p w14:paraId="0787C4CE" w14:textId="77777777" w:rsidR="00103042" w:rsidRPr="006F6015" w:rsidRDefault="00103042" w:rsidP="00A31B00">
            <w:pPr>
              <w:suppressAutoHyphens/>
              <w:jc w:val="both"/>
              <w:rPr>
                <w:i/>
                <w:color w:val="000000"/>
                <w:spacing w:val="-2"/>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E95BC1E" w14:textId="77777777" w:rsidR="00103042" w:rsidRPr="006F6015" w:rsidRDefault="00103042" w:rsidP="00A31B00">
            <w:pPr>
              <w:suppressAutoHyphens/>
              <w:jc w:val="both"/>
              <w:rPr>
                <w:i/>
                <w:color w:val="000000"/>
                <w:spacing w:val="-2"/>
                <w:szCs w:val="20"/>
              </w:rPr>
            </w:pPr>
          </w:p>
        </w:tc>
        <w:tc>
          <w:tcPr>
            <w:tcW w:w="4500" w:type="dxa"/>
            <w:tcBorders>
              <w:top w:val="single" w:sz="4" w:space="0" w:color="auto"/>
              <w:left w:val="single" w:sz="4" w:space="0" w:color="auto"/>
              <w:bottom w:val="single" w:sz="4" w:space="0" w:color="auto"/>
              <w:right w:val="single" w:sz="4" w:space="0" w:color="auto"/>
            </w:tcBorders>
            <w:vAlign w:val="center"/>
          </w:tcPr>
          <w:p w14:paraId="515ECE52" w14:textId="77777777" w:rsidR="00103042" w:rsidRPr="006F6015" w:rsidRDefault="00103042" w:rsidP="00A31B00">
            <w:pPr>
              <w:suppressAutoHyphens/>
              <w:jc w:val="both"/>
              <w:rPr>
                <w:i/>
                <w:color w:val="000000"/>
                <w:spacing w:val="-2"/>
                <w:szCs w:val="20"/>
              </w:rPr>
            </w:pPr>
          </w:p>
        </w:tc>
      </w:tr>
    </w:tbl>
    <w:p w14:paraId="3B76D7EF" w14:textId="77777777" w:rsidR="00A31B00" w:rsidRPr="006F6015" w:rsidRDefault="00A31B00" w:rsidP="00A31B00">
      <w:pPr>
        <w:jc w:val="both"/>
        <w:rPr>
          <w:rFonts w:cs="Arial"/>
          <w:b/>
          <w:sz w:val="28"/>
          <w:szCs w:val="28"/>
        </w:rPr>
      </w:pPr>
    </w:p>
    <w:p w14:paraId="5A95F8B3" w14:textId="77777777" w:rsidR="008B5AB0" w:rsidRDefault="008B5AB0">
      <w:pPr>
        <w:rPr>
          <w:rFonts w:cs="Arial"/>
          <w:b/>
          <w:sz w:val="28"/>
          <w:szCs w:val="28"/>
        </w:rPr>
      </w:pPr>
      <w:r>
        <w:rPr>
          <w:rFonts w:cs="Arial"/>
          <w:b/>
          <w:sz w:val="28"/>
          <w:szCs w:val="28"/>
        </w:rPr>
        <w:br w:type="page"/>
      </w:r>
    </w:p>
    <w:p w14:paraId="1F5A7675" w14:textId="77777777" w:rsidR="006E3F18" w:rsidRDefault="006E3F18" w:rsidP="00A31B00">
      <w:pPr>
        <w:jc w:val="both"/>
        <w:rPr>
          <w:rFonts w:cs="Arial"/>
          <w:b/>
          <w:sz w:val="28"/>
          <w:szCs w:val="28"/>
        </w:rPr>
      </w:pPr>
    </w:p>
    <w:p w14:paraId="5946B447" w14:textId="6C7F2ECF" w:rsidR="00A31B00" w:rsidRPr="006F6015" w:rsidRDefault="00A31B00" w:rsidP="00A31B00">
      <w:pPr>
        <w:jc w:val="both"/>
        <w:rPr>
          <w:rFonts w:cs="Arial"/>
          <w:b/>
          <w:sz w:val="28"/>
          <w:szCs w:val="28"/>
        </w:rPr>
      </w:pPr>
      <w:r w:rsidRPr="006F6015">
        <w:rPr>
          <w:rFonts w:cs="Arial"/>
          <w:b/>
          <w:sz w:val="28"/>
          <w:szCs w:val="28"/>
        </w:rPr>
        <w:t xml:space="preserve">Declaration </w:t>
      </w:r>
    </w:p>
    <w:p w14:paraId="087EFA70" w14:textId="77777777" w:rsidR="00A31B00" w:rsidRPr="006F6015" w:rsidRDefault="00A31B00" w:rsidP="00A31B00">
      <w:pPr>
        <w:jc w:val="both"/>
        <w:rPr>
          <w:rFonts w:cs="Arial"/>
          <w:szCs w:val="20"/>
        </w:rPr>
      </w:pPr>
    </w:p>
    <w:p w14:paraId="0A5A4AB8" w14:textId="6D691267" w:rsidR="00A31B00" w:rsidRPr="006F6015" w:rsidRDefault="00A31B00" w:rsidP="00103042">
      <w:pPr>
        <w:jc w:val="both"/>
        <w:rPr>
          <w:rFonts w:cs="Arial"/>
          <w:szCs w:val="20"/>
        </w:rPr>
      </w:pPr>
      <w:r w:rsidRPr="006F6015">
        <w:rPr>
          <w:rFonts w:cs="Arial"/>
          <w:szCs w:val="20"/>
        </w:rPr>
        <w:t xml:space="preserve">I, the undersigned </w:t>
      </w:r>
      <w:r w:rsidRPr="006F6015">
        <w:rPr>
          <w:rFonts w:cs="Arial"/>
          <w:i/>
          <w:szCs w:val="20"/>
        </w:rPr>
        <w:t>[insert either “</w:t>
      </w:r>
      <w:r w:rsidRPr="006F6015">
        <w:rPr>
          <w:i/>
          <w:color w:val="000000"/>
          <w:szCs w:val="20"/>
        </w:rPr>
        <w:t>Contractor’s Representative” or “Key Personnel” as applicable]</w:t>
      </w:r>
      <w:r w:rsidRPr="006F6015">
        <w:rPr>
          <w:rFonts w:cs="Arial"/>
          <w:szCs w:val="20"/>
        </w:rPr>
        <w:t>, certify that to the best of my knowledge and belief, the information contained in this Form PER-2 correctly describes myself, my qualifications and my experience.</w:t>
      </w:r>
    </w:p>
    <w:p w14:paraId="72F3E71C" w14:textId="77777777" w:rsidR="00103042" w:rsidRPr="006F6015" w:rsidRDefault="00103042" w:rsidP="00103042">
      <w:pPr>
        <w:jc w:val="both"/>
        <w:rPr>
          <w:rFonts w:cs="Arial"/>
          <w:szCs w:val="20"/>
        </w:rPr>
      </w:pPr>
    </w:p>
    <w:p w14:paraId="217B79AD" w14:textId="77777777" w:rsidR="00103042" w:rsidRPr="006F6015" w:rsidRDefault="00A31B00" w:rsidP="00103042">
      <w:pPr>
        <w:jc w:val="both"/>
        <w:rPr>
          <w:rFonts w:cs="Arial"/>
          <w:szCs w:val="20"/>
        </w:rPr>
      </w:pPr>
      <w:r w:rsidRPr="006F6015">
        <w:rPr>
          <w:rFonts w:cs="Arial"/>
          <w:szCs w:val="20"/>
        </w:rPr>
        <w:t>I confirm that I am available as certified in the following table and throughout the</w:t>
      </w:r>
      <w:r w:rsidRPr="006F6015">
        <w:rPr>
          <w:szCs w:val="20"/>
        </w:rPr>
        <w:t xml:space="preserve"> </w:t>
      </w:r>
      <w:r w:rsidRPr="006F6015">
        <w:rPr>
          <w:rFonts w:cs="Arial"/>
          <w:szCs w:val="20"/>
        </w:rPr>
        <w:t>expected time schedule for this position as provided in the Bid:</w:t>
      </w:r>
    </w:p>
    <w:p w14:paraId="44F138E1" w14:textId="5BA8EBC7" w:rsidR="00A31B00" w:rsidRPr="006F6015" w:rsidRDefault="00A31B00" w:rsidP="00103042">
      <w:pPr>
        <w:jc w:val="both"/>
        <w:rPr>
          <w:rFonts w:cs="Arial"/>
          <w:szCs w:val="20"/>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670"/>
      </w:tblGrid>
      <w:tr w:rsidR="00A31B00" w:rsidRPr="006F6015" w14:paraId="02DA522B" w14:textId="77777777" w:rsidTr="008B5AB0">
        <w:trPr>
          <w:cantSplit/>
          <w:jc w:val="center"/>
        </w:trPr>
        <w:tc>
          <w:tcPr>
            <w:tcW w:w="3613" w:type="dxa"/>
          </w:tcPr>
          <w:p w14:paraId="751FE6E1" w14:textId="77777777" w:rsidR="00A31B00" w:rsidRPr="006F6015" w:rsidRDefault="00A31B00" w:rsidP="00A31B00">
            <w:pPr>
              <w:suppressAutoHyphens/>
              <w:jc w:val="both"/>
              <w:rPr>
                <w:b/>
                <w:color w:val="000000"/>
                <w:spacing w:val="-2"/>
                <w:szCs w:val="20"/>
              </w:rPr>
            </w:pPr>
            <w:r w:rsidRPr="006F6015">
              <w:rPr>
                <w:b/>
                <w:color w:val="000000"/>
                <w:spacing w:val="-2"/>
                <w:szCs w:val="20"/>
              </w:rPr>
              <w:t>Commitment</w:t>
            </w:r>
          </w:p>
        </w:tc>
        <w:tc>
          <w:tcPr>
            <w:tcW w:w="5670" w:type="dxa"/>
          </w:tcPr>
          <w:p w14:paraId="63E92917" w14:textId="77777777" w:rsidR="00A31B00" w:rsidRPr="006F6015" w:rsidRDefault="00A31B00" w:rsidP="003C6716">
            <w:pPr>
              <w:suppressAutoHyphens/>
              <w:jc w:val="center"/>
              <w:rPr>
                <w:b/>
                <w:color w:val="000000"/>
                <w:spacing w:val="-2"/>
                <w:szCs w:val="20"/>
              </w:rPr>
            </w:pPr>
            <w:r w:rsidRPr="006F6015">
              <w:rPr>
                <w:b/>
                <w:color w:val="000000"/>
                <w:spacing w:val="-2"/>
                <w:szCs w:val="20"/>
              </w:rPr>
              <w:t>Details</w:t>
            </w:r>
          </w:p>
        </w:tc>
      </w:tr>
      <w:tr w:rsidR="00A31B00" w:rsidRPr="006F6015" w14:paraId="6A3F31C9" w14:textId="77777777" w:rsidTr="008B5AB0">
        <w:trPr>
          <w:cantSplit/>
          <w:jc w:val="center"/>
        </w:trPr>
        <w:tc>
          <w:tcPr>
            <w:tcW w:w="3613" w:type="dxa"/>
          </w:tcPr>
          <w:p w14:paraId="0C8EE3F0" w14:textId="3B4D56AB" w:rsidR="00A31B00" w:rsidRPr="006F6015" w:rsidRDefault="008B5AB0" w:rsidP="00A31B00">
            <w:pPr>
              <w:suppressAutoHyphens/>
              <w:jc w:val="both"/>
              <w:rPr>
                <w:b/>
                <w:color w:val="000000"/>
                <w:spacing w:val="-2"/>
                <w:szCs w:val="20"/>
              </w:rPr>
            </w:pPr>
            <w:r>
              <w:rPr>
                <w:b/>
                <w:color w:val="000000"/>
                <w:spacing w:val="-2"/>
                <w:szCs w:val="20"/>
              </w:rPr>
              <w:t>Commitment to Duration of C</w:t>
            </w:r>
            <w:r w:rsidR="00A31B00" w:rsidRPr="006F6015">
              <w:rPr>
                <w:b/>
                <w:color w:val="000000"/>
                <w:spacing w:val="-2"/>
                <w:szCs w:val="20"/>
              </w:rPr>
              <w:t>ontract:</w:t>
            </w:r>
          </w:p>
        </w:tc>
        <w:tc>
          <w:tcPr>
            <w:tcW w:w="5670" w:type="dxa"/>
          </w:tcPr>
          <w:p w14:paraId="60CB1706" w14:textId="77777777" w:rsidR="00A31B00" w:rsidRPr="008B5AB0" w:rsidRDefault="00A31B00" w:rsidP="00A31B00">
            <w:pPr>
              <w:suppressAutoHyphens/>
              <w:jc w:val="both"/>
              <w:rPr>
                <w:b/>
                <w:i/>
                <w:color w:val="2F5496" w:themeColor="accent5" w:themeShade="BF"/>
                <w:spacing w:val="-2"/>
                <w:szCs w:val="20"/>
              </w:rPr>
            </w:pPr>
            <w:r w:rsidRPr="008B5AB0">
              <w:rPr>
                <w:b/>
                <w:i/>
                <w:color w:val="2F5496" w:themeColor="accent5" w:themeShade="BF"/>
                <w:spacing w:val="-2"/>
                <w:szCs w:val="20"/>
              </w:rPr>
              <w:t xml:space="preserve">[insert period (start and end dates) for which this </w:t>
            </w:r>
            <w:r w:rsidRPr="008B5AB0">
              <w:rPr>
                <w:b/>
                <w:i/>
                <w:color w:val="2F5496" w:themeColor="accent5" w:themeShade="BF"/>
                <w:szCs w:val="20"/>
              </w:rPr>
              <w:t xml:space="preserve">Contractor’s Representative or  </w:t>
            </w:r>
            <w:r w:rsidRPr="008B5AB0">
              <w:rPr>
                <w:b/>
                <w:i/>
                <w:color w:val="2F5496" w:themeColor="accent5" w:themeShade="BF"/>
                <w:spacing w:val="-2"/>
                <w:szCs w:val="20"/>
              </w:rPr>
              <w:t>Key Personnel is available to work on this contract]</w:t>
            </w:r>
          </w:p>
        </w:tc>
      </w:tr>
      <w:tr w:rsidR="00A31B00" w:rsidRPr="006F6015" w14:paraId="287EF69B" w14:textId="77777777" w:rsidTr="008B5AB0">
        <w:trPr>
          <w:cantSplit/>
          <w:jc w:val="center"/>
        </w:trPr>
        <w:tc>
          <w:tcPr>
            <w:tcW w:w="3613" w:type="dxa"/>
          </w:tcPr>
          <w:p w14:paraId="1565DD2A" w14:textId="223106A4" w:rsidR="00A31B00" w:rsidRPr="006F6015" w:rsidRDefault="008B5AB0" w:rsidP="00A31B00">
            <w:pPr>
              <w:suppressAutoHyphens/>
              <w:jc w:val="both"/>
              <w:rPr>
                <w:b/>
                <w:color w:val="000000"/>
                <w:spacing w:val="-2"/>
                <w:szCs w:val="20"/>
              </w:rPr>
            </w:pPr>
            <w:r>
              <w:rPr>
                <w:b/>
                <w:color w:val="000000"/>
                <w:spacing w:val="-2"/>
                <w:szCs w:val="20"/>
              </w:rPr>
              <w:t>Time C</w:t>
            </w:r>
            <w:r w:rsidR="00A31B00" w:rsidRPr="006F6015">
              <w:rPr>
                <w:b/>
                <w:color w:val="000000"/>
                <w:spacing w:val="-2"/>
                <w:szCs w:val="20"/>
              </w:rPr>
              <w:t>ommitment:</w:t>
            </w:r>
          </w:p>
        </w:tc>
        <w:tc>
          <w:tcPr>
            <w:tcW w:w="5670" w:type="dxa"/>
          </w:tcPr>
          <w:p w14:paraId="7FE2525F" w14:textId="77777777" w:rsidR="00A31B00" w:rsidRPr="008B5AB0" w:rsidRDefault="00A31B00" w:rsidP="00A31B00">
            <w:pPr>
              <w:suppressAutoHyphens/>
              <w:jc w:val="both"/>
              <w:rPr>
                <w:b/>
                <w:i/>
                <w:color w:val="2F5496" w:themeColor="accent5" w:themeShade="BF"/>
                <w:spacing w:val="-2"/>
                <w:szCs w:val="20"/>
              </w:rPr>
            </w:pPr>
            <w:r w:rsidRPr="008B5AB0">
              <w:rPr>
                <w:b/>
                <w:i/>
                <w:color w:val="2F5496" w:themeColor="accent5" w:themeShade="BF"/>
                <w:spacing w:val="-2"/>
                <w:szCs w:val="20"/>
              </w:rPr>
              <w:t xml:space="preserve">[insert period (start and end dates) for which this </w:t>
            </w:r>
            <w:r w:rsidRPr="008B5AB0">
              <w:rPr>
                <w:b/>
                <w:i/>
                <w:color w:val="2F5496" w:themeColor="accent5" w:themeShade="BF"/>
                <w:szCs w:val="20"/>
              </w:rPr>
              <w:t xml:space="preserve">Contractor’s Representative or  </w:t>
            </w:r>
            <w:r w:rsidRPr="008B5AB0">
              <w:rPr>
                <w:b/>
                <w:i/>
                <w:color w:val="2F5496" w:themeColor="accent5" w:themeShade="BF"/>
                <w:spacing w:val="-2"/>
                <w:szCs w:val="20"/>
              </w:rPr>
              <w:t>Key Personnel is available to work on this contract]</w:t>
            </w:r>
          </w:p>
        </w:tc>
      </w:tr>
    </w:tbl>
    <w:p w14:paraId="271543D5" w14:textId="77777777" w:rsidR="00103042" w:rsidRPr="006F6015" w:rsidRDefault="00103042" w:rsidP="00103042">
      <w:pPr>
        <w:jc w:val="both"/>
        <w:rPr>
          <w:rFonts w:cs="Arial"/>
          <w:szCs w:val="20"/>
        </w:rPr>
      </w:pPr>
    </w:p>
    <w:p w14:paraId="29C767F6" w14:textId="3360E3F0" w:rsidR="00A31B00" w:rsidRPr="006F6015" w:rsidRDefault="00A31B00" w:rsidP="00A31B00">
      <w:pPr>
        <w:spacing w:after="120"/>
        <w:jc w:val="both"/>
        <w:rPr>
          <w:rFonts w:cs="Arial"/>
          <w:szCs w:val="20"/>
        </w:rPr>
      </w:pPr>
      <w:r w:rsidRPr="006F6015">
        <w:rPr>
          <w:rFonts w:cs="Arial"/>
          <w:szCs w:val="20"/>
        </w:rPr>
        <w:t>I understand that any misrepresentation or omission in this Form may:</w:t>
      </w:r>
    </w:p>
    <w:p w14:paraId="61EBFF10" w14:textId="77777777" w:rsidR="00A31B00" w:rsidRPr="006F6015" w:rsidRDefault="00A31B00" w:rsidP="003859FA">
      <w:pPr>
        <w:numPr>
          <w:ilvl w:val="0"/>
          <w:numId w:val="49"/>
        </w:numPr>
        <w:spacing w:after="120"/>
        <w:ind w:left="540" w:hanging="540"/>
        <w:jc w:val="both"/>
        <w:rPr>
          <w:rFonts w:cs="Arial"/>
        </w:rPr>
      </w:pPr>
      <w:r w:rsidRPr="006F6015">
        <w:rPr>
          <w:rFonts w:cs="Arial"/>
        </w:rPr>
        <w:t>be taken into consideration during Bid evaluation;</w:t>
      </w:r>
    </w:p>
    <w:p w14:paraId="35A4F995" w14:textId="77777777" w:rsidR="00A31B00" w:rsidRPr="006F6015" w:rsidRDefault="00A31B00" w:rsidP="003859FA">
      <w:pPr>
        <w:numPr>
          <w:ilvl w:val="0"/>
          <w:numId w:val="49"/>
        </w:numPr>
        <w:spacing w:after="120"/>
        <w:ind w:left="540" w:hanging="540"/>
        <w:jc w:val="both"/>
        <w:rPr>
          <w:rFonts w:cs="Arial"/>
        </w:rPr>
      </w:pPr>
      <w:r w:rsidRPr="006F6015">
        <w:rPr>
          <w:rFonts w:cs="Arial"/>
        </w:rPr>
        <w:t>result in my disqualification from participating in the Bid;</w:t>
      </w:r>
    </w:p>
    <w:p w14:paraId="15078AC5" w14:textId="77777777" w:rsidR="00A31B00" w:rsidRPr="006F6015" w:rsidRDefault="00A31B00" w:rsidP="003859FA">
      <w:pPr>
        <w:numPr>
          <w:ilvl w:val="0"/>
          <w:numId w:val="49"/>
        </w:numPr>
        <w:spacing w:after="120"/>
        <w:ind w:left="540" w:hanging="540"/>
        <w:jc w:val="both"/>
        <w:rPr>
          <w:rFonts w:cs="Arial"/>
        </w:rPr>
      </w:pPr>
      <w:r w:rsidRPr="006F6015">
        <w:rPr>
          <w:rFonts w:cs="Arial"/>
        </w:rPr>
        <w:t>result in my dismissal from the contract.</w:t>
      </w:r>
    </w:p>
    <w:p w14:paraId="5D635F89" w14:textId="77777777" w:rsidR="00A31B00" w:rsidRPr="006F6015" w:rsidRDefault="00A31B00" w:rsidP="00A31B00">
      <w:pPr>
        <w:spacing w:after="120"/>
        <w:jc w:val="both"/>
        <w:rPr>
          <w:rFonts w:cs="Arial"/>
          <w:b/>
          <w:szCs w:val="20"/>
        </w:rPr>
      </w:pPr>
    </w:p>
    <w:p w14:paraId="4854FEE8" w14:textId="77777777" w:rsidR="00A31B00" w:rsidRPr="006F6015" w:rsidRDefault="00A31B00" w:rsidP="00A31B00">
      <w:pPr>
        <w:spacing w:after="120"/>
        <w:jc w:val="both"/>
        <w:rPr>
          <w:rFonts w:cs="Arial"/>
          <w:b/>
          <w:szCs w:val="20"/>
        </w:rPr>
      </w:pPr>
      <w:r w:rsidRPr="008B5AB0">
        <w:rPr>
          <w:rFonts w:cs="Arial"/>
          <w:szCs w:val="20"/>
        </w:rPr>
        <w:t>Name of</w:t>
      </w:r>
      <w:r w:rsidRPr="006F6015">
        <w:rPr>
          <w:rFonts w:cs="Arial"/>
          <w:b/>
          <w:szCs w:val="20"/>
        </w:rPr>
        <w:t xml:space="preserve"> </w:t>
      </w:r>
      <w:r w:rsidRPr="006F6015">
        <w:rPr>
          <w:color w:val="000000"/>
          <w:szCs w:val="20"/>
        </w:rPr>
        <w:t xml:space="preserve">Contractor’s Representative or  </w:t>
      </w:r>
      <w:r w:rsidRPr="006F6015">
        <w:rPr>
          <w:rFonts w:cs="Arial"/>
          <w:b/>
          <w:szCs w:val="20"/>
        </w:rPr>
        <w:t xml:space="preserve">Key Personnel: </w:t>
      </w:r>
      <w:r w:rsidRPr="003C6716">
        <w:rPr>
          <w:rFonts w:cs="Arial"/>
          <w:b/>
          <w:i/>
          <w:color w:val="2F5496" w:themeColor="accent5" w:themeShade="BF"/>
          <w:szCs w:val="20"/>
        </w:rPr>
        <w:t>[insert name]</w:t>
      </w:r>
      <w:r w:rsidRPr="003C6716">
        <w:rPr>
          <w:rFonts w:cs="Arial"/>
          <w:b/>
          <w:i/>
          <w:color w:val="2F5496" w:themeColor="accent5" w:themeShade="BF"/>
          <w:szCs w:val="20"/>
        </w:rPr>
        <w:tab/>
      </w:r>
      <w:r w:rsidRPr="006F6015">
        <w:rPr>
          <w:rFonts w:cs="Arial"/>
          <w:b/>
          <w:szCs w:val="20"/>
        </w:rPr>
        <w:tab/>
      </w:r>
      <w:r w:rsidRPr="006F6015">
        <w:rPr>
          <w:rFonts w:cs="Arial"/>
          <w:b/>
          <w:szCs w:val="20"/>
        </w:rPr>
        <w:tab/>
      </w:r>
      <w:r w:rsidRPr="006F6015">
        <w:rPr>
          <w:rFonts w:cs="Arial"/>
          <w:b/>
          <w:szCs w:val="20"/>
        </w:rPr>
        <w:tab/>
      </w:r>
    </w:p>
    <w:p w14:paraId="7FC3F8F2" w14:textId="77777777" w:rsidR="00A31B00" w:rsidRPr="006F6015" w:rsidRDefault="00A31B00" w:rsidP="00A31B00">
      <w:pPr>
        <w:spacing w:before="360" w:after="120"/>
        <w:jc w:val="both"/>
        <w:rPr>
          <w:rFonts w:cs="Arial"/>
          <w:szCs w:val="20"/>
        </w:rPr>
      </w:pPr>
      <w:r w:rsidRPr="006F6015">
        <w:rPr>
          <w:rFonts w:cs="Arial"/>
          <w:szCs w:val="20"/>
        </w:rPr>
        <w:t>Signature: __________________________________________________________</w:t>
      </w:r>
    </w:p>
    <w:p w14:paraId="1C3266FC" w14:textId="5DCA76D9" w:rsidR="00A31B00" w:rsidRPr="006F6015" w:rsidRDefault="00A31B00" w:rsidP="00A31B00">
      <w:pPr>
        <w:spacing w:before="360" w:after="120"/>
        <w:jc w:val="both"/>
        <w:rPr>
          <w:rFonts w:cs="Arial"/>
          <w:szCs w:val="20"/>
        </w:rPr>
      </w:pPr>
      <w:r w:rsidRPr="006F6015">
        <w:rPr>
          <w:rFonts w:cs="Arial"/>
          <w:szCs w:val="20"/>
        </w:rPr>
        <w:t>Date: _______________________________________________</w:t>
      </w:r>
      <w:r w:rsidR="003C6716">
        <w:rPr>
          <w:rFonts w:cs="Arial"/>
          <w:szCs w:val="20"/>
        </w:rPr>
        <w:t xml:space="preserve"> </w:t>
      </w:r>
      <w:r w:rsidR="003C6716" w:rsidRPr="006F6015">
        <w:rPr>
          <w:rFonts w:cs="Arial"/>
          <w:i/>
          <w:szCs w:val="20"/>
        </w:rPr>
        <w:t>[day month year]</w:t>
      </w:r>
    </w:p>
    <w:p w14:paraId="41305A43" w14:textId="77777777" w:rsidR="00A24286" w:rsidRPr="006F6015" w:rsidRDefault="00A24286" w:rsidP="00A31B00">
      <w:pPr>
        <w:spacing w:after="120"/>
        <w:jc w:val="both"/>
        <w:rPr>
          <w:rFonts w:cs="Arial"/>
          <w:b/>
          <w:szCs w:val="20"/>
        </w:rPr>
      </w:pPr>
    </w:p>
    <w:p w14:paraId="54A589D1" w14:textId="72AC87E4" w:rsidR="00A31B00" w:rsidRPr="006F6015" w:rsidRDefault="00A31B00" w:rsidP="00A31B00">
      <w:pPr>
        <w:spacing w:after="120"/>
        <w:jc w:val="both"/>
        <w:rPr>
          <w:rFonts w:cs="Arial"/>
          <w:b/>
          <w:szCs w:val="20"/>
        </w:rPr>
      </w:pPr>
      <w:r w:rsidRPr="006F6015">
        <w:rPr>
          <w:rFonts w:cs="Arial"/>
          <w:b/>
          <w:szCs w:val="20"/>
        </w:rPr>
        <w:t xml:space="preserve">Countersignature of </w:t>
      </w:r>
      <w:r w:rsidR="00D921BA">
        <w:rPr>
          <w:rFonts w:cs="Arial"/>
          <w:b/>
          <w:szCs w:val="20"/>
        </w:rPr>
        <w:t>authorise</w:t>
      </w:r>
      <w:r w:rsidRPr="006F6015">
        <w:rPr>
          <w:rFonts w:cs="Arial"/>
          <w:b/>
          <w:szCs w:val="20"/>
        </w:rPr>
        <w:t>d representative of the Bidder:</w:t>
      </w:r>
    </w:p>
    <w:p w14:paraId="6DA50092" w14:textId="77777777" w:rsidR="00A31B00" w:rsidRPr="006F6015" w:rsidRDefault="00A31B00" w:rsidP="00A31B00">
      <w:pPr>
        <w:spacing w:before="360" w:after="120"/>
        <w:jc w:val="both"/>
        <w:rPr>
          <w:rFonts w:cs="Arial"/>
          <w:szCs w:val="20"/>
        </w:rPr>
      </w:pPr>
      <w:r w:rsidRPr="006F6015">
        <w:rPr>
          <w:rFonts w:cs="Arial"/>
          <w:szCs w:val="20"/>
        </w:rPr>
        <w:t>Signature: ________________________________________________________</w:t>
      </w:r>
    </w:p>
    <w:p w14:paraId="6E13E596" w14:textId="48FB53F4" w:rsidR="00A31B00" w:rsidRPr="006F6015" w:rsidRDefault="00A24286" w:rsidP="00A31B00">
      <w:pPr>
        <w:spacing w:before="360" w:after="120"/>
        <w:jc w:val="both"/>
        <w:rPr>
          <w:rFonts w:cs="Arial"/>
          <w:szCs w:val="20"/>
        </w:rPr>
      </w:pPr>
      <w:r w:rsidRPr="006F6015">
        <w:rPr>
          <w:rFonts w:cs="Arial"/>
          <w:szCs w:val="20"/>
        </w:rPr>
        <w:t>Date:</w:t>
      </w:r>
      <w:r w:rsidR="00A31B00" w:rsidRPr="006F6015">
        <w:rPr>
          <w:rFonts w:cs="Arial"/>
          <w:szCs w:val="20"/>
        </w:rPr>
        <w:t xml:space="preserve"> _______________________________________________</w:t>
      </w:r>
      <w:r w:rsidR="003C6716">
        <w:rPr>
          <w:rFonts w:cs="Arial"/>
          <w:szCs w:val="20"/>
        </w:rPr>
        <w:t xml:space="preserve"> </w:t>
      </w:r>
      <w:r w:rsidR="003C6716" w:rsidRPr="006F6015">
        <w:rPr>
          <w:rFonts w:cs="Arial"/>
          <w:i/>
          <w:szCs w:val="20"/>
        </w:rPr>
        <w:t>[day month year]</w:t>
      </w:r>
    </w:p>
    <w:p w14:paraId="31698E3B" w14:textId="77777777" w:rsidR="00A24286" w:rsidRPr="006F6015" w:rsidRDefault="00A24286" w:rsidP="008B5AB0">
      <w:pPr>
        <w:pStyle w:val="S4-Header2"/>
        <w:jc w:val="left"/>
      </w:pPr>
      <w:bookmarkStart w:id="356" w:name="_Toc138144064"/>
      <w:bookmarkStart w:id="357" w:name="_Toc168299686"/>
      <w:bookmarkEnd w:id="351"/>
      <w:bookmarkEnd w:id="352"/>
      <w:r w:rsidRPr="006F6015">
        <w:br w:type="page"/>
      </w:r>
    </w:p>
    <w:p w14:paraId="28C1FE5E" w14:textId="77777777" w:rsidR="006E3F18" w:rsidRDefault="006E3F18" w:rsidP="00A31B00">
      <w:pPr>
        <w:pStyle w:val="S4-Header2"/>
        <w:rPr>
          <w:sz w:val="28"/>
          <w:szCs w:val="28"/>
        </w:rPr>
      </w:pPr>
    </w:p>
    <w:p w14:paraId="01058407" w14:textId="4F166232" w:rsidR="005E55B9" w:rsidRPr="006F6015" w:rsidRDefault="005E55B9" w:rsidP="00A31B00">
      <w:pPr>
        <w:pStyle w:val="S4-Header2"/>
        <w:rPr>
          <w:sz w:val="28"/>
          <w:szCs w:val="28"/>
        </w:rPr>
      </w:pPr>
      <w:r w:rsidRPr="006F6015">
        <w:rPr>
          <w:sz w:val="28"/>
          <w:szCs w:val="28"/>
        </w:rPr>
        <w:t>Forms for Equipment</w:t>
      </w:r>
      <w:bookmarkEnd w:id="356"/>
      <w:bookmarkEnd w:id="357"/>
    </w:p>
    <w:p w14:paraId="4BA6B8AA" w14:textId="77777777" w:rsidR="005E55B9" w:rsidRPr="006F6015" w:rsidRDefault="005E55B9">
      <w:pPr>
        <w:jc w:val="both"/>
        <w:rPr>
          <w:rStyle w:val="Table"/>
          <w:rFonts w:ascii="Times New Roman" w:hAnsi="Times New Roman"/>
          <w:iCs/>
          <w:spacing w:val="-2"/>
          <w:sz w:val="24"/>
        </w:rPr>
      </w:pPr>
      <w:r w:rsidRPr="006F6015">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56072D78" w14:textId="77777777" w:rsidR="005E55B9" w:rsidRPr="006F6015" w:rsidRDefault="005E55B9">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5E55B9" w:rsidRPr="006F6015" w14:paraId="7404BC00" w14:textId="77777777" w:rsidTr="003C6716">
        <w:trPr>
          <w:cantSplit/>
          <w:jc w:val="center"/>
        </w:trPr>
        <w:tc>
          <w:tcPr>
            <w:tcW w:w="9540" w:type="dxa"/>
            <w:gridSpan w:val="3"/>
            <w:tcBorders>
              <w:top w:val="single" w:sz="6" w:space="0" w:color="auto"/>
              <w:left w:val="single" w:sz="6" w:space="0" w:color="auto"/>
              <w:bottom w:val="single" w:sz="6" w:space="0" w:color="auto"/>
              <w:right w:val="single" w:sz="6" w:space="0" w:color="auto"/>
            </w:tcBorders>
            <w:vAlign w:val="bottom"/>
          </w:tcPr>
          <w:p w14:paraId="6C68467B"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Type of Equipment*</w:t>
            </w:r>
          </w:p>
          <w:p w14:paraId="7764E07B" w14:textId="77777777" w:rsidR="005E55B9" w:rsidRPr="006F6015" w:rsidRDefault="005E55B9">
            <w:pPr>
              <w:jc w:val="both"/>
              <w:rPr>
                <w:rStyle w:val="Table"/>
                <w:rFonts w:ascii="Times New Roman" w:hAnsi="Times New Roman"/>
                <w:b/>
                <w:bCs/>
                <w:spacing w:val="-2"/>
                <w:sz w:val="24"/>
              </w:rPr>
            </w:pPr>
          </w:p>
        </w:tc>
      </w:tr>
      <w:tr w:rsidR="005E55B9" w:rsidRPr="006F6015" w14:paraId="7238EFF7" w14:textId="77777777" w:rsidTr="003C6716">
        <w:trPr>
          <w:cantSplit/>
          <w:jc w:val="center"/>
        </w:trPr>
        <w:tc>
          <w:tcPr>
            <w:tcW w:w="1440" w:type="dxa"/>
            <w:tcBorders>
              <w:top w:val="single" w:sz="6" w:space="0" w:color="auto"/>
              <w:left w:val="single" w:sz="6" w:space="0" w:color="auto"/>
            </w:tcBorders>
          </w:tcPr>
          <w:p w14:paraId="74AD4CCD"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3768379B"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Name of M</w:t>
            </w:r>
            <w:r w:rsidR="005E55B9" w:rsidRPr="006F6015">
              <w:rPr>
                <w:rStyle w:val="Table"/>
                <w:rFonts w:ascii="Times New Roman" w:hAnsi="Times New Roman"/>
                <w:b/>
                <w:bCs/>
                <w:spacing w:val="-2"/>
                <w:sz w:val="24"/>
              </w:rPr>
              <w:t>anufacturer</w:t>
            </w:r>
          </w:p>
          <w:p w14:paraId="3429F4C6" w14:textId="77777777" w:rsidR="005E55B9" w:rsidRPr="006F6015" w:rsidRDefault="005E55B9">
            <w:pPr>
              <w:jc w:val="both"/>
              <w:rPr>
                <w:rStyle w:val="Table"/>
                <w:rFonts w:ascii="Times New Roman" w:hAnsi="Times New Roman"/>
                <w:b/>
                <w:bCs/>
                <w:spacing w:val="-2"/>
                <w:sz w:val="24"/>
              </w:rPr>
            </w:pPr>
          </w:p>
          <w:p w14:paraId="48A02400" w14:textId="77777777" w:rsidR="005E55B9" w:rsidRPr="006F6015"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291E632"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Model and Power R</w:t>
            </w:r>
            <w:r w:rsidR="005E55B9" w:rsidRPr="006F6015">
              <w:rPr>
                <w:rStyle w:val="Table"/>
                <w:rFonts w:ascii="Times New Roman" w:hAnsi="Times New Roman"/>
                <w:b/>
                <w:bCs/>
                <w:spacing w:val="-2"/>
                <w:sz w:val="24"/>
              </w:rPr>
              <w:t>ating</w:t>
            </w:r>
          </w:p>
        </w:tc>
      </w:tr>
      <w:tr w:rsidR="005E55B9" w:rsidRPr="006F6015" w14:paraId="2DBCCE30" w14:textId="77777777" w:rsidTr="003C6716">
        <w:trPr>
          <w:cantSplit/>
          <w:jc w:val="center"/>
        </w:trPr>
        <w:tc>
          <w:tcPr>
            <w:tcW w:w="1440" w:type="dxa"/>
            <w:tcBorders>
              <w:left w:val="single" w:sz="6" w:space="0" w:color="auto"/>
            </w:tcBorders>
          </w:tcPr>
          <w:p w14:paraId="0D5AD4D7" w14:textId="77777777" w:rsidR="005E55B9" w:rsidRPr="006F6015" w:rsidRDefault="005E55B9">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70A3E431"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Capacity*</w:t>
            </w:r>
          </w:p>
          <w:p w14:paraId="5A760C75" w14:textId="77777777" w:rsidR="005E55B9" w:rsidRPr="006F6015" w:rsidRDefault="005E55B9">
            <w:pPr>
              <w:jc w:val="both"/>
              <w:rPr>
                <w:rStyle w:val="Table"/>
                <w:rFonts w:ascii="Times New Roman" w:hAnsi="Times New Roman"/>
                <w:b/>
                <w:bCs/>
                <w:spacing w:val="-2"/>
                <w:sz w:val="24"/>
              </w:rPr>
            </w:pPr>
          </w:p>
          <w:p w14:paraId="7DC8CAA1" w14:textId="77777777" w:rsidR="005E55B9" w:rsidRPr="006F6015" w:rsidRDefault="005E55B9">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1B12726F"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Year of M</w:t>
            </w:r>
            <w:r w:rsidR="005E55B9" w:rsidRPr="006F6015">
              <w:rPr>
                <w:rStyle w:val="Table"/>
                <w:rFonts w:ascii="Times New Roman" w:hAnsi="Times New Roman"/>
                <w:b/>
                <w:bCs/>
                <w:spacing w:val="-2"/>
                <w:sz w:val="24"/>
              </w:rPr>
              <w:t>anufacture*</w:t>
            </w:r>
          </w:p>
        </w:tc>
      </w:tr>
      <w:tr w:rsidR="005E55B9" w:rsidRPr="006F6015" w14:paraId="08FC3FD5" w14:textId="77777777" w:rsidTr="003C6716">
        <w:trPr>
          <w:cantSplit/>
          <w:jc w:val="center"/>
        </w:trPr>
        <w:tc>
          <w:tcPr>
            <w:tcW w:w="1440" w:type="dxa"/>
            <w:tcBorders>
              <w:top w:val="single" w:sz="6" w:space="0" w:color="auto"/>
              <w:left w:val="single" w:sz="6" w:space="0" w:color="auto"/>
            </w:tcBorders>
          </w:tcPr>
          <w:p w14:paraId="3F3ED450"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6863E8D6"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Current L</w:t>
            </w:r>
            <w:r w:rsidR="005E55B9" w:rsidRPr="006F6015">
              <w:rPr>
                <w:rStyle w:val="Table"/>
                <w:rFonts w:ascii="Times New Roman" w:hAnsi="Times New Roman"/>
                <w:b/>
                <w:bCs/>
                <w:spacing w:val="-2"/>
                <w:sz w:val="24"/>
              </w:rPr>
              <w:t>ocation</w:t>
            </w:r>
          </w:p>
          <w:p w14:paraId="5BE84989" w14:textId="77777777" w:rsidR="005E55B9" w:rsidRPr="006F6015" w:rsidRDefault="005E55B9">
            <w:pPr>
              <w:jc w:val="both"/>
              <w:rPr>
                <w:rStyle w:val="Table"/>
                <w:rFonts w:ascii="Times New Roman" w:hAnsi="Times New Roman"/>
                <w:b/>
                <w:bCs/>
                <w:spacing w:val="-2"/>
                <w:sz w:val="24"/>
              </w:rPr>
            </w:pPr>
          </w:p>
          <w:p w14:paraId="7959E6E8" w14:textId="77777777" w:rsidR="005E55B9" w:rsidRPr="006F6015" w:rsidRDefault="005E55B9">
            <w:pPr>
              <w:jc w:val="both"/>
              <w:rPr>
                <w:rStyle w:val="Table"/>
                <w:rFonts w:ascii="Times New Roman" w:hAnsi="Times New Roman"/>
                <w:b/>
                <w:bCs/>
                <w:spacing w:val="-2"/>
                <w:sz w:val="24"/>
              </w:rPr>
            </w:pPr>
          </w:p>
        </w:tc>
      </w:tr>
      <w:tr w:rsidR="005E55B9" w:rsidRPr="006F6015" w14:paraId="3D2AAF75" w14:textId="77777777" w:rsidTr="003C6716">
        <w:trPr>
          <w:cantSplit/>
          <w:jc w:val="center"/>
        </w:trPr>
        <w:tc>
          <w:tcPr>
            <w:tcW w:w="1440" w:type="dxa"/>
            <w:tcBorders>
              <w:left w:val="single" w:sz="6" w:space="0" w:color="auto"/>
            </w:tcBorders>
          </w:tcPr>
          <w:p w14:paraId="50297112" w14:textId="77777777" w:rsidR="005E55B9" w:rsidRPr="006F6015" w:rsidRDefault="005E55B9">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60E39D33"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Details of C</w:t>
            </w:r>
            <w:r w:rsidR="005E55B9" w:rsidRPr="006F6015">
              <w:rPr>
                <w:rStyle w:val="Table"/>
                <w:rFonts w:ascii="Times New Roman" w:hAnsi="Times New Roman"/>
                <w:b/>
                <w:bCs/>
                <w:spacing w:val="-2"/>
                <w:sz w:val="24"/>
              </w:rPr>
              <w:t>urrent</w:t>
            </w:r>
            <w:r w:rsidRPr="006F6015">
              <w:rPr>
                <w:rStyle w:val="Table"/>
                <w:rFonts w:ascii="Times New Roman" w:hAnsi="Times New Roman"/>
                <w:b/>
                <w:bCs/>
                <w:spacing w:val="-2"/>
                <w:sz w:val="24"/>
              </w:rPr>
              <w:t xml:space="preserve"> C</w:t>
            </w:r>
            <w:r w:rsidR="005E55B9" w:rsidRPr="006F6015">
              <w:rPr>
                <w:rStyle w:val="Table"/>
                <w:rFonts w:ascii="Times New Roman" w:hAnsi="Times New Roman"/>
                <w:b/>
                <w:bCs/>
                <w:spacing w:val="-2"/>
                <w:sz w:val="24"/>
              </w:rPr>
              <w:t>ommitments</w:t>
            </w:r>
          </w:p>
          <w:p w14:paraId="17128951" w14:textId="77777777" w:rsidR="005E55B9" w:rsidRPr="006F6015" w:rsidRDefault="005E55B9">
            <w:pPr>
              <w:jc w:val="both"/>
              <w:rPr>
                <w:rStyle w:val="Table"/>
                <w:rFonts w:ascii="Times New Roman" w:hAnsi="Times New Roman"/>
                <w:b/>
                <w:bCs/>
                <w:spacing w:val="-2"/>
                <w:sz w:val="24"/>
              </w:rPr>
            </w:pPr>
          </w:p>
        </w:tc>
      </w:tr>
      <w:tr w:rsidR="005E55B9" w:rsidRPr="006F6015" w14:paraId="0201840A" w14:textId="77777777" w:rsidTr="003C6716">
        <w:trPr>
          <w:cantSplit/>
          <w:jc w:val="center"/>
        </w:trPr>
        <w:tc>
          <w:tcPr>
            <w:tcW w:w="1440" w:type="dxa"/>
            <w:tcBorders>
              <w:left w:val="single" w:sz="6" w:space="0" w:color="auto"/>
            </w:tcBorders>
          </w:tcPr>
          <w:p w14:paraId="2999FCD6" w14:textId="77777777" w:rsidR="005E55B9" w:rsidRPr="006F6015" w:rsidRDefault="005E55B9">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138575B6" w14:textId="77777777" w:rsidR="005E55B9" w:rsidRPr="006F6015" w:rsidRDefault="005E55B9">
            <w:pPr>
              <w:jc w:val="both"/>
              <w:rPr>
                <w:rStyle w:val="Table"/>
                <w:rFonts w:ascii="Times New Roman" w:hAnsi="Times New Roman"/>
                <w:b/>
                <w:bCs/>
                <w:spacing w:val="-2"/>
                <w:sz w:val="24"/>
              </w:rPr>
            </w:pPr>
          </w:p>
        </w:tc>
      </w:tr>
      <w:tr w:rsidR="005E55B9" w:rsidRPr="006F6015" w14:paraId="01790596" w14:textId="77777777" w:rsidTr="003C6716">
        <w:trPr>
          <w:cantSplit/>
          <w:trHeight w:val="525"/>
          <w:jc w:val="center"/>
        </w:trPr>
        <w:tc>
          <w:tcPr>
            <w:tcW w:w="1440" w:type="dxa"/>
            <w:tcBorders>
              <w:top w:val="single" w:sz="6" w:space="0" w:color="auto"/>
              <w:left w:val="single" w:sz="6" w:space="0" w:color="auto"/>
              <w:bottom w:val="single" w:sz="6" w:space="0" w:color="auto"/>
            </w:tcBorders>
          </w:tcPr>
          <w:p w14:paraId="0F331A99"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36902472"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Indicate Source of the E</w:t>
            </w:r>
            <w:r w:rsidR="005E55B9" w:rsidRPr="006F6015">
              <w:rPr>
                <w:rStyle w:val="Table"/>
                <w:rFonts w:ascii="Times New Roman" w:hAnsi="Times New Roman"/>
                <w:b/>
                <w:bCs/>
                <w:spacing w:val="-2"/>
                <w:sz w:val="24"/>
              </w:rPr>
              <w:t>quipment</w:t>
            </w:r>
          </w:p>
          <w:p w14:paraId="52D2F11F"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ab/>
            </w:r>
            <w:r w:rsidRPr="006F6015">
              <w:rPr>
                <w:rStyle w:val="Table"/>
                <w:rFonts w:ascii="Times New Roman" w:hAnsi="Times New Roman"/>
                <w:b/>
                <w:bCs/>
                <w:spacing w:val="-2"/>
                <w:sz w:val="24"/>
              </w:rPr>
              <w:fldChar w:fldCharType="begin"/>
            </w:r>
            <w:r w:rsidRPr="006F6015">
              <w:rPr>
                <w:rStyle w:val="Table"/>
                <w:rFonts w:ascii="Times New Roman" w:hAnsi="Times New Roman"/>
                <w:b/>
                <w:bCs/>
                <w:spacing w:val="-2"/>
                <w:sz w:val="24"/>
              </w:rPr>
              <w:instrText>symbol 111 \f "Wingdings" \s 12</w:instrText>
            </w:r>
            <w:r w:rsidRPr="006F6015">
              <w:rPr>
                <w:rStyle w:val="Table"/>
                <w:rFonts w:ascii="Times New Roman" w:hAnsi="Times New Roman"/>
                <w:b/>
                <w:bCs/>
                <w:spacing w:val="-2"/>
                <w:sz w:val="24"/>
              </w:rPr>
              <w:fldChar w:fldCharType="separate"/>
            </w:r>
            <w:r w:rsidRPr="006F6015">
              <w:rPr>
                <w:rStyle w:val="Table"/>
                <w:rFonts w:ascii="Times New Roman" w:hAnsi="Times New Roman"/>
                <w:b/>
                <w:bCs/>
                <w:spacing w:val="-2"/>
                <w:sz w:val="24"/>
              </w:rPr>
              <w:t>o</w:t>
            </w:r>
            <w:r w:rsidRPr="006F6015">
              <w:rPr>
                <w:rStyle w:val="Table"/>
                <w:rFonts w:ascii="Times New Roman" w:hAnsi="Times New Roman"/>
                <w:b/>
                <w:bCs/>
                <w:spacing w:val="-2"/>
                <w:sz w:val="24"/>
              </w:rPr>
              <w:fldChar w:fldCharType="end"/>
            </w:r>
            <w:r w:rsidRPr="006F6015">
              <w:rPr>
                <w:rStyle w:val="Table"/>
                <w:rFonts w:ascii="Times New Roman" w:hAnsi="Times New Roman"/>
                <w:b/>
                <w:bCs/>
                <w:spacing w:val="-2"/>
                <w:sz w:val="24"/>
              </w:rPr>
              <w:t xml:space="preserve"> Owned</w:t>
            </w:r>
            <w:r w:rsidRPr="006F6015">
              <w:rPr>
                <w:rStyle w:val="Table"/>
                <w:rFonts w:ascii="Times New Roman" w:hAnsi="Times New Roman"/>
                <w:b/>
                <w:bCs/>
                <w:spacing w:val="-2"/>
                <w:sz w:val="24"/>
              </w:rPr>
              <w:tab/>
            </w:r>
            <w:r w:rsidRPr="006F6015">
              <w:rPr>
                <w:rStyle w:val="Table"/>
                <w:rFonts w:ascii="Times New Roman" w:hAnsi="Times New Roman"/>
                <w:b/>
                <w:bCs/>
                <w:spacing w:val="-2"/>
                <w:sz w:val="24"/>
              </w:rPr>
              <w:fldChar w:fldCharType="begin"/>
            </w:r>
            <w:r w:rsidRPr="006F6015">
              <w:rPr>
                <w:rStyle w:val="Table"/>
                <w:rFonts w:ascii="Times New Roman" w:hAnsi="Times New Roman"/>
                <w:b/>
                <w:bCs/>
                <w:spacing w:val="-2"/>
                <w:sz w:val="24"/>
              </w:rPr>
              <w:instrText>symbol 111 \f "Wingdings" \s 12</w:instrText>
            </w:r>
            <w:r w:rsidRPr="006F6015">
              <w:rPr>
                <w:rStyle w:val="Table"/>
                <w:rFonts w:ascii="Times New Roman" w:hAnsi="Times New Roman"/>
                <w:b/>
                <w:bCs/>
                <w:spacing w:val="-2"/>
                <w:sz w:val="24"/>
              </w:rPr>
              <w:fldChar w:fldCharType="separate"/>
            </w:r>
            <w:r w:rsidRPr="006F6015">
              <w:rPr>
                <w:rStyle w:val="Table"/>
                <w:rFonts w:ascii="Times New Roman" w:hAnsi="Times New Roman"/>
                <w:b/>
                <w:bCs/>
                <w:spacing w:val="-2"/>
                <w:sz w:val="24"/>
              </w:rPr>
              <w:t>o</w:t>
            </w:r>
            <w:r w:rsidRPr="006F6015">
              <w:rPr>
                <w:rStyle w:val="Table"/>
                <w:rFonts w:ascii="Times New Roman" w:hAnsi="Times New Roman"/>
                <w:b/>
                <w:bCs/>
                <w:spacing w:val="-2"/>
                <w:sz w:val="24"/>
              </w:rPr>
              <w:fldChar w:fldCharType="end"/>
            </w:r>
            <w:r w:rsidRPr="006F6015">
              <w:rPr>
                <w:rStyle w:val="Table"/>
                <w:rFonts w:ascii="Times New Roman" w:hAnsi="Times New Roman"/>
                <w:b/>
                <w:bCs/>
                <w:spacing w:val="-2"/>
                <w:sz w:val="24"/>
              </w:rPr>
              <w:t xml:space="preserve"> Rented</w:t>
            </w:r>
            <w:r w:rsidRPr="006F6015">
              <w:rPr>
                <w:rStyle w:val="Table"/>
                <w:rFonts w:ascii="Times New Roman" w:hAnsi="Times New Roman"/>
                <w:b/>
                <w:bCs/>
                <w:spacing w:val="-2"/>
                <w:sz w:val="24"/>
              </w:rPr>
              <w:tab/>
            </w:r>
            <w:r w:rsidRPr="006F6015">
              <w:rPr>
                <w:rStyle w:val="Table"/>
                <w:rFonts w:ascii="Times New Roman" w:hAnsi="Times New Roman"/>
                <w:b/>
                <w:bCs/>
                <w:spacing w:val="-2"/>
                <w:sz w:val="24"/>
              </w:rPr>
              <w:fldChar w:fldCharType="begin"/>
            </w:r>
            <w:r w:rsidRPr="006F6015">
              <w:rPr>
                <w:rStyle w:val="Table"/>
                <w:rFonts w:ascii="Times New Roman" w:hAnsi="Times New Roman"/>
                <w:b/>
                <w:bCs/>
                <w:spacing w:val="-2"/>
                <w:sz w:val="24"/>
              </w:rPr>
              <w:instrText>symbol 111 \f "Wingdings" \s 12</w:instrText>
            </w:r>
            <w:r w:rsidRPr="006F6015">
              <w:rPr>
                <w:rStyle w:val="Table"/>
                <w:rFonts w:ascii="Times New Roman" w:hAnsi="Times New Roman"/>
                <w:b/>
                <w:bCs/>
                <w:spacing w:val="-2"/>
                <w:sz w:val="24"/>
              </w:rPr>
              <w:fldChar w:fldCharType="separate"/>
            </w:r>
            <w:r w:rsidRPr="006F6015">
              <w:rPr>
                <w:rStyle w:val="Table"/>
                <w:rFonts w:ascii="Times New Roman" w:hAnsi="Times New Roman"/>
                <w:b/>
                <w:bCs/>
                <w:spacing w:val="-2"/>
                <w:sz w:val="24"/>
              </w:rPr>
              <w:t>o</w:t>
            </w:r>
            <w:r w:rsidRPr="006F6015">
              <w:rPr>
                <w:rStyle w:val="Table"/>
                <w:rFonts w:ascii="Times New Roman" w:hAnsi="Times New Roman"/>
                <w:b/>
                <w:bCs/>
                <w:spacing w:val="-2"/>
                <w:sz w:val="24"/>
              </w:rPr>
              <w:fldChar w:fldCharType="end"/>
            </w:r>
            <w:r w:rsidRPr="006F6015">
              <w:rPr>
                <w:rStyle w:val="Table"/>
                <w:rFonts w:ascii="Times New Roman" w:hAnsi="Times New Roman"/>
                <w:b/>
                <w:bCs/>
                <w:spacing w:val="-2"/>
                <w:sz w:val="24"/>
              </w:rPr>
              <w:t xml:space="preserve"> Leased</w:t>
            </w:r>
            <w:r w:rsidRPr="006F6015">
              <w:rPr>
                <w:rStyle w:val="Table"/>
                <w:rFonts w:ascii="Times New Roman" w:hAnsi="Times New Roman"/>
                <w:b/>
                <w:bCs/>
                <w:spacing w:val="-2"/>
                <w:sz w:val="24"/>
              </w:rPr>
              <w:tab/>
            </w:r>
            <w:r w:rsidRPr="006F6015">
              <w:rPr>
                <w:rStyle w:val="Table"/>
                <w:rFonts w:ascii="Times New Roman" w:hAnsi="Times New Roman"/>
                <w:b/>
                <w:bCs/>
                <w:spacing w:val="-2"/>
                <w:sz w:val="24"/>
              </w:rPr>
              <w:fldChar w:fldCharType="begin"/>
            </w:r>
            <w:r w:rsidRPr="006F6015">
              <w:rPr>
                <w:rStyle w:val="Table"/>
                <w:rFonts w:ascii="Times New Roman" w:hAnsi="Times New Roman"/>
                <w:b/>
                <w:bCs/>
                <w:spacing w:val="-2"/>
                <w:sz w:val="24"/>
              </w:rPr>
              <w:instrText>symbol 111 \f "Wingdings" \s 12</w:instrText>
            </w:r>
            <w:r w:rsidRPr="006F6015">
              <w:rPr>
                <w:rStyle w:val="Table"/>
                <w:rFonts w:ascii="Times New Roman" w:hAnsi="Times New Roman"/>
                <w:b/>
                <w:bCs/>
                <w:spacing w:val="-2"/>
                <w:sz w:val="24"/>
              </w:rPr>
              <w:fldChar w:fldCharType="separate"/>
            </w:r>
            <w:r w:rsidRPr="006F6015">
              <w:rPr>
                <w:rStyle w:val="Table"/>
                <w:rFonts w:ascii="Times New Roman" w:hAnsi="Times New Roman"/>
                <w:b/>
                <w:bCs/>
                <w:spacing w:val="-2"/>
                <w:sz w:val="24"/>
              </w:rPr>
              <w:t>o</w:t>
            </w:r>
            <w:r w:rsidRPr="006F6015">
              <w:rPr>
                <w:rStyle w:val="Table"/>
                <w:rFonts w:ascii="Times New Roman" w:hAnsi="Times New Roman"/>
                <w:b/>
                <w:bCs/>
                <w:spacing w:val="-2"/>
                <w:sz w:val="24"/>
              </w:rPr>
              <w:fldChar w:fldCharType="end"/>
            </w:r>
            <w:r w:rsidRPr="006F6015">
              <w:rPr>
                <w:rStyle w:val="Table"/>
                <w:rFonts w:ascii="Times New Roman" w:hAnsi="Times New Roman"/>
                <w:b/>
                <w:bCs/>
                <w:spacing w:val="-2"/>
                <w:sz w:val="24"/>
              </w:rPr>
              <w:t xml:space="preserve"> Specially manufactured</w:t>
            </w:r>
          </w:p>
        </w:tc>
      </w:tr>
    </w:tbl>
    <w:p w14:paraId="1AD7FE5F" w14:textId="77777777" w:rsidR="005E55B9" w:rsidRPr="006F6015" w:rsidRDefault="005E55B9">
      <w:pPr>
        <w:jc w:val="both"/>
        <w:rPr>
          <w:rStyle w:val="Table"/>
          <w:rFonts w:ascii="Times New Roman" w:hAnsi="Times New Roman"/>
          <w:spacing w:val="-2"/>
          <w:sz w:val="24"/>
        </w:rPr>
      </w:pPr>
    </w:p>
    <w:p w14:paraId="6B4642CD" w14:textId="77777777" w:rsidR="005E55B9" w:rsidRPr="006F6015" w:rsidRDefault="005E55B9">
      <w:pPr>
        <w:jc w:val="both"/>
        <w:rPr>
          <w:rStyle w:val="Table"/>
          <w:rFonts w:ascii="Times New Roman" w:hAnsi="Times New Roman"/>
          <w:iCs/>
          <w:spacing w:val="-2"/>
          <w:sz w:val="24"/>
        </w:rPr>
      </w:pPr>
      <w:r w:rsidRPr="006F6015">
        <w:rPr>
          <w:rStyle w:val="Table"/>
          <w:rFonts w:ascii="Times New Roman" w:hAnsi="Times New Roman"/>
          <w:iCs/>
          <w:spacing w:val="-2"/>
          <w:sz w:val="24"/>
        </w:rPr>
        <w:t>The following information shall be provided only for equipment not owned by the Bidder.</w:t>
      </w:r>
    </w:p>
    <w:p w14:paraId="017D91F9" w14:textId="77777777" w:rsidR="005E55B9" w:rsidRPr="006F6015" w:rsidRDefault="005E55B9">
      <w:pPr>
        <w:jc w:val="both"/>
        <w:rPr>
          <w:rStyle w:val="Table"/>
          <w:rFonts w:ascii="Times New Roman" w:hAnsi="Times New Roman"/>
          <w:b/>
          <w:bCs/>
          <w:i/>
          <w:spacing w:val="-2"/>
          <w:sz w:val="24"/>
        </w:rPr>
      </w:pPr>
    </w:p>
    <w:tbl>
      <w:tblPr>
        <w:tblW w:w="9360" w:type="dxa"/>
        <w:tblLayout w:type="fixed"/>
        <w:tblCellMar>
          <w:left w:w="72" w:type="dxa"/>
          <w:right w:w="72" w:type="dxa"/>
        </w:tblCellMar>
        <w:tblLook w:val="0000" w:firstRow="0" w:lastRow="0" w:firstColumn="0" w:lastColumn="0" w:noHBand="0" w:noVBand="0"/>
      </w:tblPr>
      <w:tblGrid>
        <w:gridCol w:w="1422"/>
        <w:gridCol w:w="3877"/>
        <w:gridCol w:w="4061"/>
      </w:tblGrid>
      <w:tr w:rsidR="005E55B9" w:rsidRPr="006F6015" w14:paraId="4861D4E3" w14:textId="77777777" w:rsidTr="00FA04E3">
        <w:trPr>
          <w:cantSplit/>
        </w:trPr>
        <w:tc>
          <w:tcPr>
            <w:tcW w:w="1422" w:type="dxa"/>
            <w:tcBorders>
              <w:top w:val="single" w:sz="6" w:space="0" w:color="auto"/>
              <w:left w:val="single" w:sz="6" w:space="0" w:color="auto"/>
            </w:tcBorders>
          </w:tcPr>
          <w:p w14:paraId="4955B115"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Owner</w:t>
            </w:r>
          </w:p>
        </w:tc>
        <w:tc>
          <w:tcPr>
            <w:tcW w:w="7938" w:type="dxa"/>
            <w:gridSpan w:val="2"/>
            <w:tcBorders>
              <w:top w:val="single" w:sz="6" w:space="0" w:color="auto"/>
              <w:left w:val="single" w:sz="6" w:space="0" w:color="auto"/>
              <w:right w:val="single" w:sz="6" w:space="0" w:color="auto"/>
            </w:tcBorders>
          </w:tcPr>
          <w:p w14:paraId="7777523C"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Name of O</w:t>
            </w:r>
            <w:r w:rsidR="005E55B9" w:rsidRPr="006F6015">
              <w:rPr>
                <w:rStyle w:val="Table"/>
                <w:rFonts w:ascii="Times New Roman" w:hAnsi="Times New Roman"/>
                <w:b/>
                <w:bCs/>
                <w:spacing w:val="-2"/>
                <w:sz w:val="24"/>
              </w:rPr>
              <w:t>wner</w:t>
            </w:r>
          </w:p>
          <w:p w14:paraId="379ACAC6" w14:textId="77777777" w:rsidR="005E55B9" w:rsidRPr="006F6015" w:rsidRDefault="005E55B9">
            <w:pPr>
              <w:jc w:val="both"/>
              <w:rPr>
                <w:rStyle w:val="Table"/>
                <w:rFonts w:ascii="Times New Roman" w:hAnsi="Times New Roman"/>
                <w:b/>
                <w:bCs/>
                <w:spacing w:val="-2"/>
                <w:sz w:val="24"/>
              </w:rPr>
            </w:pPr>
          </w:p>
        </w:tc>
      </w:tr>
      <w:tr w:rsidR="005E55B9" w:rsidRPr="006F6015" w14:paraId="6951A869" w14:textId="77777777" w:rsidTr="00FA04E3">
        <w:trPr>
          <w:cantSplit/>
        </w:trPr>
        <w:tc>
          <w:tcPr>
            <w:tcW w:w="1422" w:type="dxa"/>
            <w:tcBorders>
              <w:left w:val="single" w:sz="6" w:space="0" w:color="auto"/>
            </w:tcBorders>
          </w:tcPr>
          <w:p w14:paraId="6C30E2D3" w14:textId="77777777" w:rsidR="005E55B9" w:rsidRPr="006F6015" w:rsidRDefault="005E55B9">
            <w:pPr>
              <w:jc w:val="both"/>
              <w:rPr>
                <w:rStyle w:val="Table"/>
                <w:rFonts w:ascii="Times New Roman" w:hAnsi="Times New Roman"/>
                <w:b/>
                <w:bCs/>
                <w:spacing w:val="-2"/>
                <w:sz w:val="24"/>
              </w:rPr>
            </w:pPr>
          </w:p>
        </w:tc>
        <w:tc>
          <w:tcPr>
            <w:tcW w:w="7938" w:type="dxa"/>
            <w:gridSpan w:val="2"/>
            <w:tcBorders>
              <w:top w:val="single" w:sz="6" w:space="0" w:color="auto"/>
              <w:left w:val="single" w:sz="6" w:space="0" w:color="auto"/>
              <w:right w:val="single" w:sz="6" w:space="0" w:color="auto"/>
            </w:tcBorders>
          </w:tcPr>
          <w:p w14:paraId="2A7ABB1B"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Address of O</w:t>
            </w:r>
            <w:r w:rsidR="005E55B9" w:rsidRPr="006F6015">
              <w:rPr>
                <w:rStyle w:val="Table"/>
                <w:rFonts w:ascii="Times New Roman" w:hAnsi="Times New Roman"/>
                <w:b/>
                <w:bCs/>
                <w:spacing w:val="-2"/>
                <w:sz w:val="24"/>
              </w:rPr>
              <w:t>wner</w:t>
            </w:r>
          </w:p>
          <w:p w14:paraId="4168B76D" w14:textId="77777777" w:rsidR="005E55B9" w:rsidRPr="006F6015" w:rsidRDefault="005E55B9">
            <w:pPr>
              <w:jc w:val="both"/>
              <w:rPr>
                <w:rStyle w:val="Table"/>
                <w:rFonts w:ascii="Times New Roman" w:hAnsi="Times New Roman"/>
                <w:b/>
                <w:bCs/>
                <w:spacing w:val="-2"/>
                <w:sz w:val="24"/>
              </w:rPr>
            </w:pPr>
          </w:p>
        </w:tc>
      </w:tr>
      <w:tr w:rsidR="005E55B9" w:rsidRPr="006F6015" w14:paraId="13309A77" w14:textId="77777777" w:rsidTr="00FA04E3">
        <w:trPr>
          <w:cantSplit/>
        </w:trPr>
        <w:tc>
          <w:tcPr>
            <w:tcW w:w="1422" w:type="dxa"/>
            <w:tcBorders>
              <w:left w:val="single" w:sz="6" w:space="0" w:color="auto"/>
            </w:tcBorders>
          </w:tcPr>
          <w:p w14:paraId="7CB6BFD9" w14:textId="77777777" w:rsidR="005E55B9" w:rsidRPr="006F6015" w:rsidRDefault="005E55B9">
            <w:pPr>
              <w:jc w:val="both"/>
              <w:rPr>
                <w:rStyle w:val="Table"/>
                <w:rFonts w:ascii="Times New Roman" w:hAnsi="Times New Roman"/>
                <w:b/>
                <w:bCs/>
                <w:spacing w:val="-2"/>
                <w:sz w:val="24"/>
              </w:rPr>
            </w:pPr>
          </w:p>
        </w:tc>
        <w:tc>
          <w:tcPr>
            <w:tcW w:w="7938" w:type="dxa"/>
            <w:gridSpan w:val="2"/>
            <w:tcBorders>
              <w:left w:val="single" w:sz="6" w:space="0" w:color="auto"/>
              <w:right w:val="single" w:sz="6" w:space="0" w:color="auto"/>
            </w:tcBorders>
          </w:tcPr>
          <w:p w14:paraId="09EAE3C4" w14:textId="77777777" w:rsidR="005E55B9" w:rsidRPr="006F6015" w:rsidRDefault="005E55B9">
            <w:pPr>
              <w:jc w:val="both"/>
              <w:rPr>
                <w:rStyle w:val="Table"/>
                <w:rFonts w:ascii="Times New Roman" w:hAnsi="Times New Roman"/>
                <w:b/>
                <w:bCs/>
                <w:spacing w:val="-2"/>
                <w:sz w:val="24"/>
              </w:rPr>
            </w:pPr>
          </w:p>
        </w:tc>
      </w:tr>
      <w:tr w:rsidR="005E55B9" w:rsidRPr="006F6015" w14:paraId="6225BE22" w14:textId="77777777" w:rsidTr="00FA04E3">
        <w:trPr>
          <w:cantSplit/>
        </w:trPr>
        <w:tc>
          <w:tcPr>
            <w:tcW w:w="1422" w:type="dxa"/>
            <w:tcBorders>
              <w:left w:val="single" w:sz="6" w:space="0" w:color="auto"/>
            </w:tcBorders>
          </w:tcPr>
          <w:p w14:paraId="4AA28CEA" w14:textId="77777777" w:rsidR="005E55B9" w:rsidRPr="006F6015"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5904C400"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Telephone</w:t>
            </w:r>
          </w:p>
          <w:p w14:paraId="26E0096C" w14:textId="77777777" w:rsidR="005E55B9" w:rsidRPr="006F6015"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7BD62A67" w14:textId="77777777" w:rsidR="005E55B9" w:rsidRPr="006F6015" w:rsidRDefault="00FA04E3">
            <w:pPr>
              <w:jc w:val="both"/>
              <w:rPr>
                <w:rStyle w:val="Table"/>
                <w:rFonts w:ascii="Times New Roman" w:hAnsi="Times New Roman"/>
                <w:b/>
                <w:bCs/>
                <w:spacing w:val="-2"/>
                <w:sz w:val="24"/>
              </w:rPr>
            </w:pPr>
            <w:r w:rsidRPr="006F6015">
              <w:rPr>
                <w:rStyle w:val="Table"/>
                <w:rFonts w:ascii="Times New Roman" w:hAnsi="Times New Roman"/>
                <w:b/>
                <w:bCs/>
                <w:spacing w:val="-2"/>
                <w:sz w:val="24"/>
              </w:rPr>
              <w:t>Contact Name and T</w:t>
            </w:r>
            <w:r w:rsidR="005E55B9" w:rsidRPr="006F6015">
              <w:rPr>
                <w:rStyle w:val="Table"/>
                <w:rFonts w:ascii="Times New Roman" w:hAnsi="Times New Roman"/>
                <w:b/>
                <w:bCs/>
                <w:spacing w:val="-2"/>
                <w:sz w:val="24"/>
              </w:rPr>
              <w:t>itle</w:t>
            </w:r>
          </w:p>
        </w:tc>
      </w:tr>
      <w:tr w:rsidR="005E55B9" w:rsidRPr="006F6015" w14:paraId="49BB7D51" w14:textId="77777777" w:rsidTr="00FA04E3">
        <w:trPr>
          <w:cantSplit/>
        </w:trPr>
        <w:tc>
          <w:tcPr>
            <w:tcW w:w="1422" w:type="dxa"/>
            <w:tcBorders>
              <w:left w:val="single" w:sz="6" w:space="0" w:color="auto"/>
            </w:tcBorders>
          </w:tcPr>
          <w:p w14:paraId="5CFBFCFC" w14:textId="77777777" w:rsidR="005E55B9" w:rsidRPr="006F6015" w:rsidRDefault="005E55B9">
            <w:pPr>
              <w:jc w:val="both"/>
              <w:rPr>
                <w:rStyle w:val="Table"/>
                <w:rFonts w:ascii="Times New Roman" w:hAnsi="Times New Roman"/>
                <w:b/>
                <w:bCs/>
                <w:spacing w:val="-2"/>
                <w:sz w:val="24"/>
              </w:rPr>
            </w:pPr>
          </w:p>
        </w:tc>
        <w:tc>
          <w:tcPr>
            <w:tcW w:w="3877" w:type="dxa"/>
            <w:tcBorders>
              <w:top w:val="single" w:sz="6" w:space="0" w:color="auto"/>
              <w:left w:val="single" w:sz="6" w:space="0" w:color="auto"/>
            </w:tcBorders>
          </w:tcPr>
          <w:p w14:paraId="4A253932"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Fax</w:t>
            </w:r>
          </w:p>
          <w:p w14:paraId="1110115A" w14:textId="77777777" w:rsidR="005E55B9" w:rsidRPr="006F6015" w:rsidRDefault="005E55B9">
            <w:pPr>
              <w:jc w:val="both"/>
              <w:rPr>
                <w:rStyle w:val="Table"/>
                <w:rFonts w:ascii="Times New Roman" w:hAnsi="Times New Roman"/>
                <w:b/>
                <w:bCs/>
                <w:spacing w:val="-2"/>
                <w:sz w:val="24"/>
              </w:rPr>
            </w:pPr>
          </w:p>
        </w:tc>
        <w:tc>
          <w:tcPr>
            <w:tcW w:w="4061" w:type="dxa"/>
            <w:tcBorders>
              <w:top w:val="single" w:sz="6" w:space="0" w:color="auto"/>
              <w:left w:val="single" w:sz="6" w:space="0" w:color="auto"/>
              <w:right w:val="single" w:sz="6" w:space="0" w:color="auto"/>
            </w:tcBorders>
          </w:tcPr>
          <w:p w14:paraId="30766989" w14:textId="77777777" w:rsidR="005E55B9" w:rsidRPr="006F6015" w:rsidRDefault="00CB7FFC">
            <w:pPr>
              <w:jc w:val="both"/>
              <w:rPr>
                <w:rStyle w:val="Table"/>
                <w:rFonts w:ascii="Times New Roman" w:hAnsi="Times New Roman"/>
                <w:b/>
                <w:bCs/>
                <w:spacing w:val="-2"/>
                <w:sz w:val="24"/>
              </w:rPr>
            </w:pPr>
            <w:r w:rsidRPr="006F6015">
              <w:rPr>
                <w:rStyle w:val="Table"/>
                <w:rFonts w:ascii="Times New Roman" w:hAnsi="Times New Roman"/>
                <w:b/>
                <w:bCs/>
                <w:spacing w:val="-2"/>
                <w:sz w:val="24"/>
              </w:rPr>
              <w:t>Email</w:t>
            </w:r>
          </w:p>
        </w:tc>
      </w:tr>
      <w:tr w:rsidR="005E55B9" w:rsidRPr="006F6015" w14:paraId="719DE380" w14:textId="77777777" w:rsidTr="00FA04E3">
        <w:trPr>
          <w:cantSplit/>
        </w:trPr>
        <w:tc>
          <w:tcPr>
            <w:tcW w:w="1422" w:type="dxa"/>
            <w:tcBorders>
              <w:top w:val="single" w:sz="6" w:space="0" w:color="auto"/>
              <w:left w:val="single" w:sz="6" w:space="0" w:color="auto"/>
            </w:tcBorders>
          </w:tcPr>
          <w:p w14:paraId="38C37062" w14:textId="77777777" w:rsidR="005E55B9" w:rsidRPr="006F6015" w:rsidRDefault="005E55B9">
            <w:pPr>
              <w:jc w:val="both"/>
              <w:rPr>
                <w:rStyle w:val="Table"/>
                <w:rFonts w:ascii="Times New Roman" w:hAnsi="Times New Roman"/>
                <w:b/>
                <w:bCs/>
                <w:spacing w:val="-2"/>
                <w:sz w:val="24"/>
              </w:rPr>
            </w:pPr>
            <w:r w:rsidRPr="006F6015">
              <w:rPr>
                <w:rStyle w:val="Table"/>
                <w:rFonts w:ascii="Times New Roman" w:hAnsi="Times New Roman"/>
                <w:b/>
                <w:bCs/>
                <w:spacing w:val="-2"/>
                <w:sz w:val="24"/>
              </w:rPr>
              <w:t>Agreements</w:t>
            </w:r>
          </w:p>
        </w:tc>
        <w:tc>
          <w:tcPr>
            <w:tcW w:w="7938" w:type="dxa"/>
            <w:gridSpan w:val="2"/>
            <w:tcBorders>
              <w:top w:val="single" w:sz="6" w:space="0" w:color="auto"/>
              <w:left w:val="single" w:sz="6" w:space="0" w:color="auto"/>
              <w:right w:val="single" w:sz="6" w:space="0" w:color="auto"/>
            </w:tcBorders>
          </w:tcPr>
          <w:p w14:paraId="3CBB1EEB" w14:textId="77777777" w:rsidR="005E55B9" w:rsidRPr="006F6015" w:rsidRDefault="005E55B9" w:rsidP="00FA04E3">
            <w:pPr>
              <w:jc w:val="center"/>
              <w:rPr>
                <w:rStyle w:val="Table"/>
                <w:rFonts w:ascii="Times New Roman" w:hAnsi="Times New Roman"/>
                <w:b/>
                <w:bCs/>
                <w:spacing w:val="-2"/>
                <w:sz w:val="24"/>
              </w:rPr>
            </w:pPr>
            <w:r w:rsidRPr="006F6015">
              <w:rPr>
                <w:rStyle w:val="Table"/>
                <w:rFonts w:ascii="Times New Roman" w:hAnsi="Times New Roman"/>
                <w:b/>
                <w:bCs/>
                <w:spacing w:val="-2"/>
                <w:sz w:val="24"/>
              </w:rPr>
              <w:t>Details of rental / lease / manufacture agreements specific to the project</w:t>
            </w:r>
          </w:p>
        </w:tc>
      </w:tr>
      <w:tr w:rsidR="005E55B9" w:rsidRPr="006F6015" w14:paraId="5D83BA32" w14:textId="77777777" w:rsidTr="00FA04E3">
        <w:trPr>
          <w:cantSplit/>
        </w:trPr>
        <w:tc>
          <w:tcPr>
            <w:tcW w:w="1422" w:type="dxa"/>
            <w:tcBorders>
              <w:top w:val="dotted" w:sz="4" w:space="0" w:color="auto"/>
              <w:left w:val="single" w:sz="6" w:space="0" w:color="auto"/>
              <w:bottom w:val="dotted" w:sz="4" w:space="0" w:color="auto"/>
            </w:tcBorders>
          </w:tcPr>
          <w:p w14:paraId="512DA64D" w14:textId="77777777" w:rsidR="005E55B9" w:rsidRPr="006F6015" w:rsidRDefault="005E55B9">
            <w:pPr>
              <w:jc w:val="both"/>
              <w:rPr>
                <w:rStyle w:val="Table"/>
                <w:rFonts w:ascii="Times New Roman" w:hAnsi="Times New Roman"/>
                <w:b/>
                <w:bCs/>
                <w:spacing w:val="-2"/>
                <w:sz w:val="24"/>
              </w:rPr>
            </w:pPr>
          </w:p>
        </w:tc>
        <w:tc>
          <w:tcPr>
            <w:tcW w:w="7938" w:type="dxa"/>
            <w:gridSpan w:val="2"/>
            <w:tcBorders>
              <w:top w:val="dotted" w:sz="4" w:space="0" w:color="auto"/>
              <w:left w:val="single" w:sz="6" w:space="0" w:color="auto"/>
              <w:bottom w:val="dotted" w:sz="4" w:space="0" w:color="auto"/>
              <w:right w:val="single" w:sz="6" w:space="0" w:color="auto"/>
            </w:tcBorders>
          </w:tcPr>
          <w:p w14:paraId="5F51BB1A" w14:textId="77777777" w:rsidR="005E55B9" w:rsidRPr="006F6015" w:rsidRDefault="005E55B9">
            <w:pPr>
              <w:jc w:val="both"/>
              <w:rPr>
                <w:rStyle w:val="Table"/>
                <w:rFonts w:ascii="Times New Roman" w:hAnsi="Times New Roman"/>
                <w:b/>
                <w:bCs/>
                <w:spacing w:val="-2"/>
                <w:sz w:val="24"/>
              </w:rPr>
            </w:pPr>
          </w:p>
        </w:tc>
      </w:tr>
      <w:tr w:rsidR="005E55B9" w:rsidRPr="006F6015" w14:paraId="28797B44" w14:textId="77777777" w:rsidTr="00FA04E3">
        <w:trPr>
          <w:cantSplit/>
        </w:trPr>
        <w:tc>
          <w:tcPr>
            <w:tcW w:w="1422" w:type="dxa"/>
            <w:tcBorders>
              <w:left w:val="single" w:sz="6" w:space="0" w:color="auto"/>
              <w:bottom w:val="single" w:sz="6" w:space="0" w:color="auto"/>
            </w:tcBorders>
          </w:tcPr>
          <w:p w14:paraId="218B03A1" w14:textId="77777777" w:rsidR="005E55B9" w:rsidRPr="006F6015" w:rsidRDefault="005E55B9">
            <w:pPr>
              <w:jc w:val="both"/>
              <w:rPr>
                <w:rStyle w:val="Table"/>
                <w:rFonts w:ascii="Times New Roman" w:hAnsi="Times New Roman"/>
                <w:b/>
                <w:bCs/>
                <w:spacing w:val="-2"/>
                <w:sz w:val="24"/>
              </w:rPr>
            </w:pPr>
          </w:p>
        </w:tc>
        <w:tc>
          <w:tcPr>
            <w:tcW w:w="7938" w:type="dxa"/>
            <w:gridSpan w:val="2"/>
            <w:tcBorders>
              <w:left w:val="single" w:sz="6" w:space="0" w:color="auto"/>
              <w:bottom w:val="single" w:sz="6" w:space="0" w:color="auto"/>
              <w:right w:val="single" w:sz="6" w:space="0" w:color="auto"/>
            </w:tcBorders>
          </w:tcPr>
          <w:p w14:paraId="6D170DCE" w14:textId="77777777" w:rsidR="005E55B9" w:rsidRPr="006F6015" w:rsidRDefault="005E55B9">
            <w:pPr>
              <w:jc w:val="both"/>
              <w:rPr>
                <w:rStyle w:val="Table"/>
                <w:rFonts w:ascii="Times New Roman" w:hAnsi="Times New Roman"/>
                <w:b/>
                <w:bCs/>
                <w:spacing w:val="-2"/>
                <w:sz w:val="24"/>
              </w:rPr>
            </w:pPr>
          </w:p>
        </w:tc>
      </w:tr>
    </w:tbl>
    <w:p w14:paraId="577ABB0A" w14:textId="77777777" w:rsidR="005E55B9" w:rsidRPr="006F6015" w:rsidRDefault="005E55B9">
      <w:pPr>
        <w:rPr>
          <w:rFonts w:ascii="Arial" w:hAnsi="Arial" w:cs="Arial"/>
        </w:rPr>
      </w:pPr>
    </w:p>
    <w:p w14:paraId="4469D6B3" w14:textId="45666F7B" w:rsidR="00A31B00" w:rsidRPr="006F6015" w:rsidRDefault="005E55B9" w:rsidP="00A31B00">
      <w:pPr>
        <w:pStyle w:val="Section4-Heading2"/>
        <w:rPr>
          <w:sz w:val="28"/>
          <w:szCs w:val="28"/>
        </w:rPr>
      </w:pPr>
      <w:r w:rsidRPr="006F6015">
        <w:br w:type="page"/>
      </w:r>
      <w:bookmarkStart w:id="358" w:name="_Toc473887076"/>
      <w:r w:rsidR="00A31B00" w:rsidRPr="006F6015">
        <w:rPr>
          <w:sz w:val="28"/>
          <w:szCs w:val="28"/>
        </w:rPr>
        <w:t>Site Organi</w:t>
      </w:r>
      <w:r w:rsidR="003B2718">
        <w:rPr>
          <w:sz w:val="28"/>
          <w:szCs w:val="28"/>
        </w:rPr>
        <w:t>s</w:t>
      </w:r>
      <w:r w:rsidR="00A31B00" w:rsidRPr="006F6015">
        <w:rPr>
          <w:sz w:val="28"/>
          <w:szCs w:val="28"/>
        </w:rPr>
        <w:t>ation</w:t>
      </w:r>
      <w:bookmarkEnd w:id="358"/>
    </w:p>
    <w:p w14:paraId="2B5E7116" w14:textId="06830CE5" w:rsidR="00A31B00" w:rsidRPr="006F6015" w:rsidRDefault="00A31B00" w:rsidP="00A31B00">
      <w:pPr>
        <w:pStyle w:val="SectionVHeading2"/>
        <w:rPr>
          <w:color w:val="2F5496" w:themeColor="accent5" w:themeShade="BF"/>
          <w:sz w:val="24"/>
          <w:szCs w:val="24"/>
          <w:lang w:val="en-GB"/>
        </w:rPr>
      </w:pPr>
      <w:r w:rsidRPr="006F6015">
        <w:rPr>
          <w:i/>
          <w:color w:val="2F5496" w:themeColor="accent5" w:themeShade="BF"/>
          <w:sz w:val="24"/>
          <w:szCs w:val="24"/>
          <w:lang w:val="en-GB"/>
        </w:rPr>
        <w:t>[insert Site Organi</w:t>
      </w:r>
      <w:r w:rsidR="003B2718">
        <w:rPr>
          <w:i/>
          <w:color w:val="2F5496" w:themeColor="accent5" w:themeShade="BF"/>
          <w:sz w:val="24"/>
          <w:szCs w:val="24"/>
          <w:lang w:val="en-GB"/>
        </w:rPr>
        <w:t>s</w:t>
      </w:r>
      <w:r w:rsidRPr="006F6015">
        <w:rPr>
          <w:i/>
          <w:color w:val="2F5496" w:themeColor="accent5" w:themeShade="BF"/>
          <w:sz w:val="24"/>
          <w:szCs w:val="24"/>
          <w:lang w:val="en-GB"/>
        </w:rPr>
        <w:t>ation information]</w:t>
      </w:r>
    </w:p>
    <w:p w14:paraId="1A665896" w14:textId="04F7E1DC" w:rsidR="005E55B9" w:rsidRPr="006F6015" w:rsidRDefault="005E55B9">
      <w:pPr>
        <w:pStyle w:val="Subtitle"/>
        <w:spacing w:after="120"/>
        <w:ind w:left="180" w:right="288"/>
        <w:jc w:val="left"/>
      </w:pPr>
    </w:p>
    <w:p w14:paraId="34A069D3" w14:textId="467CED2F" w:rsidR="00A31B00" w:rsidRPr="006F6015" w:rsidRDefault="00A31B00">
      <w:pPr>
        <w:pStyle w:val="Subtitle"/>
        <w:spacing w:after="120"/>
        <w:ind w:left="180" w:right="288"/>
        <w:jc w:val="left"/>
      </w:pPr>
    </w:p>
    <w:p w14:paraId="41A3F49F" w14:textId="63A72807" w:rsidR="00A31B00" w:rsidRPr="006F6015" w:rsidRDefault="00A31B00">
      <w:pPr>
        <w:pStyle w:val="Subtitle"/>
        <w:spacing w:after="120"/>
        <w:ind w:left="180" w:right="288"/>
        <w:jc w:val="left"/>
      </w:pPr>
    </w:p>
    <w:p w14:paraId="1EB76EFC" w14:textId="6B277535" w:rsidR="00A31B00" w:rsidRPr="006F6015" w:rsidRDefault="00A31B00">
      <w:pPr>
        <w:pStyle w:val="Subtitle"/>
        <w:spacing w:after="120"/>
        <w:ind w:left="180" w:right="288"/>
        <w:jc w:val="left"/>
      </w:pPr>
    </w:p>
    <w:p w14:paraId="63C87587" w14:textId="3C2AB833" w:rsidR="00A31B00" w:rsidRPr="006F6015" w:rsidRDefault="00A31B00">
      <w:pPr>
        <w:pStyle w:val="Subtitle"/>
        <w:spacing w:after="120"/>
        <w:ind w:left="180" w:right="288"/>
        <w:jc w:val="left"/>
      </w:pPr>
    </w:p>
    <w:p w14:paraId="4DE95159" w14:textId="20275A49" w:rsidR="00A31B00" w:rsidRPr="006F6015" w:rsidRDefault="00A31B00">
      <w:pPr>
        <w:pStyle w:val="Subtitle"/>
        <w:spacing w:after="120"/>
        <w:ind w:left="180" w:right="288"/>
        <w:jc w:val="left"/>
      </w:pPr>
    </w:p>
    <w:p w14:paraId="20BF73F8" w14:textId="718372C2" w:rsidR="00A31B00" w:rsidRPr="006F6015" w:rsidRDefault="00A31B00">
      <w:pPr>
        <w:pStyle w:val="Subtitle"/>
        <w:spacing w:after="120"/>
        <w:ind w:left="180" w:right="288"/>
        <w:jc w:val="left"/>
      </w:pPr>
    </w:p>
    <w:p w14:paraId="5AD68059" w14:textId="3ACAF516" w:rsidR="00A31B00" w:rsidRPr="006F6015" w:rsidRDefault="00A31B00">
      <w:pPr>
        <w:pStyle w:val="Subtitle"/>
        <w:spacing w:after="120"/>
        <w:ind w:left="180" w:right="288"/>
        <w:jc w:val="left"/>
      </w:pPr>
    </w:p>
    <w:p w14:paraId="17291394" w14:textId="1E43E1A7" w:rsidR="00A31B00" w:rsidRPr="006F6015" w:rsidRDefault="00A31B00">
      <w:pPr>
        <w:pStyle w:val="Subtitle"/>
        <w:spacing w:after="120"/>
        <w:ind w:left="180" w:right="288"/>
        <w:jc w:val="left"/>
      </w:pPr>
    </w:p>
    <w:p w14:paraId="2D347FC3" w14:textId="200F7EA5" w:rsidR="00A31B00" w:rsidRPr="006F6015" w:rsidRDefault="00A31B00">
      <w:pPr>
        <w:pStyle w:val="Subtitle"/>
        <w:spacing w:after="120"/>
        <w:ind w:left="180" w:right="288"/>
        <w:jc w:val="left"/>
      </w:pPr>
    </w:p>
    <w:p w14:paraId="0D7A3658" w14:textId="778D0C98" w:rsidR="00A31B00" w:rsidRPr="006F6015" w:rsidRDefault="00A31B00">
      <w:pPr>
        <w:pStyle w:val="Subtitle"/>
        <w:spacing w:after="120"/>
        <w:ind w:left="180" w:right="288"/>
        <w:jc w:val="left"/>
      </w:pPr>
    </w:p>
    <w:p w14:paraId="79292571" w14:textId="4F4775D6" w:rsidR="00A31B00" w:rsidRPr="006F6015" w:rsidRDefault="00A31B00">
      <w:pPr>
        <w:pStyle w:val="Subtitle"/>
        <w:spacing w:after="120"/>
        <w:ind w:left="180" w:right="288"/>
        <w:jc w:val="left"/>
      </w:pPr>
    </w:p>
    <w:p w14:paraId="03806F22" w14:textId="0F8AB2AE" w:rsidR="00A31B00" w:rsidRPr="006F6015" w:rsidRDefault="00A31B00">
      <w:pPr>
        <w:pStyle w:val="Subtitle"/>
        <w:spacing w:after="120"/>
        <w:ind w:left="180" w:right="288"/>
        <w:jc w:val="left"/>
      </w:pPr>
    </w:p>
    <w:p w14:paraId="56F570FC" w14:textId="77432FD8" w:rsidR="00A31B00" w:rsidRPr="006F6015" w:rsidRDefault="00A31B00">
      <w:pPr>
        <w:pStyle w:val="Subtitle"/>
        <w:spacing w:after="120"/>
        <w:ind w:left="180" w:right="288"/>
        <w:jc w:val="left"/>
      </w:pPr>
    </w:p>
    <w:p w14:paraId="678F7BDC" w14:textId="5C5DD96D" w:rsidR="00A31B00" w:rsidRPr="006F6015" w:rsidRDefault="00A31B00">
      <w:pPr>
        <w:pStyle w:val="Subtitle"/>
        <w:spacing w:after="120"/>
        <w:ind w:left="180" w:right="288"/>
        <w:jc w:val="left"/>
      </w:pPr>
    </w:p>
    <w:p w14:paraId="176B0A82" w14:textId="5A313236" w:rsidR="00A31B00" w:rsidRPr="006F6015" w:rsidRDefault="00A31B00">
      <w:pPr>
        <w:pStyle w:val="Subtitle"/>
        <w:spacing w:after="120"/>
        <w:ind w:left="180" w:right="288"/>
        <w:jc w:val="left"/>
      </w:pPr>
    </w:p>
    <w:p w14:paraId="2C602E87" w14:textId="30C19DAB" w:rsidR="00A31B00" w:rsidRPr="006F6015" w:rsidRDefault="00A31B00">
      <w:pPr>
        <w:pStyle w:val="Subtitle"/>
        <w:spacing w:after="120"/>
        <w:ind w:left="180" w:right="288"/>
        <w:jc w:val="left"/>
      </w:pPr>
    </w:p>
    <w:p w14:paraId="0ECA7D45" w14:textId="548C2AFE" w:rsidR="00A31B00" w:rsidRPr="006F6015" w:rsidRDefault="00A31B00">
      <w:pPr>
        <w:pStyle w:val="Subtitle"/>
        <w:spacing w:after="120"/>
        <w:ind w:left="180" w:right="288"/>
        <w:jc w:val="left"/>
      </w:pPr>
    </w:p>
    <w:p w14:paraId="205A437E" w14:textId="233AA588" w:rsidR="00A31B00" w:rsidRPr="006F6015" w:rsidRDefault="00A31B00">
      <w:pPr>
        <w:pStyle w:val="Subtitle"/>
        <w:spacing w:after="120"/>
        <w:ind w:left="180" w:right="288"/>
        <w:jc w:val="left"/>
      </w:pPr>
    </w:p>
    <w:p w14:paraId="1BED1E29" w14:textId="2C426AC9" w:rsidR="00A31B00" w:rsidRPr="006F6015" w:rsidRDefault="00A31B00">
      <w:pPr>
        <w:pStyle w:val="Subtitle"/>
        <w:spacing w:after="120"/>
        <w:ind w:left="180" w:right="288"/>
        <w:jc w:val="left"/>
      </w:pPr>
    </w:p>
    <w:p w14:paraId="0B077DA2" w14:textId="22BDD86B" w:rsidR="00A31B00" w:rsidRDefault="00A31B00">
      <w:pPr>
        <w:pStyle w:val="Subtitle"/>
        <w:spacing w:after="120"/>
        <w:ind w:left="180" w:right="288"/>
        <w:jc w:val="left"/>
      </w:pPr>
    </w:p>
    <w:p w14:paraId="6824553D" w14:textId="54E6F33B" w:rsidR="001753FA" w:rsidRDefault="001753FA">
      <w:pPr>
        <w:pStyle w:val="Subtitle"/>
        <w:spacing w:after="120"/>
        <w:ind w:left="180" w:right="288"/>
        <w:jc w:val="left"/>
      </w:pPr>
    </w:p>
    <w:p w14:paraId="3B0DF1C1" w14:textId="77777777" w:rsidR="001753FA" w:rsidRPr="006F6015" w:rsidRDefault="001753FA">
      <w:pPr>
        <w:pStyle w:val="Subtitle"/>
        <w:spacing w:after="120"/>
        <w:ind w:left="180" w:right="288"/>
        <w:jc w:val="left"/>
      </w:pPr>
    </w:p>
    <w:p w14:paraId="51E38E8C" w14:textId="3C33D848" w:rsidR="00A31B00" w:rsidRPr="006F6015" w:rsidRDefault="00A31B00">
      <w:pPr>
        <w:pStyle w:val="Subtitle"/>
        <w:spacing w:after="120"/>
        <w:ind w:left="180" w:right="288"/>
        <w:jc w:val="left"/>
      </w:pPr>
    </w:p>
    <w:p w14:paraId="0EE40943" w14:textId="77777777" w:rsidR="00A31B00" w:rsidRPr="006F6015" w:rsidRDefault="00A31B00" w:rsidP="00A31B00">
      <w:pPr>
        <w:pStyle w:val="Section4-Heading2"/>
        <w:rPr>
          <w:sz w:val="28"/>
          <w:szCs w:val="28"/>
        </w:rPr>
      </w:pPr>
      <w:bookmarkStart w:id="359" w:name="_Toc473887077"/>
      <w:r w:rsidRPr="006F6015">
        <w:rPr>
          <w:sz w:val="28"/>
          <w:szCs w:val="28"/>
        </w:rPr>
        <w:t>Method Statement</w:t>
      </w:r>
      <w:bookmarkEnd w:id="359"/>
    </w:p>
    <w:p w14:paraId="5D44158C" w14:textId="0AB63EF2" w:rsidR="00A31B00" w:rsidRPr="006F6015" w:rsidRDefault="00A31B00" w:rsidP="00A31B00">
      <w:pPr>
        <w:pStyle w:val="SectionVHeading2"/>
        <w:rPr>
          <w:i/>
          <w:color w:val="2F5496" w:themeColor="accent5" w:themeShade="BF"/>
          <w:sz w:val="24"/>
          <w:szCs w:val="24"/>
          <w:lang w:val="en-GB"/>
        </w:rPr>
      </w:pPr>
      <w:r w:rsidRPr="006F6015">
        <w:rPr>
          <w:i/>
          <w:color w:val="2F5496" w:themeColor="accent5" w:themeShade="BF"/>
          <w:sz w:val="24"/>
          <w:szCs w:val="24"/>
          <w:lang w:val="en-GB"/>
        </w:rPr>
        <w:t>[insert Method Statement]</w:t>
      </w:r>
    </w:p>
    <w:p w14:paraId="0C9987F5" w14:textId="5A5987AF" w:rsidR="00A31B00" w:rsidRPr="006F6015" w:rsidRDefault="00A31B00" w:rsidP="00A31B00">
      <w:pPr>
        <w:pStyle w:val="SectionVHeading2"/>
        <w:rPr>
          <w:i/>
          <w:lang w:val="en-GB"/>
        </w:rPr>
      </w:pPr>
    </w:p>
    <w:p w14:paraId="37B71E30" w14:textId="7BFCB30F" w:rsidR="00A31B00" w:rsidRPr="006F6015" w:rsidRDefault="00A31B00" w:rsidP="00A31B00">
      <w:pPr>
        <w:pStyle w:val="SectionVHeading2"/>
        <w:rPr>
          <w:i/>
          <w:lang w:val="en-GB"/>
        </w:rPr>
      </w:pPr>
    </w:p>
    <w:p w14:paraId="286E4322" w14:textId="3C295B55" w:rsidR="00A31B00" w:rsidRPr="006F6015" w:rsidRDefault="00A31B00" w:rsidP="00A31B00">
      <w:pPr>
        <w:pStyle w:val="SectionVHeading2"/>
        <w:rPr>
          <w:i/>
          <w:lang w:val="en-GB"/>
        </w:rPr>
      </w:pPr>
    </w:p>
    <w:p w14:paraId="19A1A3B3" w14:textId="7D68C2B7" w:rsidR="00A31B00" w:rsidRPr="006F6015" w:rsidRDefault="00A31B00" w:rsidP="00A31B00">
      <w:pPr>
        <w:pStyle w:val="SectionVHeading2"/>
        <w:rPr>
          <w:i/>
          <w:lang w:val="en-GB"/>
        </w:rPr>
      </w:pPr>
    </w:p>
    <w:p w14:paraId="3702EAF4" w14:textId="452AEEAF" w:rsidR="00A31B00" w:rsidRPr="006F6015" w:rsidRDefault="00A31B00" w:rsidP="00A31B00">
      <w:pPr>
        <w:pStyle w:val="SectionVHeading2"/>
        <w:rPr>
          <w:i/>
          <w:lang w:val="en-GB"/>
        </w:rPr>
      </w:pPr>
    </w:p>
    <w:p w14:paraId="1B138824" w14:textId="489D92BA" w:rsidR="00A31B00" w:rsidRPr="006F6015" w:rsidRDefault="00A31B00" w:rsidP="00A31B00">
      <w:pPr>
        <w:pStyle w:val="SectionVHeading2"/>
        <w:rPr>
          <w:i/>
          <w:lang w:val="en-GB"/>
        </w:rPr>
      </w:pPr>
    </w:p>
    <w:p w14:paraId="6012D10B" w14:textId="3301198E" w:rsidR="00A31B00" w:rsidRPr="006F6015" w:rsidRDefault="00A31B00" w:rsidP="00A31B00">
      <w:pPr>
        <w:pStyle w:val="SectionVHeading2"/>
        <w:rPr>
          <w:i/>
          <w:lang w:val="en-GB"/>
        </w:rPr>
      </w:pPr>
    </w:p>
    <w:p w14:paraId="4C3E3394" w14:textId="686C8C06" w:rsidR="00A31B00" w:rsidRPr="006F6015" w:rsidRDefault="00A31B00" w:rsidP="00A31B00">
      <w:pPr>
        <w:pStyle w:val="SectionVHeading2"/>
        <w:rPr>
          <w:i/>
          <w:lang w:val="en-GB"/>
        </w:rPr>
      </w:pPr>
    </w:p>
    <w:p w14:paraId="2744A0D1" w14:textId="5B9B3CAC" w:rsidR="00A31B00" w:rsidRPr="006F6015" w:rsidRDefault="00A31B00" w:rsidP="00A31B00">
      <w:pPr>
        <w:pStyle w:val="SectionVHeading2"/>
        <w:rPr>
          <w:i/>
          <w:lang w:val="en-GB"/>
        </w:rPr>
      </w:pPr>
    </w:p>
    <w:p w14:paraId="6D738965" w14:textId="52277FA3" w:rsidR="00A31B00" w:rsidRPr="006F6015" w:rsidRDefault="00A31B00" w:rsidP="00A31B00">
      <w:pPr>
        <w:pStyle w:val="SectionVHeading2"/>
        <w:rPr>
          <w:i/>
          <w:lang w:val="en-GB"/>
        </w:rPr>
      </w:pPr>
    </w:p>
    <w:p w14:paraId="50586269" w14:textId="3BE44931" w:rsidR="00A31B00" w:rsidRPr="006F6015" w:rsidRDefault="00A31B00" w:rsidP="00A31B00">
      <w:pPr>
        <w:pStyle w:val="SectionVHeading2"/>
        <w:rPr>
          <w:i/>
          <w:lang w:val="en-GB"/>
        </w:rPr>
      </w:pPr>
    </w:p>
    <w:p w14:paraId="3FD8B67E" w14:textId="16AC4C7A" w:rsidR="00A31B00" w:rsidRPr="006F6015" w:rsidRDefault="00A31B00" w:rsidP="00A31B00">
      <w:pPr>
        <w:pStyle w:val="SectionVHeading2"/>
        <w:rPr>
          <w:i/>
          <w:lang w:val="en-GB"/>
        </w:rPr>
      </w:pPr>
    </w:p>
    <w:p w14:paraId="6AFE97B8" w14:textId="7D982240" w:rsidR="00A31B00" w:rsidRPr="006F6015" w:rsidRDefault="00A31B00" w:rsidP="00A31B00">
      <w:pPr>
        <w:pStyle w:val="SectionVHeading2"/>
        <w:rPr>
          <w:i/>
          <w:lang w:val="en-GB"/>
        </w:rPr>
      </w:pPr>
    </w:p>
    <w:p w14:paraId="5066E2C4" w14:textId="2F479504" w:rsidR="00A31B00" w:rsidRPr="006F6015" w:rsidRDefault="00A31B00" w:rsidP="00A31B00">
      <w:pPr>
        <w:pStyle w:val="SectionVHeading2"/>
        <w:rPr>
          <w:i/>
          <w:lang w:val="en-GB"/>
        </w:rPr>
      </w:pPr>
    </w:p>
    <w:p w14:paraId="682C865A" w14:textId="0B45735B" w:rsidR="00A31B00" w:rsidRPr="006F6015" w:rsidRDefault="00A31B00" w:rsidP="00A31B00">
      <w:pPr>
        <w:pStyle w:val="SectionVHeading2"/>
        <w:rPr>
          <w:i/>
          <w:lang w:val="en-GB"/>
        </w:rPr>
      </w:pPr>
    </w:p>
    <w:p w14:paraId="0267124D" w14:textId="4677EFDD" w:rsidR="00A31B00" w:rsidRPr="006F6015" w:rsidRDefault="00A31B00" w:rsidP="00A31B00">
      <w:pPr>
        <w:pStyle w:val="SectionVHeading2"/>
        <w:rPr>
          <w:i/>
          <w:lang w:val="en-GB"/>
        </w:rPr>
      </w:pPr>
    </w:p>
    <w:p w14:paraId="0239D192" w14:textId="0F023BAB" w:rsidR="00A31B00" w:rsidRPr="006F6015" w:rsidRDefault="00A31B00" w:rsidP="00A31B00">
      <w:pPr>
        <w:pStyle w:val="SectionVHeading2"/>
        <w:rPr>
          <w:i/>
          <w:lang w:val="en-GB"/>
        </w:rPr>
      </w:pPr>
    </w:p>
    <w:p w14:paraId="63B7D5ED" w14:textId="7E3A4409" w:rsidR="00A31B00" w:rsidRPr="006F6015" w:rsidRDefault="00A31B00" w:rsidP="00A31B00">
      <w:pPr>
        <w:pStyle w:val="SectionVHeading2"/>
        <w:rPr>
          <w:i/>
          <w:lang w:val="en-GB"/>
        </w:rPr>
      </w:pPr>
    </w:p>
    <w:p w14:paraId="1C510A2D" w14:textId="17F6BC0B" w:rsidR="00A31B00" w:rsidRPr="006F6015" w:rsidRDefault="00A31B00" w:rsidP="00A31B00">
      <w:pPr>
        <w:pStyle w:val="SectionVHeading2"/>
        <w:rPr>
          <w:i/>
          <w:lang w:val="en-GB"/>
        </w:rPr>
      </w:pPr>
    </w:p>
    <w:p w14:paraId="6F98AE16" w14:textId="4F74E627" w:rsidR="00A31B00" w:rsidRPr="006F6015" w:rsidRDefault="00A31B00" w:rsidP="00A31B00">
      <w:pPr>
        <w:pStyle w:val="SectionVHeading2"/>
        <w:rPr>
          <w:i/>
          <w:lang w:val="en-GB"/>
        </w:rPr>
      </w:pPr>
    </w:p>
    <w:p w14:paraId="52AE3ECF" w14:textId="0D04F5D5" w:rsidR="00A31B00" w:rsidRPr="006F6015" w:rsidRDefault="00A31B00" w:rsidP="00A31B00">
      <w:pPr>
        <w:pStyle w:val="SectionVHeading2"/>
        <w:rPr>
          <w:i/>
          <w:lang w:val="en-GB"/>
        </w:rPr>
      </w:pPr>
    </w:p>
    <w:p w14:paraId="1257A135" w14:textId="62C886D7" w:rsidR="00A31B00" w:rsidRPr="006F6015" w:rsidRDefault="00A31B00" w:rsidP="00A31B00">
      <w:pPr>
        <w:pStyle w:val="SectionVHeading2"/>
        <w:rPr>
          <w:i/>
          <w:lang w:val="en-GB"/>
        </w:rPr>
      </w:pPr>
    </w:p>
    <w:p w14:paraId="41E9D5AD" w14:textId="341CEE8D" w:rsidR="00A31B00" w:rsidRDefault="00A31B00" w:rsidP="00A31B00">
      <w:pPr>
        <w:pStyle w:val="SectionVHeading2"/>
        <w:rPr>
          <w:i/>
          <w:lang w:val="en-GB"/>
        </w:rPr>
      </w:pPr>
    </w:p>
    <w:p w14:paraId="54F8678B" w14:textId="77777777" w:rsidR="00B61B47" w:rsidRPr="006F6015" w:rsidRDefault="00B61B47" w:rsidP="00A31B00">
      <w:pPr>
        <w:pStyle w:val="SectionVHeading2"/>
        <w:rPr>
          <w:i/>
          <w:lang w:val="en-GB"/>
        </w:rPr>
      </w:pPr>
    </w:p>
    <w:p w14:paraId="2CE78C9F" w14:textId="77777777" w:rsidR="006E3F18" w:rsidRDefault="006E3F18" w:rsidP="00A31B00">
      <w:pPr>
        <w:pStyle w:val="Section4-Heading2"/>
        <w:rPr>
          <w:sz w:val="28"/>
          <w:szCs w:val="28"/>
        </w:rPr>
      </w:pPr>
      <w:bookmarkStart w:id="360" w:name="_Toc473887078"/>
    </w:p>
    <w:p w14:paraId="46264DE3" w14:textId="5B6C9382" w:rsidR="00A31B00" w:rsidRPr="006F6015" w:rsidRDefault="00A31B00" w:rsidP="00A31B00">
      <w:pPr>
        <w:pStyle w:val="Section4-Heading2"/>
        <w:rPr>
          <w:sz w:val="28"/>
          <w:szCs w:val="28"/>
        </w:rPr>
      </w:pPr>
      <w:r w:rsidRPr="006F6015">
        <w:rPr>
          <w:sz w:val="28"/>
          <w:szCs w:val="28"/>
        </w:rPr>
        <w:t>Mobili</w:t>
      </w:r>
      <w:r w:rsidR="003B5ADA">
        <w:rPr>
          <w:sz w:val="28"/>
          <w:szCs w:val="28"/>
        </w:rPr>
        <w:t>s</w:t>
      </w:r>
      <w:r w:rsidRPr="006F6015">
        <w:rPr>
          <w:sz w:val="28"/>
          <w:szCs w:val="28"/>
        </w:rPr>
        <w:t>ation Schedule</w:t>
      </w:r>
      <w:bookmarkEnd w:id="360"/>
    </w:p>
    <w:p w14:paraId="4686E637" w14:textId="60CDE2DD" w:rsidR="00A31B00" w:rsidRPr="006F6015" w:rsidRDefault="00A31B00" w:rsidP="00A31B00">
      <w:pPr>
        <w:pStyle w:val="SectionVHeading2"/>
        <w:rPr>
          <w:color w:val="2F5496" w:themeColor="accent5" w:themeShade="BF"/>
          <w:sz w:val="24"/>
          <w:szCs w:val="24"/>
          <w:lang w:val="en-GB"/>
        </w:rPr>
      </w:pPr>
      <w:r w:rsidRPr="006F6015">
        <w:rPr>
          <w:i/>
          <w:color w:val="2F5496" w:themeColor="accent5" w:themeShade="BF"/>
          <w:sz w:val="24"/>
          <w:szCs w:val="24"/>
          <w:lang w:val="en-GB"/>
        </w:rPr>
        <w:t>[insert Mobili</w:t>
      </w:r>
      <w:r w:rsidR="003B5ADA">
        <w:rPr>
          <w:i/>
          <w:color w:val="2F5496" w:themeColor="accent5" w:themeShade="BF"/>
          <w:sz w:val="24"/>
          <w:szCs w:val="24"/>
          <w:lang w:val="en-GB"/>
        </w:rPr>
        <w:t>s</w:t>
      </w:r>
      <w:r w:rsidRPr="006F6015">
        <w:rPr>
          <w:i/>
          <w:color w:val="2F5496" w:themeColor="accent5" w:themeShade="BF"/>
          <w:sz w:val="24"/>
          <w:szCs w:val="24"/>
          <w:lang w:val="en-GB"/>
        </w:rPr>
        <w:t>ation Schedule]</w:t>
      </w:r>
    </w:p>
    <w:p w14:paraId="082DC873" w14:textId="6460DD62" w:rsidR="00A31B00" w:rsidRPr="006F6015" w:rsidRDefault="00A31B00" w:rsidP="00A31B00">
      <w:pPr>
        <w:pStyle w:val="SectionVHeading2"/>
        <w:rPr>
          <w:i/>
          <w:lang w:val="en-GB"/>
        </w:rPr>
      </w:pPr>
    </w:p>
    <w:p w14:paraId="7319E4CC" w14:textId="3CD10FB4" w:rsidR="00A31B00" w:rsidRPr="006F6015" w:rsidRDefault="00A31B00" w:rsidP="00A31B00">
      <w:pPr>
        <w:pStyle w:val="SectionVHeading2"/>
        <w:rPr>
          <w:i/>
          <w:lang w:val="en-GB"/>
        </w:rPr>
      </w:pPr>
    </w:p>
    <w:p w14:paraId="3B544747" w14:textId="64E19A2B" w:rsidR="00A31B00" w:rsidRPr="006F6015" w:rsidRDefault="00A31B00" w:rsidP="00A31B00">
      <w:pPr>
        <w:pStyle w:val="SectionVHeading2"/>
        <w:rPr>
          <w:i/>
          <w:lang w:val="en-GB"/>
        </w:rPr>
      </w:pPr>
    </w:p>
    <w:p w14:paraId="3DE448B3" w14:textId="7A9F9D64" w:rsidR="00A31B00" w:rsidRPr="006F6015" w:rsidRDefault="00A31B00" w:rsidP="00A31B00">
      <w:pPr>
        <w:pStyle w:val="SectionVHeading2"/>
        <w:rPr>
          <w:i/>
          <w:lang w:val="en-GB"/>
        </w:rPr>
      </w:pPr>
    </w:p>
    <w:p w14:paraId="58660741" w14:textId="5BFD9FB3" w:rsidR="00A31B00" w:rsidRPr="006F6015" w:rsidRDefault="00A31B00" w:rsidP="00A31B00">
      <w:pPr>
        <w:pStyle w:val="SectionVHeading2"/>
        <w:rPr>
          <w:i/>
          <w:lang w:val="en-GB"/>
        </w:rPr>
      </w:pPr>
    </w:p>
    <w:p w14:paraId="2BE484A0" w14:textId="5695A340" w:rsidR="00A31B00" w:rsidRPr="006F6015" w:rsidRDefault="00A31B00" w:rsidP="00A31B00">
      <w:pPr>
        <w:pStyle w:val="SectionVHeading2"/>
        <w:rPr>
          <w:i/>
          <w:lang w:val="en-GB"/>
        </w:rPr>
      </w:pPr>
    </w:p>
    <w:p w14:paraId="45A4BDE5" w14:textId="346AA70E" w:rsidR="00A31B00" w:rsidRPr="006F6015" w:rsidRDefault="00A31B00" w:rsidP="00A31B00">
      <w:pPr>
        <w:pStyle w:val="SectionVHeading2"/>
        <w:rPr>
          <w:i/>
          <w:lang w:val="en-GB"/>
        </w:rPr>
      </w:pPr>
    </w:p>
    <w:p w14:paraId="7A979ADA" w14:textId="6DA580C9" w:rsidR="00A31B00" w:rsidRPr="006F6015" w:rsidRDefault="00A31B00" w:rsidP="00A31B00">
      <w:pPr>
        <w:pStyle w:val="SectionVHeading2"/>
        <w:rPr>
          <w:i/>
          <w:lang w:val="en-GB"/>
        </w:rPr>
      </w:pPr>
    </w:p>
    <w:p w14:paraId="014A83F4" w14:textId="4EC64B4C" w:rsidR="00A31B00" w:rsidRPr="006F6015" w:rsidRDefault="00A31B00" w:rsidP="00A31B00">
      <w:pPr>
        <w:pStyle w:val="SectionVHeading2"/>
        <w:rPr>
          <w:i/>
          <w:lang w:val="en-GB"/>
        </w:rPr>
      </w:pPr>
    </w:p>
    <w:p w14:paraId="28438D46" w14:textId="3CCAA26C" w:rsidR="00A31B00" w:rsidRPr="006F6015" w:rsidRDefault="00A31B00" w:rsidP="00A31B00">
      <w:pPr>
        <w:pStyle w:val="SectionVHeading2"/>
        <w:rPr>
          <w:i/>
          <w:lang w:val="en-GB"/>
        </w:rPr>
      </w:pPr>
    </w:p>
    <w:p w14:paraId="44C5E3D3" w14:textId="7515A512" w:rsidR="00A31B00" w:rsidRPr="006F6015" w:rsidRDefault="00A31B00" w:rsidP="00A31B00">
      <w:pPr>
        <w:pStyle w:val="SectionVHeading2"/>
        <w:rPr>
          <w:i/>
          <w:lang w:val="en-GB"/>
        </w:rPr>
      </w:pPr>
    </w:p>
    <w:p w14:paraId="5A6A9FC5" w14:textId="75891758" w:rsidR="00A31B00" w:rsidRPr="006F6015" w:rsidRDefault="00A31B00" w:rsidP="00A31B00">
      <w:pPr>
        <w:pStyle w:val="SectionVHeading2"/>
        <w:rPr>
          <w:i/>
          <w:lang w:val="en-GB"/>
        </w:rPr>
      </w:pPr>
    </w:p>
    <w:p w14:paraId="275178AA" w14:textId="6621F186" w:rsidR="00A31B00" w:rsidRPr="006F6015" w:rsidRDefault="00A31B00" w:rsidP="00A31B00">
      <w:pPr>
        <w:pStyle w:val="SectionVHeading2"/>
        <w:rPr>
          <w:i/>
          <w:lang w:val="en-GB"/>
        </w:rPr>
      </w:pPr>
    </w:p>
    <w:p w14:paraId="3F3B9538" w14:textId="00B502C0" w:rsidR="00A31B00" w:rsidRPr="006F6015" w:rsidRDefault="00A31B00" w:rsidP="00A31B00">
      <w:pPr>
        <w:pStyle w:val="SectionVHeading2"/>
        <w:rPr>
          <w:i/>
          <w:lang w:val="en-GB"/>
        </w:rPr>
      </w:pPr>
    </w:p>
    <w:p w14:paraId="3B3738D9" w14:textId="29170D73" w:rsidR="00A31B00" w:rsidRPr="006F6015" w:rsidRDefault="00A31B00" w:rsidP="00A31B00">
      <w:pPr>
        <w:pStyle w:val="SectionVHeading2"/>
        <w:rPr>
          <w:i/>
          <w:lang w:val="en-GB"/>
        </w:rPr>
      </w:pPr>
    </w:p>
    <w:p w14:paraId="746BC58C" w14:textId="6CE4BDA2" w:rsidR="00A31B00" w:rsidRPr="006F6015" w:rsidRDefault="00A31B00" w:rsidP="00A31B00">
      <w:pPr>
        <w:pStyle w:val="SectionVHeading2"/>
        <w:rPr>
          <w:i/>
          <w:lang w:val="en-GB"/>
        </w:rPr>
      </w:pPr>
    </w:p>
    <w:p w14:paraId="1E4BE7D0" w14:textId="59638627" w:rsidR="00A31B00" w:rsidRPr="006F6015" w:rsidRDefault="00A31B00" w:rsidP="00A31B00">
      <w:pPr>
        <w:pStyle w:val="SectionVHeading2"/>
        <w:rPr>
          <w:i/>
          <w:lang w:val="en-GB"/>
        </w:rPr>
      </w:pPr>
    </w:p>
    <w:p w14:paraId="5A1E6DCB" w14:textId="2100525B" w:rsidR="00A31B00" w:rsidRDefault="00A31B00" w:rsidP="00A31B00">
      <w:pPr>
        <w:pStyle w:val="SectionVHeading2"/>
        <w:rPr>
          <w:i/>
          <w:lang w:val="en-GB"/>
        </w:rPr>
      </w:pPr>
    </w:p>
    <w:p w14:paraId="24642D59" w14:textId="77777777" w:rsidR="001753FA" w:rsidRPr="006F6015" w:rsidRDefault="001753FA" w:rsidP="00A31B00">
      <w:pPr>
        <w:pStyle w:val="SectionVHeading2"/>
        <w:rPr>
          <w:i/>
          <w:lang w:val="en-GB"/>
        </w:rPr>
      </w:pPr>
    </w:p>
    <w:p w14:paraId="32EC2AE7" w14:textId="5BBE5D39" w:rsidR="00A31B00" w:rsidRPr="006F6015" w:rsidRDefault="00A31B00" w:rsidP="00A31B00">
      <w:pPr>
        <w:pStyle w:val="SectionVHeading2"/>
        <w:rPr>
          <w:i/>
          <w:lang w:val="en-GB"/>
        </w:rPr>
      </w:pPr>
    </w:p>
    <w:p w14:paraId="310B283A" w14:textId="6985BF0F" w:rsidR="00A31B00" w:rsidRPr="006F6015" w:rsidRDefault="00A31B00" w:rsidP="00A31B00">
      <w:pPr>
        <w:pStyle w:val="SectionVHeading2"/>
        <w:rPr>
          <w:i/>
          <w:lang w:val="en-GB"/>
        </w:rPr>
      </w:pPr>
    </w:p>
    <w:p w14:paraId="4AFF8042" w14:textId="762FBE02" w:rsidR="00A31B00" w:rsidRPr="006F6015" w:rsidRDefault="00A31B00" w:rsidP="00A31B00">
      <w:pPr>
        <w:pStyle w:val="SectionVHeading2"/>
        <w:rPr>
          <w:i/>
          <w:lang w:val="en-GB"/>
        </w:rPr>
      </w:pPr>
    </w:p>
    <w:p w14:paraId="20994CA3" w14:textId="788C0F91" w:rsidR="00A31B00" w:rsidRDefault="00A31B00" w:rsidP="00A31B00">
      <w:pPr>
        <w:pStyle w:val="SectionVHeading2"/>
        <w:rPr>
          <w:i/>
          <w:lang w:val="en-GB"/>
        </w:rPr>
      </w:pPr>
    </w:p>
    <w:p w14:paraId="303E2915" w14:textId="77777777" w:rsidR="00AF54DA" w:rsidRPr="006F6015" w:rsidRDefault="00AF54DA" w:rsidP="00A31B00">
      <w:pPr>
        <w:pStyle w:val="SectionVHeading2"/>
        <w:rPr>
          <w:i/>
          <w:lang w:val="en-GB"/>
        </w:rPr>
      </w:pPr>
    </w:p>
    <w:p w14:paraId="43326459" w14:textId="4672D4E6" w:rsidR="00A31B00" w:rsidRPr="006F6015" w:rsidRDefault="00A31B00" w:rsidP="00A31B00">
      <w:pPr>
        <w:pStyle w:val="SectionVHeading2"/>
        <w:rPr>
          <w:i/>
          <w:lang w:val="en-GB"/>
        </w:rPr>
      </w:pPr>
    </w:p>
    <w:p w14:paraId="71197F2A" w14:textId="77777777" w:rsidR="00A31B00" w:rsidRPr="006F6015" w:rsidRDefault="00A31B00" w:rsidP="00A31B00">
      <w:pPr>
        <w:pStyle w:val="Section4-Heading2"/>
        <w:rPr>
          <w:sz w:val="28"/>
          <w:szCs w:val="28"/>
        </w:rPr>
      </w:pPr>
      <w:bookmarkStart w:id="361" w:name="_Toc473887079"/>
      <w:r w:rsidRPr="006F6015">
        <w:rPr>
          <w:sz w:val="28"/>
          <w:szCs w:val="28"/>
        </w:rPr>
        <w:t>Construction Schedule</w:t>
      </w:r>
      <w:bookmarkEnd w:id="361"/>
    </w:p>
    <w:p w14:paraId="7A306B3C" w14:textId="77777777" w:rsidR="00A31B00" w:rsidRPr="006F6015" w:rsidRDefault="00A31B00" w:rsidP="00A31B00">
      <w:pPr>
        <w:jc w:val="center"/>
        <w:rPr>
          <w:b/>
          <w:i/>
          <w:color w:val="2F5496" w:themeColor="accent5" w:themeShade="BF"/>
        </w:rPr>
      </w:pPr>
      <w:r w:rsidRPr="006F6015">
        <w:rPr>
          <w:b/>
          <w:i/>
          <w:color w:val="2F5496" w:themeColor="accent5" w:themeShade="BF"/>
        </w:rPr>
        <w:t>[insert Construction Schedule]</w:t>
      </w:r>
    </w:p>
    <w:p w14:paraId="3E5E61FB" w14:textId="49076AC3" w:rsidR="00A31B00" w:rsidRPr="006F6015" w:rsidRDefault="00A31B00" w:rsidP="00A31B00">
      <w:pPr>
        <w:pStyle w:val="SectionVHeading2"/>
        <w:rPr>
          <w:i/>
          <w:lang w:val="en-GB"/>
        </w:rPr>
      </w:pPr>
    </w:p>
    <w:p w14:paraId="3C978744" w14:textId="55B3448A" w:rsidR="00EC49BA" w:rsidRPr="006F6015" w:rsidRDefault="00EC49BA" w:rsidP="00A31B00">
      <w:pPr>
        <w:pStyle w:val="SectionVHeading2"/>
        <w:rPr>
          <w:i/>
          <w:lang w:val="en-GB"/>
        </w:rPr>
      </w:pPr>
    </w:p>
    <w:p w14:paraId="5959341A" w14:textId="4BD602E8" w:rsidR="00EC49BA" w:rsidRPr="006F6015" w:rsidRDefault="00EC49BA" w:rsidP="00A31B00">
      <w:pPr>
        <w:pStyle w:val="SectionVHeading2"/>
        <w:rPr>
          <w:i/>
          <w:lang w:val="en-GB"/>
        </w:rPr>
      </w:pPr>
    </w:p>
    <w:p w14:paraId="6C3A5353" w14:textId="4AA7DEF8" w:rsidR="00EC49BA" w:rsidRPr="006F6015" w:rsidRDefault="00EC49BA" w:rsidP="00A31B00">
      <w:pPr>
        <w:pStyle w:val="SectionVHeading2"/>
        <w:rPr>
          <w:i/>
          <w:lang w:val="en-GB"/>
        </w:rPr>
      </w:pPr>
    </w:p>
    <w:p w14:paraId="2521B52D" w14:textId="0F4C43B0" w:rsidR="00EC49BA" w:rsidRPr="006F6015" w:rsidRDefault="00EC49BA" w:rsidP="00A31B00">
      <w:pPr>
        <w:pStyle w:val="SectionVHeading2"/>
        <w:rPr>
          <w:i/>
          <w:lang w:val="en-GB"/>
        </w:rPr>
      </w:pPr>
    </w:p>
    <w:p w14:paraId="7BCD652A" w14:textId="46C31130" w:rsidR="00EC49BA" w:rsidRPr="006F6015" w:rsidRDefault="00EC49BA" w:rsidP="00A31B00">
      <w:pPr>
        <w:pStyle w:val="SectionVHeading2"/>
        <w:rPr>
          <w:i/>
          <w:lang w:val="en-GB"/>
        </w:rPr>
      </w:pPr>
    </w:p>
    <w:p w14:paraId="4477270B" w14:textId="78FCF8BD" w:rsidR="00EC49BA" w:rsidRPr="006F6015" w:rsidRDefault="00EC49BA" w:rsidP="00A31B00">
      <w:pPr>
        <w:pStyle w:val="SectionVHeading2"/>
        <w:rPr>
          <w:i/>
          <w:lang w:val="en-GB"/>
        </w:rPr>
      </w:pPr>
    </w:p>
    <w:p w14:paraId="1BDF67DE" w14:textId="2A52F047" w:rsidR="00EC49BA" w:rsidRPr="006F6015" w:rsidRDefault="00EC49BA" w:rsidP="00A31B00">
      <w:pPr>
        <w:pStyle w:val="SectionVHeading2"/>
        <w:rPr>
          <w:i/>
          <w:lang w:val="en-GB"/>
        </w:rPr>
      </w:pPr>
    </w:p>
    <w:p w14:paraId="4AD88ADD" w14:textId="1882D4BF" w:rsidR="00EC49BA" w:rsidRPr="006F6015" w:rsidRDefault="00EC49BA" w:rsidP="00A31B00">
      <w:pPr>
        <w:pStyle w:val="SectionVHeading2"/>
        <w:rPr>
          <w:i/>
          <w:lang w:val="en-GB"/>
        </w:rPr>
      </w:pPr>
    </w:p>
    <w:p w14:paraId="6E286805" w14:textId="68413438" w:rsidR="00EC49BA" w:rsidRPr="006F6015" w:rsidRDefault="00EC49BA" w:rsidP="00A31B00">
      <w:pPr>
        <w:pStyle w:val="SectionVHeading2"/>
        <w:rPr>
          <w:i/>
          <w:lang w:val="en-GB"/>
        </w:rPr>
      </w:pPr>
    </w:p>
    <w:p w14:paraId="287D3584" w14:textId="16F972D6" w:rsidR="00EC49BA" w:rsidRPr="006F6015" w:rsidRDefault="00EC49BA" w:rsidP="00A31B00">
      <w:pPr>
        <w:pStyle w:val="SectionVHeading2"/>
        <w:rPr>
          <w:i/>
          <w:lang w:val="en-GB"/>
        </w:rPr>
      </w:pPr>
    </w:p>
    <w:p w14:paraId="7AB72D44" w14:textId="0E0CC26D" w:rsidR="00EC49BA" w:rsidRPr="006F6015" w:rsidRDefault="00EC49BA" w:rsidP="00A31B00">
      <w:pPr>
        <w:pStyle w:val="SectionVHeading2"/>
        <w:rPr>
          <w:i/>
          <w:lang w:val="en-GB"/>
        </w:rPr>
      </w:pPr>
    </w:p>
    <w:p w14:paraId="1A8B83D3" w14:textId="66F1C512" w:rsidR="00EC49BA" w:rsidRPr="006F6015" w:rsidRDefault="00EC49BA" w:rsidP="00A31B00">
      <w:pPr>
        <w:pStyle w:val="SectionVHeading2"/>
        <w:rPr>
          <w:i/>
          <w:lang w:val="en-GB"/>
        </w:rPr>
      </w:pPr>
    </w:p>
    <w:p w14:paraId="64223FC5" w14:textId="1E926391" w:rsidR="00EC49BA" w:rsidRPr="006F6015" w:rsidRDefault="00EC49BA" w:rsidP="00A31B00">
      <w:pPr>
        <w:pStyle w:val="SectionVHeading2"/>
        <w:rPr>
          <w:i/>
          <w:lang w:val="en-GB"/>
        </w:rPr>
      </w:pPr>
    </w:p>
    <w:p w14:paraId="71027841" w14:textId="666B70F0" w:rsidR="00EC49BA" w:rsidRPr="006F6015" w:rsidRDefault="00EC49BA" w:rsidP="00A31B00">
      <w:pPr>
        <w:pStyle w:val="SectionVHeading2"/>
        <w:rPr>
          <w:i/>
          <w:lang w:val="en-GB"/>
        </w:rPr>
      </w:pPr>
    </w:p>
    <w:p w14:paraId="42D88586" w14:textId="2582699F" w:rsidR="00EC49BA" w:rsidRPr="006F6015" w:rsidRDefault="00EC49BA" w:rsidP="00A31B00">
      <w:pPr>
        <w:pStyle w:val="SectionVHeading2"/>
        <w:rPr>
          <w:i/>
          <w:lang w:val="en-GB"/>
        </w:rPr>
      </w:pPr>
    </w:p>
    <w:p w14:paraId="329BA750" w14:textId="77777777" w:rsidR="00A24286" w:rsidRPr="006F6015" w:rsidRDefault="00A24286" w:rsidP="00EC49BA">
      <w:pPr>
        <w:jc w:val="center"/>
        <w:rPr>
          <w:b/>
          <w:color w:val="000000"/>
          <w:sz w:val="28"/>
          <w:szCs w:val="20"/>
        </w:rPr>
      </w:pPr>
      <w:bookmarkStart w:id="362" w:name="_Toc13668442"/>
      <w:r w:rsidRPr="006F6015">
        <w:rPr>
          <w:b/>
          <w:color w:val="000000"/>
          <w:sz w:val="28"/>
          <w:szCs w:val="20"/>
        </w:rPr>
        <w:br w:type="page"/>
      </w:r>
    </w:p>
    <w:p w14:paraId="0D541867" w14:textId="77777777" w:rsidR="006E3F18" w:rsidRDefault="006E3F18" w:rsidP="00692091">
      <w:pPr>
        <w:jc w:val="center"/>
        <w:rPr>
          <w:b/>
          <w:color w:val="000000"/>
          <w:sz w:val="28"/>
          <w:szCs w:val="28"/>
        </w:rPr>
      </w:pPr>
    </w:p>
    <w:p w14:paraId="49171FBA" w14:textId="4A0A6F13" w:rsidR="00BE1EC3" w:rsidRPr="006F6015" w:rsidRDefault="00BE1EC3" w:rsidP="00692091">
      <w:pPr>
        <w:jc w:val="center"/>
        <w:rPr>
          <w:b/>
          <w:bCs/>
          <w:sz w:val="28"/>
          <w:szCs w:val="28"/>
        </w:rPr>
      </w:pPr>
      <w:r w:rsidRPr="006F6015">
        <w:rPr>
          <w:b/>
          <w:color w:val="000000"/>
          <w:sz w:val="28"/>
          <w:szCs w:val="28"/>
        </w:rPr>
        <w:t xml:space="preserve">ESHS Management Strategies and Implementation Plans </w:t>
      </w:r>
      <w:r w:rsidRPr="006F6015">
        <w:rPr>
          <w:b/>
          <w:bCs/>
          <w:sz w:val="28"/>
          <w:szCs w:val="28"/>
        </w:rPr>
        <w:t>(ESHS-MSIP)</w:t>
      </w:r>
    </w:p>
    <w:p w14:paraId="65E7F97E" w14:textId="77777777" w:rsidR="00BE1EC3" w:rsidRPr="006F6015" w:rsidRDefault="00BE1EC3" w:rsidP="00BE1EC3">
      <w:pPr>
        <w:keepNext/>
        <w:spacing w:after="200"/>
        <w:ind w:left="1422" w:right="18" w:hanging="1422"/>
        <w:jc w:val="center"/>
        <w:outlineLvl w:val="3"/>
        <w:rPr>
          <w:b/>
          <w:bCs/>
          <w:szCs w:val="20"/>
        </w:rPr>
      </w:pPr>
    </w:p>
    <w:p w14:paraId="4346F642" w14:textId="77777777" w:rsidR="00BE1EC3" w:rsidRPr="006F6015" w:rsidRDefault="00BE1EC3" w:rsidP="00BE1EC3">
      <w:pPr>
        <w:keepNext/>
        <w:spacing w:after="200"/>
        <w:ind w:right="18"/>
        <w:jc w:val="both"/>
        <w:outlineLvl w:val="3"/>
        <w:rPr>
          <w:bCs/>
        </w:rPr>
      </w:pPr>
      <w:r w:rsidRPr="006F6015">
        <w:rPr>
          <w:bCs/>
        </w:rPr>
        <w:t xml:space="preserve">The Bidder shall submit comprehensive and concise Environmental, Social, Health and Safety Management Strategies and Implementation Plans (ESHS-MSIP) as required by ITB 11.1 (i) of the Bid Data Sheet. These strategies and plans shall describe in detail the actions, materials, equipment, management processes etc. that will be implemented by the Contractor, and its subcontractors. </w:t>
      </w:r>
    </w:p>
    <w:p w14:paraId="682E097B" w14:textId="215E417A" w:rsidR="00BE1EC3" w:rsidRPr="006F6015" w:rsidRDefault="00BE1EC3" w:rsidP="00BE1EC3">
      <w:pPr>
        <w:keepNext/>
        <w:spacing w:after="200"/>
        <w:ind w:right="18"/>
        <w:jc w:val="both"/>
        <w:outlineLvl w:val="3"/>
        <w:rPr>
          <w:bCs/>
        </w:rPr>
      </w:pPr>
      <w:r w:rsidRPr="006F6015">
        <w:rPr>
          <w:bCs/>
        </w:rPr>
        <w:t>In developing these strategies and plans, the Bidder shall have regard to the ESHS provisions of the contract including those as may be more fully described in the Works Requirements in Section</w:t>
      </w:r>
      <w:r w:rsidR="00692091" w:rsidRPr="006F6015">
        <w:rPr>
          <w:bCs/>
        </w:rPr>
        <w:t> </w:t>
      </w:r>
      <w:r w:rsidRPr="006F6015">
        <w:rPr>
          <w:bCs/>
        </w:rPr>
        <w:t xml:space="preserve"> VII.</w:t>
      </w:r>
    </w:p>
    <w:p w14:paraId="17290182" w14:textId="77777777" w:rsidR="00BE1EC3" w:rsidRPr="006F6015" w:rsidRDefault="00BE1EC3" w:rsidP="00BE1EC3">
      <w:pPr>
        <w:keepNext/>
        <w:spacing w:after="200"/>
        <w:ind w:left="990" w:right="18"/>
        <w:jc w:val="both"/>
        <w:outlineLvl w:val="3"/>
        <w:rPr>
          <w:bCs/>
        </w:rPr>
      </w:pPr>
    </w:p>
    <w:p w14:paraId="31DEF794" w14:textId="77777777" w:rsidR="00BE1EC3" w:rsidRPr="006F6015" w:rsidRDefault="00BE1EC3" w:rsidP="00EC49BA">
      <w:pPr>
        <w:jc w:val="center"/>
        <w:rPr>
          <w:b/>
          <w:color w:val="000000"/>
          <w:sz w:val="28"/>
          <w:szCs w:val="20"/>
        </w:rPr>
      </w:pPr>
    </w:p>
    <w:p w14:paraId="1220EDDD" w14:textId="77777777" w:rsidR="00BE1EC3" w:rsidRPr="006F6015" w:rsidRDefault="00BE1EC3" w:rsidP="00EC49BA">
      <w:pPr>
        <w:jc w:val="center"/>
        <w:rPr>
          <w:b/>
          <w:color w:val="000000"/>
          <w:sz w:val="28"/>
          <w:szCs w:val="20"/>
        </w:rPr>
      </w:pPr>
    </w:p>
    <w:p w14:paraId="13AF7E85" w14:textId="77777777" w:rsidR="00BE1EC3" w:rsidRPr="006F6015" w:rsidRDefault="00BE1EC3" w:rsidP="00EC49BA">
      <w:pPr>
        <w:jc w:val="center"/>
        <w:rPr>
          <w:b/>
          <w:color w:val="000000"/>
          <w:sz w:val="28"/>
          <w:szCs w:val="20"/>
        </w:rPr>
      </w:pPr>
    </w:p>
    <w:p w14:paraId="3ABDE74A" w14:textId="77777777" w:rsidR="00BE1EC3" w:rsidRPr="006F6015" w:rsidRDefault="00BE1EC3" w:rsidP="00EC49BA">
      <w:pPr>
        <w:jc w:val="center"/>
        <w:rPr>
          <w:b/>
          <w:color w:val="000000"/>
          <w:sz w:val="28"/>
          <w:szCs w:val="20"/>
        </w:rPr>
      </w:pPr>
    </w:p>
    <w:p w14:paraId="1166CA88" w14:textId="77777777" w:rsidR="00BE1EC3" w:rsidRPr="006F6015" w:rsidRDefault="00BE1EC3" w:rsidP="00EC49BA">
      <w:pPr>
        <w:jc w:val="center"/>
        <w:rPr>
          <w:b/>
          <w:color w:val="000000"/>
          <w:sz w:val="28"/>
          <w:szCs w:val="20"/>
        </w:rPr>
      </w:pPr>
    </w:p>
    <w:p w14:paraId="34541D68" w14:textId="77777777" w:rsidR="00BE1EC3" w:rsidRPr="006F6015" w:rsidRDefault="00BE1EC3" w:rsidP="00EC49BA">
      <w:pPr>
        <w:jc w:val="center"/>
        <w:rPr>
          <w:b/>
          <w:color w:val="000000"/>
          <w:sz w:val="28"/>
          <w:szCs w:val="20"/>
        </w:rPr>
      </w:pPr>
    </w:p>
    <w:p w14:paraId="74D9A9CF" w14:textId="77777777" w:rsidR="00BE1EC3" w:rsidRPr="006F6015" w:rsidRDefault="00BE1EC3" w:rsidP="00EC49BA">
      <w:pPr>
        <w:jc w:val="center"/>
        <w:rPr>
          <w:b/>
          <w:color w:val="000000"/>
          <w:sz w:val="28"/>
          <w:szCs w:val="20"/>
        </w:rPr>
      </w:pPr>
    </w:p>
    <w:p w14:paraId="20E132E6" w14:textId="77777777" w:rsidR="00BE1EC3" w:rsidRPr="006F6015" w:rsidRDefault="00BE1EC3" w:rsidP="00EC49BA">
      <w:pPr>
        <w:jc w:val="center"/>
        <w:rPr>
          <w:b/>
          <w:color w:val="000000"/>
          <w:sz w:val="28"/>
          <w:szCs w:val="20"/>
        </w:rPr>
      </w:pPr>
    </w:p>
    <w:p w14:paraId="1EB57E7E" w14:textId="77777777" w:rsidR="00BE1EC3" w:rsidRPr="006F6015" w:rsidRDefault="00BE1EC3" w:rsidP="00EC49BA">
      <w:pPr>
        <w:jc w:val="center"/>
        <w:rPr>
          <w:b/>
          <w:color w:val="000000"/>
          <w:sz w:val="28"/>
          <w:szCs w:val="20"/>
        </w:rPr>
      </w:pPr>
    </w:p>
    <w:p w14:paraId="537BFE1B" w14:textId="77777777" w:rsidR="00BE1EC3" w:rsidRPr="006F6015" w:rsidRDefault="00BE1EC3" w:rsidP="00EC49BA">
      <w:pPr>
        <w:jc w:val="center"/>
        <w:rPr>
          <w:b/>
          <w:color w:val="000000"/>
          <w:sz w:val="28"/>
          <w:szCs w:val="20"/>
        </w:rPr>
      </w:pPr>
    </w:p>
    <w:p w14:paraId="162F9AA3" w14:textId="77777777" w:rsidR="00BE1EC3" w:rsidRPr="006F6015" w:rsidRDefault="00BE1EC3" w:rsidP="00EC49BA">
      <w:pPr>
        <w:jc w:val="center"/>
        <w:rPr>
          <w:b/>
          <w:color w:val="000000"/>
          <w:sz w:val="28"/>
          <w:szCs w:val="20"/>
        </w:rPr>
      </w:pPr>
    </w:p>
    <w:p w14:paraId="511784FB" w14:textId="77777777" w:rsidR="00BE1EC3" w:rsidRPr="006F6015" w:rsidRDefault="00BE1EC3" w:rsidP="00EC49BA">
      <w:pPr>
        <w:jc w:val="center"/>
        <w:rPr>
          <w:b/>
          <w:color w:val="000000"/>
          <w:sz w:val="28"/>
          <w:szCs w:val="20"/>
        </w:rPr>
      </w:pPr>
    </w:p>
    <w:p w14:paraId="40957419" w14:textId="77777777" w:rsidR="00BE1EC3" w:rsidRPr="006F6015" w:rsidRDefault="00BE1EC3" w:rsidP="00EC49BA">
      <w:pPr>
        <w:jc w:val="center"/>
        <w:rPr>
          <w:b/>
          <w:color w:val="000000"/>
          <w:sz w:val="28"/>
          <w:szCs w:val="20"/>
        </w:rPr>
      </w:pPr>
    </w:p>
    <w:p w14:paraId="53E8890D" w14:textId="77777777" w:rsidR="00BE1EC3" w:rsidRPr="006F6015" w:rsidRDefault="00BE1EC3" w:rsidP="00EC49BA">
      <w:pPr>
        <w:jc w:val="center"/>
        <w:rPr>
          <w:b/>
          <w:color w:val="000000"/>
          <w:sz w:val="28"/>
          <w:szCs w:val="20"/>
        </w:rPr>
      </w:pPr>
    </w:p>
    <w:p w14:paraId="585026DD" w14:textId="77777777" w:rsidR="00BE1EC3" w:rsidRPr="006F6015" w:rsidRDefault="00BE1EC3" w:rsidP="00EC49BA">
      <w:pPr>
        <w:jc w:val="center"/>
        <w:rPr>
          <w:b/>
          <w:color w:val="000000"/>
          <w:sz w:val="28"/>
          <w:szCs w:val="20"/>
        </w:rPr>
      </w:pPr>
    </w:p>
    <w:p w14:paraId="3FC24FD5" w14:textId="77777777" w:rsidR="00BE1EC3" w:rsidRPr="006F6015" w:rsidRDefault="00BE1EC3" w:rsidP="00EC49BA">
      <w:pPr>
        <w:jc w:val="center"/>
        <w:rPr>
          <w:b/>
          <w:color w:val="000000"/>
          <w:sz w:val="28"/>
          <w:szCs w:val="20"/>
        </w:rPr>
      </w:pPr>
    </w:p>
    <w:p w14:paraId="21972696" w14:textId="77777777" w:rsidR="00BE1EC3" w:rsidRPr="006F6015" w:rsidRDefault="00BE1EC3" w:rsidP="00EC49BA">
      <w:pPr>
        <w:jc w:val="center"/>
        <w:rPr>
          <w:b/>
          <w:color w:val="000000"/>
          <w:sz w:val="28"/>
          <w:szCs w:val="20"/>
        </w:rPr>
      </w:pPr>
    </w:p>
    <w:p w14:paraId="270FE9C7" w14:textId="24340F7C" w:rsidR="00A24286" w:rsidRPr="006F6015" w:rsidRDefault="00A24286" w:rsidP="00EC49BA">
      <w:pPr>
        <w:jc w:val="center"/>
        <w:rPr>
          <w:b/>
          <w:color w:val="000000"/>
          <w:sz w:val="28"/>
          <w:szCs w:val="20"/>
        </w:rPr>
      </w:pPr>
    </w:p>
    <w:p w14:paraId="688C7188" w14:textId="77777777" w:rsidR="00BE1EC3" w:rsidRPr="006F6015" w:rsidRDefault="00BE1EC3" w:rsidP="00EC49BA">
      <w:pPr>
        <w:spacing w:before="120" w:after="120"/>
        <w:jc w:val="center"/>
        <w:rPr>
          <w:b/>
          <w:color w:val="000000"/>
          <w:sz w:val="28"/>
          <w:szCs w:val="20"/>
        </w:rPr>
      </w:pPr>
      <w:bookmarkStart w:id="363" w:name="_Toc268664"/>
      <w:bookmarkStart w:id="364" w:name="_Toc13668443"/>
      <w:bookmarkStart w:id="365" w:name="_Toc473814130"/>
      <w:bookmarkEnd w:id="362"/>
      <w:r w:rsidRPr="006F6015">
        <w:rPr>
          <w:b/>
          <w:color w:val="000000"/>
          <w:sz w:val="28"/>
          <w:szCs w:val="20"/>
        </w:rPr>
        <w:br w:type="page"/>
      </w:r>
    </w:p>
    <w:p w14:paraId="01BDCDC2" w14:textId="15C09971" w:rsidR="00773305" w:rsidRPr="006F6015" w:rsidRDefault="00773305" w:rsidP="00773305">
      <w:pPr>
        <w:spacing w:before="120" w:after="120"/>
        <w:jc w:val="center"/>
        <w:rPr>
          <w:b/>
          <w:color w:val="000000"/>
          <w:sz w:val="28"/>
          <w:szCs w:val="28"/>
        </w:rPr>
      </w:pPr>
      <w:r w:rsidRPr="006F6015">
        <w:rPr>
          <w:b/>
          <w:color w:val="000000"/>
          <w:sz w:val="28"/>
          <w:szCs w:val="28"/>
        </w:rPr>
        <w:t>Code of Conduct for Contractor’s Personnel (ESHS) Form</w:t>
      </w:r>
    </w:p>
    <w:p w14:paraId="18CB3F06" w14:textId="77777777" w:rsidR="00773305" w:rsidRPr="006F6015" w:rsidRDefault="00773305" w:rsidP="00773305">
      <w:pPr>
        <w:spacing w:before="120" w:after="120"/>
        <w:jc w:val="center"/>
        <w:rPr>
          <w:b/>
          <w:color w:val="000000"/>
          <w:sz w:val="28"/>
          <w:szCs w:val="20"/>
        </w:rPr>
      </w:pPr>
    </w:p>
    <w:tbl>
      <w:tblPr>
        <w:tblStyle w:val="TableGrid"/>
        <w:tblW w:w="0" w:type="auto"/>
        <w:tblLook w:val="04A0" w:firstRow="1" w:lastRow="0" w:firstColumn="1" w:lastColumn="0" w:noHBand="0" w:noVBand="1"/>
      </w:tblPr>
      <w:tblGrid>
        <w:gridCol w:w="9350"/>
      </w:tblGrid>
      <w:tr w:rsidR="00773305" w:rsidRPr="006F6015" w14:paraId="5AE2A95F" w14:textId="77777777" w:rsidTr="00773305">
        <w:tc>
          <w:tcPr>
            <w:tcW w:w="9350" w:type="dxa"/>
          </w:tcPr>
          <w:p w14:paraId="7BC439CF" w14:textId="77777777" w:rsidR="00773305" w:rsidRPr="006F6015" w:rsidRDefault="00773305" w:rsidP="00773305">
            <w:pPr>
              <w:spacing w:after="120"/>
              <w:rPr>
                <w:i/>
              </w:rPr>
            </w:pPr>
            <w:r w:rsidRPr="006F6015">
              <w:rPr>
                <w:b/>
                <w:i/>
              </w:rPr>
              <w:t>Note to the Employer</w:t>
            </w:r>
            <w:r w:rsidRPr="006F6015">
              <w:rPr>
                <w:i/>
              </w:rPr>
              <w:t xml:space="preserve">: </w:t>
            </w:r>
          </w:p>
          <w:p w14:paraId="31EAB934" w14:textId="77777777" w:rsidR="00773305" w:rsidRPr="006F6015" w:rsidRDefault="00773305" w:rsidP="00773305">
            <w:pPr>
              <w:spacing w:after="120"/>
              <w:ind w:left="360"/>
              <w:rPr>
                <w:i/>
              </w:rPr>
            </w:pPr>
            <w:r w:rsidRPr="006F6015">
              <w:rPr>
                <w:b/>
                <w:i/>
              </w:rPr>
              <w:t>The following minimum requirements shall not be modified</w:t>
            </w:r>
            <w:r w:rsidRPr="006F6015">
              <w:rPr>
                <w:i/>
              </w:rPr>
              <w:t xml:space="preserve">. The Employer may add </w:t>
            </w:r>
            <w:r w:rsidRPr="006F6015">
              <w:rPr>
                <w:i/>
                <w:u w:val="single"/>
              </w:rPr>
              <w:t>additional requirements to address identified issues,</w:t>
            </w:r>
            <w:r w:rsidRPr="006F6015">
              <w:rPr>
                <w:i/>
              </w:rPr>
              <w:t xml:space="preserve"> informed by relevant environmental and social assessment.</w:t>
            </w:r>
          </w:p>
          <w:p w14:paraId="14CFD53D" w14:textId="24E77755" w:rsidR="00773305" w:rsidRPr="006F6015" w:rsidRDefault="00773305" w:rsidP="00773305">
            <w:pPr>
              <w:spacing w:after="120"/>
              <w:ind w:left="360"/>
              <w:rPr>
                <w:i/>
                <w:color w:val="000000"/>
              </w:rPr>
            </w:pPr>
            <w:r w:rsidRPr="006F6015">
              <w:rPr>
                <w:i/>
                <w:color w:val="000000"/>
              </w:rPr>
              <w:t xml:space="preserve">The types of issues identified could include risks associated with: labour influx, spread of communicable diseases, </w:t>
            </w:r>
            <w:r w:rsidR="00867547">
              <w:rPr>
                <w:i/>
                <w:color w:val="000000"/>
              </w:rPr>
              <w:t xml:space="preserve">Sexual and </w:t>
            </w:r>
            <w:r w:rsidRPr="006F6015">
              <w:rPr>
                <w:i/>
                <w:color w:val="000000"/>
              </w:rPr>
              <w:t>Gender Based Violence (</w:t>
            </w:r>
            <w:r w:rsidR="00867547">
              <w:rPr>
                <w:i/>
                <w:color w:val="000000"/>
              </w:rPr>
              <w:t>S</w:t>
            </w:r>
            <w:r w:rsidRPr="006F6015">
              <w:rPr>
                <w:i/>
                <w:color w:val="000000"/>
              </w:rPr>
              <w:t xml:space="preserve">GBV) etc. </w:t>
            </w:r>
          </w:p>
          <w:p w14:paraId="0434345E" w14:textId="77777777" w:rsidR="00773305" w:rsidRPr="006F6015" w:rsidRDefault="00773305" w:rsidP="00773305">
            <w:pPr>
              <w:ind w:firstLine="360"/>
              <w:rPr>
                <w:b/>
                <w:i/>
              </w:rPr>
            </w:pPr>
            <w:r w:rsidRPr="006F6015">
              <w:rPr>
                <w:b/>
                <w:i/>
              </w:rPr>
              <w:t>Delete this Box prior to issuance of the Bidding documents.</w:t>
            </w:r>
          </w:p>
          <w:p w14:paraId="2440895E" w14:textId="77777777" w:rsidR="00773305" w:rsidRPr="006F6015" w:rsidRDefault="00773305" w:rsidP="00773305">
            <w:pPr>
              <w:spacing w:before="120" w:after="120"/>
              <w:rPr>
                <w:b/>
                <w:color w:val="000000"/>
              </w:rPr>
            </w:pPr>
          </w:p>
        </w:tc>
      </w:tr>
    </w:tbl>
    <w:p w14:paraId="6DA43406" w14:textId="2768BE5A" w:rsidR="00BE1EC3" w:rsidRPr="006F6015" w:rsidRDefault="00BE1EC3" w:rsidP="00773305">
      <w:pPr>
        <w:spacing w:before="120" w:after="120"/>
        <w:rPr>
          <w:b/>
          <w:color w:val="000000"/>
          <w:sz w:val="28"/>
          <w:szCs w:val="20"/>
        </w:rPr>
      </w:pPr>
    </w:p>
    <w:tbl>
      <w:tblPr>
        <w:tblStyle w:val="TableGrid"/>
        <w:tblW w:w="0" w:type="auto"/>
        <w:tblLook w:val="04A0" w:firstRow="1" w:lastRow="0" w:firstColumn="1" w:lastColumn="0" w:noHBand="0" w:noVBand="1"/>
      </w:tblPr>
      <w:tblGrid>
        <w:gridCol w:w="9350"/>
      </w:tblGrid>
      <w:tr w:rsidR="00773305" w:rsidRPr="006F6015" w14:paraId="37389255" w14:textId="77777777" w:rsidTr="00773305">
        <w:tc>
          <w:tcPr>
            <w:tcW w:w="9350" w:type="dxa"/>
          </w:tcPr>
          <w:p w14:paraId="2246C50D" w14:textId="77777777" w:rsidR="00773305" w:rsidRPr="006F6015" w:rsidRDefault="00773305" w:rsidP="00773305">
            <w:pPr>
              <w:spacing w:after="120"/>
            </w:pPr>
            <w:r w:rsidRPr="006F6015">
              <w:rPr>
                <w:b/>
              </w:rPr>
              <w:t>Note to the Bidder</w:t>
            </w:r>
            <w:r w:rsidRPr="006F6015">
              <w:t xml:space="preserve">: </w:t>
            </w:r>
          </w:p>
          <w:p w14:paraId="10023D59" w14:textId="77777777" w:rsidR="00773305" w:rsidRPr="006F6015" w:rsidRDefault="00773305" w:rsidP="00773305">
            <w:pPr>
              <w:spacing w:after="240"/>
              <w:ind w:left="360"/>
            </w:pPr>
            <w:r w:rsidRPr="006F6015">
              <w:rPr>
                <w:b/>
              </w:rPr>
              <w:t>The minimum content of the Code of Conduct form as set out by the Employer shall not be substantially modified</w:t>
            </w:r>
            <w:r w:rsidRPr="006F6015">
              <w:t xml:space="preserve">. However, the Bidder may add requirements as appropriate, including to take into account Contract-specific issues/risks.  </w:t>
            </w:r>
          </w:p>
          <w:p w14:paraId="6EB52AD1" w14:textId="4D328A5F" w:rsidR="00773305" w:rsidRPr="006F6015" w:rsidRDefault="00773305" w:rsidP="009F661B">
            <w:pPr>
              <w:spacing w:after="120"/>
              <w:ind w:left="360"/>
              <w:rPr>
                <w:b/>
                <w:color w:val="000000"/>
              </w:rPr>
            </w:pPr>
            <w:r w:rsidRPr="006F6015">
              <w:t>The Bidder shall initial and submit the Code of Conduct form as part of its Bid.</w:t>
            </w:r>
          </w:p>
        </w:tc>
      </w:tr>
    </w:tbl>
    <w:p w14:paraId="43907883" w14:textId="43B2207B" w:rsidR="00EC49BA" w:rsidRPr="006F6015" w:rsidRDefault="00770641" w:rsidP="00770641">
      <w:pPr>
        <w:spacing w:before="240"/>
        <w:rPr>
          <w:bCs/>
          <w:i/>
          <w:szCs w:val="20"/>
        </w:rPr>
      </w:pPr>
      <w:bookmarkStart w:id="366" w:name="_Hlk534203457"/>
      <w:bookmarkEnd w:id="363"/>
      <w:bookmarkEnd w:id="364"/>
      <w:r w:rsidRPr="006F6015">
        <w:rPr>
          <w:b/>
          <w:sz w:val="28"/>
          <w:szCs w:val="28"/>
        </w:rPr>
        <w:t>Code of Conduct for Contractor’s Personnel</w:t>
      </w:r>
    </w:p>
    <w:p w14:paraId="186C0E69" w14:textId="70537D15" w:rsidR="00EC49BA" w:rsidRPr="006F6015" w:rsidRDefault="00EC49BA" w:rsidP="00EC49BA">
      <w:pPr>
        <w:spacing w:before="240" w:after="120" w:line="252" w:lineRule="auto"/>
        <w:jc w:val="both"/>
        <w:rPr>
          <w:szCs w:val="20"/>
        </w:rPr>
      </w:pPr>
      <w:r w:rsidRPr="006F6015">
        <w:rPr>
          <w:bCs/>
          <w:szCs w:val="20"/>
        </w:rPr>
        <w:t>We are the Contractor, [</w:t>
      </w:r>
      <w:r w:rsidRPr="006F6015">
        <w:rPr>
          <w:bCs/>
          <w:i/>
          <w:szCs w:val="20"/>
        </w:rPr>
        <w:t>enter name of Contractor</w:t>
      </w:r>
      <w:r w:rsidRPr="006F6015">
        <w:rPr>
          <w:bCs/>
          <w:szCs w:val="20"/>
        </w:rPr>
        <w:t>].  We have signed a contract with [</w:t>
      </w:r>
      <w:r w:rsidRPr="006F6015">
        <w:rPr>
          <w:bCs/>
          <w:i/>
          <w:szCs w:val="20"/>
        </w:rPr>
        <w:t>enter name of Employer</w:t>
      </w:r>
      <w:r w:rsidRPr="006F6015">
        <w:rPr>
          <w:bCs/>
          <w:szCs w:val="20"/>
        </w:rPr>
        <w:t>] for [</w:t>
      </w:r>
      <w:r w:rsidRPr="006F6015">
        <w:rPr>
          <w:bCs/>
          <w:i/>
          <w:szCs w:val="20"/>
        </w:rPr>
        <w:t>enter description of the Works</w:t>
      </w:r>
      <w:r w:rsidRPr="006F6015">
        <w:rPr>
          <w:bCs/>
          <w:szCs w:val="20"/>
        </w:rPr>
        <w:t>]. These Works will be carried out at [</w:t>
      </w:r>
      <w:r w:rsidRPr="006F6015">
        <w:rPr>
          <w:bCs/>
          <w:i/>
          <w:szCs w:val="20"/>
        </w:rPr>
        <w:t>enter the Site</w:t>
      </w:r>
      <w:r w:rsidRPr="006F6015">
        <w:rPr>
          <w:i/>
          <w:szCs w:val="20"/>
        </w:rPr>
        <w:t xml:space="preserve"> and </w:t>
      </w:r>
      <w:bookmarkEnd w:id="365"/>
      <w:r w:rsidRPr="006F6015">
        <w:rPr>
          <w:bCs/>
          <w:i/>
          <w:szCs w:val="20"/>
        </w:rPr>
        <w:t>other locations where the Works will be carried out</w:t>
      </w:r>
      <w:r w:rsidRPr="006F6015">
        <w:rPr>
          <w:bCs/>
          <w:szCs w:val="20"/>
        </w:rPr>
        <w:t xml:space="preserve">]. Our contract requires us to implement measures to address </w:t>
      </w:r>
      <w:r w:rsidR="001753FA" w:rsidRPr="001753FA">
        <w:rPr>
          <w:bCs/>
          <w:szCs w:val="20"/>
        </w:rPr>
        <w:t xml:space="preserve">environmental, social, health and safety risks </w:t>
      </w:r>
      <w:r w:rsidRPr="006F6015">
        <w:rPr>
          <w:bCs/>
          <w:szCs w:val="20"/>
        </w:rPr>
        <w:t xml:space="preserve">related to the Works, including the risks of </w:t>
      </w:r>
      <w:r w:rsidR="001753FA" w:rsidRPr="001753FA">
        <w:rPr>
          <w:bCs/>
          <w:szCs w:val="20"/>
        </w:rPr>
        <w:t>sexual and gender-based violence (SGBV)</w:t>
      </w:r>
      <w:r w:rsidRPr="006F6015">
        <w:rPr>
          <w:bCs/>
          <w:szCs w:val="20"/>
        </w:rPr>
        <w:t xml:space="preserve">. </w:t>
      </w:r>
      <w:r w:rsidRPr="006F6015">
        <w:rPr>
          <w:szCs w:val="20"/>
        </w:rPr>
        <w:t xml:space="preserve"> </w:t>
      </w:r>
    </w:p>
    <w:p w14:paraId="04719D4D" w14:textId="77777777" w:rsidR="00EC49BA" w:rsidRPr="006F6015" w:rsidRDefault="00EC49BA" w:rsidP="00EC49BA">
      <w:pPr>
        <w:spacing w:before="240" w:after="120" w:line="252" w:lineRule="auto"/>
        <w:jc w:val="both"/>
        <w:rPr>
          <w:bCs/>
          <w:szCs w:val="20"/>
        </w:rPr>
      </w:pPr>
      <w:r w:rsidRPr="006F6015">
        <w:rPr>
          <w:bCs/>
          <w:szCs w:val="20"/>
        </w:rPr>
        <w:t>This Code of Conduct is part of our measures to deal with environmental, social, health and safety risks related to the Works.  It applies to all our staff, labourers and other employees at the Works Site or other places where the Works are being carried out.  It also applies to the personnel of each subcontractor and any other personnel assisting us in the execution of the Works.  All such persons are referred to as “</w:t>
      </w:r>
      <w:r w:rsidRPr="006F6015">
        <w:rPr>
          <w:b/>
          <w:bCs/>
          <w:szCs w:val="20"/>
        </w:rPr>
        <w:t>Contractor’s Personnel”</w:t>
      </w:r>
      <w:r w:rsidRPr="006F6015">
        <w:rPr>
          <w:bCs/>
          <w:szCs w:val="20"/>
        </w:rPr>
        <w:t xml:space="preserve"> and are subject to this Code of Conduct.</w:t>
      </w:r>
    </w:p>
    <w:p w14:paraId="15AC4D92" w14:textId="77777777" w:rsidR="00EC49BA" w:rsidRPr="006F6015" w:rsidRDefault="00EC49BA" w:rsidP="00EC49BA">
      <w:pPr>
        <w:spacing w:before="240" w:after="120" w:line="252" w:lineRule="auto"/>
        <w:jc w:val="both"/>
        <w:rPr>
          <w:bCs/>
          <w:szCs w:val="20"/>
        </w:rPr>
      </w:pPr>
      <w:r w:rsidRPr="006F6015">
        <w:rPr>
          <w:bCs/>
          <w:szCs w:val="20"/>
        </w:rPr>
        <w:t xml:space="preserve">This Code of Conduct identifies the behavior that we require from all Contractor’s Personnel. </w:t>
      </w:r>
    </w:p>
    <w:p w14:paraId="0E288F2B" w14:textId="77777777" w:rsidR="00EC49BA" w:rsidRPr="006F6015" w:rsidRDefault="00EC49BA" w:rsidP="00EC49BA">
      <w:pPr>
        <w:spacing w:before="240" w:after="120" w:line="252" w:lineRule="auto"/>
        <w:jc w:val="both"/>
        <w:rPr>
          <w:bCs/>
          <w:szCs w:val="20"/>
        </w:rPr>
      </w:pPr>
      <w:r w:rsidRPr="006F6015">
        <w:rPr>
          <w:bCs/>
          <w:szCs w:val="20"/>
        </w:rPr>
        <w:t>Our workplace is an environment where unsafe, offensive, abusive or violent behavior will not be tolerated and where all persons should feel comfortable raising issues or concerns without fear of retaliation.</w:t>
      </w:r>
    </w:p>
    <w:p w14:paraId="45090FC8" w14:textId="77777777" w:rsidR="00EC49BA" w:rsidRPr="006F6015" w:rsidRDefault="00EC49BA" w:rsidP="00EC49BA">
      <w:pPr>
        <w:keepNext/>
        <w:spacing w:before="240" w:after="120" w:line="252" w:lineRule="auto"/>
        <w:jc w:val="both"/>
        <w:rPr>
          <w:b/>
          <w:bCs/>
          <w:szCs w:val="20"/>
        </w:rPr>
      </w:pPr>
      <w:r w:rsidRPr="006F6015">
        <w:rPr>
          <w:b/>
          <w:bCs/>
          <w:szCs w:val="20"/>
        </w:rPr>
        <w:t>REQUIRED CONDUCT</w:t>
      </w:r>
    </w:p>
    <w:p w14:paraId="07AF371D" w14:textId="1BB5E856" w:rsidR="00EC49BA" w:rsidRPr="006F6015" w:rsidRDefault="00EC49BA" w:rsidP="00773305">
      <w:pPr>
        <w:jc w:val="both"/>
        <w:rPr>
          <w:bCs/>
          <w:szCs w:val="20"/>
        </w:rPr>
      </w:pPr>
      <w:r w:rsidRPr="006F6015">
        <w:rPr>
          <w:bCs/>
          <w:szCs w:val="20"/>
        </w:rPr>
        <w:t>Contractor’s Personnel shall:</w:t>
      </w:r>
    </w:p>
    <w:p w14:paraId="2C9EEC82" w14:textId="77777777" w:rsidR="00773305" w:rsidRPr="006F6015" w:rsidRDefault="00773305" w:rsidP="00773305">
      <w:pPr>
        <w:jc w:val="both"/>
        <w:rPr>
          <w:bCs/>
          <w:szCs w:val="20"/>
        </w:rPr>
      </w:pPr>
    </w:p>
    <w:p w14:paraId="5397F801" w14:textId="1D5E4F51" w:rsidR="00773305" w:rsidRPr="006F6015" w:rsidRDefault="00EC49BA" w:rsidP="003859FA">
      <w:pPr>
        <w:pStyle w:val="ListParagraph"/>
        <w:numPr>
          <w:ilvl w:val="0"/>
          <w:numId w:val="51"/>
        </w:numPr>
        <w:ind w:left="547" w:hanging="547"/>
        <w:jc w:val="both"/>
        <w:rPr>
          <w:rFonts w:eastAsia="Calibri" w:cs="Arial"/>
        </w:rPr>
      </w:pPr>
      <w:r w:rsidRPr="006F6015">
        <w:rPr>
          <w:rFonts w:eastAsia="Arial Narrow"/>
          <w:color w:val="000000"/>
        </w:rPr>
        <w:t>carry out his/her duties competently and diligently;</w:t>
      </w:r>
    </w:p>
    <w:p w14:paraId="4615A46D" w14:textId="77777777" w:rsidR="00773305" w:rsidRPr="006F6015" w:rsidRDefault="00773305" w:rsidP="00773305">
      <w:pPr>
        <w:pStyle w:val="ListParagraph"/>
        <w:ind w:left="547"/>
        <w:jc w:val="both"/>
        <w:rPr>
          <w:rFonts w:eastAsia="Calibri" w:cs="Arial"/>
        </w:rPr>
      </w:pPr>
    </w:p>
    <w:p w14:paraId="64B27594" w14:textId="516A1C4E" w:rsidR="00EC49BA" w:rsidRPr="006F6015" w:rsidRDefault="00EC49BA" w:rsidP="003859FA">
      <w:pPr>
        <w:pStyle w:val="ListParagraph"/>
        <w:numPr>
          <w:ilvl w:val="0"/>
          <w:numId w:val="51"/>
        </w:numPr>
        <w:ind w:left="547" w:hanging="547"/>
        <w:jc w:val="both"/>
        <w:rPr>
          <w:rFonts w:eastAsia="Calibri" w:cs="Arial"/>
        </w:rPr>
      </w:pPr>
      <w:r w:rsidRPr="006F6015">
        <w:rPr>
          <w:rFonts w:eastAsia="Arial Narrow"/>
          <w:color w:val="000000"/>
        </w:rPr>
        <w:t xml:space="preserve">comply with this Code of Conduct and all applicable laws, regulations and other requirements, including requirements </w:t>
      </w:r>
      <w:r w:rsidRPr="006F6015">
        <w:t>to protect the health, safety and well-being of other Contractor’s Personnel and any other person;</w:t>
      </w:r>
    </w:p>
    <w:p w14:paraId="4DFF10E1" w14:textId="77777777" w:rsidR="00773305" w:rsidRPr="006F6015" w:rsidRDefault="00773305" w:rsidP="00773305">
      <w:pPr>
        <w:pStyle w:val="ListParagraph"/>
        <w:rPr>
          <w:rFonts w:eastAsia="Calibri" w:cs="Arial"/>
        </w:rPr>
      </w:pPr>
    </w:p>
    <w:p w14:paraId="2D55A827" w14:textId="5148FAE5" w:rsidR="00EC49BA" w:rsidRPr="006F6015" w:rsidRDefault="00EC49BA" w:rsidP="003859FA">
      <w:pPr>
        <w:pStyle w:val="ListParagraph"/>
        <w:numPr>
          <w:ilvl w:val="0"/>
          <w:numId w:val="51"/>
        </w:numPr>
        <w:ind w:left="547" w:hanging="547"/>
        <w:jc w:val="both"/>
        <w:rPr>
          <w:rFonts w:eastAsia="Calibri" w:cs="Arial"/>
        </w:rPr>
      </w:pPr>
      <w:r w:rsidRPr="006F6015">
        <w:rPr>
          <w:lang w:eastAsia="en-GB"/>
        </w:rPr>
        <w:t>maintain a safe working environment including by:</w:t>
      </w:r>
    </w:p>
    <w:p w14:paraId="03D61F72" w14:textId="77777777" w:rsidR="00773305" w:rsidRPr="006F6015" w:rsidRDefault="00773305" w:rsidP="00773305">
      <w:pPr>
        <w:pStyle w:val="ListParagraph"/>
        <w:rPr>
          <w:rFonts w:eastAsia="Calibri" w:cs="Arial"/>
        </w:rPr>
      </w:pPr>
    </w:p>
    <w:p w14:paraId="613D40EB" w14:textId="52E8FA9E" w:rsidR="00BC2F4E" w:rsidRPr="006F6015" w:rsidRDefault="00EC49BA" w:rsidP="003859FA">
      <w:pPr>
        <w:pStyle w:val="ListParagraph"/>
        <w:numPr>
          <w:ilvl w:val="0"/>
          <w:numId w:val="101"/>
        </w:numPr>
        <w:ind w:left="1170" w:hanging="630"/>
        <w:jc w:val="both"/>
        <w:rPr>
          <w:rFonts w:eastAsia="Calibri" w:cs="Arial"/>
        </w:rPr>
      </w:pPr>
      <w:r w:rsidRPr="006F6015">
        <w:rPr>
          <w:lang w:eastAsia="en-GB"/>
        </w:rPr>
        <w:t>ensuring that workplaces, machinery, equipment and processes under each person’s control are safe and without risk to health;</w:t>
      </w:r>
    </w:p>
    <w:p w14:paraId="4EE3574A" w14:textId="77777777" w:rsidR="00BC2F4E" w:rsidRPr="006F6015" w:rsidRDefault="00BC2F4E" w:rsidP="00BC2F4E">
      <w:pPr>
        <w:pStyle w:val="ListParagraph"/>
        <w:ind w:left="1170"/>
        <w:jc w:val="both"/>
        <w:rPr>
          <w:rFonts w:eastAsia="Calibri" w:cs="Arial"/>
        </w:rPr>
      </w:pPr>
    </w:p>
    <w:p w14:paraId="6048618A" w14:textId="4C7F9CC5" w:rsidR="00EC49BA" w:rsidRPr="006F6015" w:rsidRDefault="00EC49BA" w:rsidP="003859FA">
      <w:pPr>
        <w:pStyle w:val="ListParagraph"/>
        <w:numPr>
          <w:ilvl w:val="0"/>
          <w:numId w:val="101"/>
        </w:numPr>
        <w:ind w:left="1170" w:hanging="630"/>
        <w:jc w:val="both"/>
        <w:rPr>
          <w:rFonts w:eastAsia="Calibri" w:cs="Arial"/>
        </w:rPr>
      </w:pPr>
      <w:r w:rsidRPr="006F6015">
        <w:rPr>
          <w:rFonts w:eastAsia="Calibri"/>
        </w:rPr>
        <w:t>wearing required personal protective equipment;</w:t>
      </w:r>
    </w:p>
    <w:p w14:paraId="0CBE2C42" w14:textId="77777777" w:rsidR="00BC2F4E" w:rsidRPr="006F6015" w:rsidRDefault="00BC2F4E" w:rsidP="00BC2F4E">
      <w:pPr>
        <w:pStyle w:val="ListParagraph"/>
        <w:rPr>
          <w:rFonts w:eastAsia="Calibri" w:cs="Arial"/>
        </w:rPr>
      </w:pPr>
    </w:p>
    <w:p w14:paraId="53D2E3FE" w14:textId="2E6763FA" w:rsidR="00EC49BA" w:rsidRPr="006F6015" w:rsidRDefault="00EC49BA" w:rsidP="003859FA">
      <w:pPr>
        <w:pStyle w:val="ListParagraph"/>
        <w:numPr>
          <w:ilvl w:val="0"/>
          <w:numId w:val="101"/>
        </w:numPr>
        <w:ind w:left="1170" w:hanging="630"/>
        <w:jc w:val="both"/>
        <w:rPr>
          <w:rFonts w:eastAsia="Calibri" w:cs="Arial"/>
        </w:rPr>
      </w:pPr>
      <w:r w:rsidRPr="006F6015">
        <w:rPr>
          <w:lang w:eastAsia="en-GB"/>
        </w:rPr>
        <w:t xml:space="preserve">using appropriate measures relating to </w:t>
      </w:r>
      <w:r w:rsidRPr="006F6015">
        <w:t>chemical, physical and biological substances and agents</w:t>
      </w:r>
      <w:r w:rsidRPr="006F6015">
        <w:rPr>
          <w:lang w:eastAsia="en-GB"/>
        </w:rPr>
        <w:t>; and</w:t>
      </w:r>
    </w:p>
    <w:p w14:paraId="616D06FA" w14:textId="77777777" w:rsidR="00BC2F4E" w:rsidRPr="006F6015" w:rsidRDefault="00BC2F4E" w:rsidP="00BC2F4E">
      <w:pPr>
        <w:pStyle w:val="ListParagraph"/>
        <w:rPr>
          <w:rFonts w:eastAsia="Calibri" w:cs="Arial"/>
        </w:rPr>
      </w:pPr>
    </w:p>
    <w:p w14:paraId="5C816096" w14:textId="3E845CB2" w:rsidR="00EC49BA" w:rsidRPr="006F6015" w:rsidRDefault="00EC49BA" w:rsidP="003859FA">
      <w:pPr>
        <w:pStyle w:val="ListParagraph"/>
        <w:numPr>
          <w:ilvl w:val="0"/>
          <w:numId w:val="101"/>
        </w:numPr>
        <w:ind w:left="1170" w:hanging="630"/>
        <w:jc w:val="both"/>
        <w:rPr>
          <w:rFonts w:eastAsia="Calibri" w:cs="Arial"/>
        </w:rPr>
      </w:pPr>
      <w:r w:rsidRPr="006F6015">
        <w:rPr>
          <w:lang w:eastAsia="en-GB"/>
        </w:rPr>
        <w:t>following applicable emergency operating procedures.</w:t>
      </w:r>
    </w:p>
    <w:p w14:paraId="1F06DA8B" w14:textId="77777777" w:rsidR="00BC2F4E" w:rsidRPr="006F6015" w:rsidRDefault="00BC2F4E" w:rsidP="00BC2F4E">
      <w:pPr>
        <w:pStyle w:val="ListParagraph"/>
        <w:rPr>
          <w:rFonts w:eastAsia="Calibri" w:cs="Arial"/>
        </w:rPr>
      </w:pPr>
    </w:p>
    <w:p w14:paraId="6A63481C" w14:textId="650B710F" w:rsidR="00EC49BA" w:rsidRPr="006F6015" w:rsidRDefault="00EC49BA" w:rsidP="003859FA">
      <w:pPr>
        <w:pStyle w:val="ListParagraph"/>
        <w:numPr>
          <w:ilvl w:val="0"/>
          <w:numId w:val="51"/>
        </w:numPr>
        <w:ind w:left="547" w:hanging="547"/>
        <w:jc w:val="both"/>
        <w:rPr>
          <w:rFonts w:eastAsia="Arial Narrow"/>
          <w:color w:val="000000"/>
        </w:rPr>
      </w:pPr>
      <w:r w:rsidRPr="006F6015">
        <w:rPr>
          <w:rFonts w:eastAsia="Arial Narrow"/>
          <w:color w:val="000000"/>
        </w:rPr>
        <w:t xml:space="preserve">report </w:t>
      </w:r>
      <w:r w:rsidRPr="006F6015">
        <w:rPr>
          <w:lang w:eastAsia="en-GB"/>
        </w:rPr>
        <w:t>work situations that he/she believes are not safe or healthy and remove himself/herself from a work situation which he/she reasonably believes presents an imminent and serious danger to his/her life or health;</w:t>
      </w:r>
    </w:p>
    <w:p w14:paraId="02FD28FD" w14:textId="77777777" w:rsidR="00BC2F4E" w:rsidRPr="006F6015" w:rsidRDefault="00BC2F4E" w:rsidP="00BC2F4E">
      <w:pPr>
        <w:pStyle w:val="ListParagraph"/>
        <w:ind w:left="547"/>
        <w:jc w:val="both"/>
        <w:rPr>
          <w:rFonts w:eastAsia="Arial Narrow"/>
          <w:color w:val="000000"/>
        </w:rPr>
      </w:pPr>
    </w:p>
    <w:p w14:paraId="0F6048E0" w14:textId="0363C3F3" w:rsidR="00C41ADC" w:rsidRPr="006F6015" w:rsidRDefault="00EC49BA" w:rsidP="003859FA">
      <w:pPr>
        <w:pStyle w:val="ListParagraph"/>
        <w:numPr>
          <w:ilvl w:val="0"/>
          <w:numId w:val="51"/>
        </w:numPr>
        <w:ind w:left="547" w:hanging="547"/>
        <w:jc w:val="both"/>
        <w:rPr>
          <w:rFonts w:eastAsia="Arial Narrow"/>
          <w:color w:val="000000"/>
        </w:rPr>
      </w:pPr>
      <w:r w:rsidRPr="006F6015">
        <w:rPr>
          <w:rFonts w:eastAsia="Arial Narrow"/>
          <w:color w:val="000000"/>
        </w:rPr>
        <w:t>treat</w:t>
      </w:r>
      <w:r w:rsidRPr="006F6015">
        <w:rPr>
          <w:bCs/>
        </w:rPr>
        <w:t xml:space="preserve"> other people with respect, and not discriminate against </w:t>
      </w:r>
      <w:r w:rsidRPr="006F6015">
        <w:rPr>
          <w:rFonts w:eastAsia="Arial Narrow"/>
          <w:color w:val="000000"/>
        </w:rPr>
        <w:t>specific groups such as but not limited to women, people with disabilities, indigenous peoples, migrant workers or children;</w:t>
      </w:r>
    </w:p>
    <w:p w14:paraId="61834701" w14:textId="77777777" w:rsidR="00BC2F4E" w:rsidRPr="006F6015" w:rsidRDefault="00BC2F4E" w:rsidP="00BC2F4E">
      <w:pPr>
        <w:rPr>
          <w:rFonts w:eastAsia="Arial Narrow"/>
          <w:color w:val="000000"/>
        </w:rPr>
      </w:pPr>
    </w:p>
    <w:p w14:paraId="3CDB7A43" w14:textId="346F0FE3" w:rsidR="00C41ADC" w:rsidRPr="006F6015" w:rsidRDefault="00C41ADC" w:rsidP="003859FA">
      <w:pPr>
        <w:pStyle w:val="ListParagraph"/>
        <w:numPr>
          <w:ilvl w:val="0"/>
          <w:numId w:val="51"/>
        </w:numPr>
        <w:ind w:left="547" w:hanging="547"/>
        <w:jc w:val="both"/>
        <w:rPr>
          <w:rFonts w:eastAsia="Arial Narrow"/>
          <w:color w:val="000000"/>
        </w:rPr>
      </w:pPr>
      <w:r w:rsidRPr="006F6015">
        <w:rPr>
          <w:rFonts w:eastAsia="Arial Narrow"/>
          <w:color w:val="000000"/>
        </w:rPr>
        <w:t>not alterate, damage, remove or destruct cultural property or sites which is any natural or manmade areas sites, structures and remains of archaeological, historical, religious, spiritual, cultural or aesthetic value, which are part of a country’s resource base and therefore of cultural heritage significance</w:t>
      </w:r>
      <w:r w:rsidR="00BC2F4E" w:rsidRPr="006F6015">
        <w:rPr>
          <w:rFonts w:eastAsia="Arial Narrow"/>
          <w:color w:val="000000"/>
        </w:rPr>
        <w:t>;</w:t>
      </w:r>
    </w:p>
    <w:p w14:paraId="676DD577" w14:textId="77777777" w:rsidR="00BC2F4E" w:rsidRPr="006F6015" w:rsidRDefault="00BC2F4E" w:rsidP="00BC2F4E">
      <w:pPr>
        <w:pStyle w:val="ListParagraph"/>
        <w:rPr>
          <w:rFonts w:eastAsia="Arial Narrow"/>
          <w:color w:val="000000"/>
        </w:rPr>
      </w:pPr>
    </w:p>
    <w:p w14:paraId="53371C5E" w14:textId="281AA8E4" w:rsidR="00C41ADC" w:rsidRPr="006F6015" w:rsidRDefault="00C41ADC" w:rsidP="003859FA">
      <w:pPr>
        <w:pStyle w:val="ListParagraph"/>
        <w:numPr>
          <w:ilvl w:val="0"/>
          <w:numId w:val="51"/>
        </w:numPr>
        <w:ind w:left="547" w:hanging="547"/>
        <w:jc w:val="both"/>
        <w:rPr>
          <w:rFonts w:eastAsia="Arial Narrow"/>
          <w:color w:val="000000"/>
        </w:rPr>
      </w:pPr>
      <w:r w:rsidRPr="006F6015">
        <w:rPr>
          <w:rFonts w:eastAsia="Arial Narrow"/>
          <w:color w:val="000000"/>
        </w:rPr>
        <w:t>abstain from any form of violence, harassment, intimidation, and/or exploitation, and aim seek peaceful resolution of conflicts;</w:t>
      </w:r>
    </w:p>
    <w:p w14:paraId="2BCA75A1" w14:textId="77777777" w:rsidR="00BC2F4E" w:rsidRPr="006F6015" w:rsidRDefault="00BC2F4E" w:rsidP="00BC2F4E">
      <w:pPr>
        <w:pStyle w:val="ListParagraph"/>
        <w:rPr>
          <w:rFonts w:eastAsia="Arial Narrow"/>
          <w:color w:val="000000"/>
        </w:rPr>
      </w:pPr>
    </w:p>
    <w:p w14:paraId="209041EA" w14:textId="62E3C0D1" w:rsidR="00C41ADC" w:rsidRPr="006F6015" w:rsidRDefault="00C41ADC" w:rsidP="003859FA">
      <w:pPr>
        <w:pStyle w:val="ListParagraph"/>
        <w:numPr>
          <w:ilvl w:val="0"/>
          <w:numId w:val="51"/>
        </w:numPr>
        <w:ind w:left="547" w:hanging="547"/>
        <w:jc w:val="both"/>
        <w:rPr>
          <w:rFonts w:eastAsia="Arial Narrow"/>
          <w:color w:val="000000"/>
        </w:rPr>
      </w:pPr>
      <w:r w:rsidRPr="006F6015">
        <w:rPr>
          <w:rFonts w:eastAsia="Arial Narrow"/>
          <w:color w:val="000000"/>
        </w:rPr>
        <w:t>not engage in corrupt and fraudulent behaviours and transactions and avoid conflicts of interest (such that benefits, contracts, or employment, or any sort of preferential treatment or favours, are not provided to any person with whom there is a financial, family, or personal connection);</w:t>
      </w:r>
    </w:p>
    <w:p w14:paraId="5E6DA957" w14:textId="77777777" w:rsidR="00BC2F4E" w:rsidRPr="006F6015" w:rsidRDefault="00BC2F4E" w:rsidP="00BC2F4E">
      <w:pPr>
        <w:pStyle w:val="ListParagraph"/>
        <w:rPr>
          <w:rFonts w:eastAsia="Arial Narrow"/>
          <w:color w:val="000000"/>
        </w:rPr>
      </w:pPr>
    </w:p>
    <w:p w14:paraId="09F858EB" w14:textId="77777777" w:rsidR="00C41ADC" w:rsidRPr="006F6015" w:rsidRDefault="00C41ADC" w:rsidP="003859FA">
      <w:pPr>
        <w:pStyle w:val="ListParagraph"/>
        <w:numPr>
          <w:ilvl w:val="0"/>
          <w:numId w:val="51"/>
        </w:numPr>
        <w:ind w:left="547" w:hanging="547"/>
        <w:jc w:val="both"/>
        <w:rPr>
          <w:rFonts w:eastAsia="Arial Narrow"/>
          <w:color w:val="000000"/>
        </w:rPr>
      </w:pPr>
      <w:r w:rsidRPr="006F6015">
        <w:rPr>
          <w:rFonts w:eastAsia="Arial Narrow"/>
          <w:color w:val="000000"/>
        </w:rPr>
        <w:t>maintain respectful interactions with the local community(ies), members of the local community (ies), and any affected person(s) (including with regard to their culture and traditions) and avoidance of any inconvenience to them (including for example noise at night, dumping of individual garbage other than in provided locations, damage to and destruction of community and/or cultural property);</w:t>
      </w:r>
    </w:p>
    <w:p w14:paraId="328BE022" w14:textId="70AC6540" w:rsidR="00C41ADC" w:rsidRPr="006F6015" w:rsidRDefault="00C41ADC" w:rsidP="003859FA">
      <w:pPr>
        <w:pStyle w:val="ListParagraph"/>
        <w:numPr>
          <w:ilvl w:val="0"/>
          <w:numId w:val="51"/>
        </w:numPr>
        <w:ind w:left="547" w:hanging="547"/>
        <w:jc w:val="both"/>
        <w:rPr>
          <w:rFonts w:eastAsia="Arial Narrow"/>
          <w:color w:val="000000"/>
        </w:rPr>
      </w:pPr>
      <w:r w:rsidRPr="006F6015">
        <w:rPr>
          <w:rFonts w:eastAsia="Arial Narrow"/>
          <w:color w:val="000000"/>
        </w:rPr>
        <w:t>practice non-discrimination when inter-acting with the local community (including vulnerable groups), and the Employer’s and other Contractor’s Personnel (for example on the basis of family status, ethnicity, race, gender, religion, language, marital status, age, disability (physical and mental), sexual orientation, gender identity, political conviction or social, civic, or health status);</w:t>
      </w:r>
    </w:p>
    <w:p w14:paraId="20B53E1D" w14:textId="77777777" w:rsidR="00BC2F4E" w:rsidRPr="006F6015" w:rsidRDefault="00BC2F4E" w:rsidP="00BC2F4E">
      <w:pPr>
        <w:pStyle w:val="ListParagraph"/>
        <w:ind w:left="547"/>
        <w:jc w:val="both"/>
        <w:rPr>
          <w:rFonts w:eastAsia="Arial Narrow"/>
          <w:color w:val="000000"/>
        </w:rPr>
      </w:pPr>
    </w:p>
    <w:p w14:paraId="4FB73830" w14:textId="77777777" w:rsidR="00BC2F4E" w:rsidRPr="006F6015" w:rsidRDefault="00C41ADC" w:rsidP="003859FA">
      <w:pPr>
        <w:pStyle w:val="ListParagraph"/>
        <w:numPr>
          <w:ilvl w:val="0"/>
          <w:numId w:val="51"/>
        </w:numPr>
        <w:ind w:left="547" w:hanging="547"/>
        <w:jc w:val="both"/>
        <w:rPr>
          <w:rFonts w:eastAsia="Arial Narrow"/>
          <w:color w:val="000000"/>
        </w:rPr>
      </w:pPr>
      <w:r w:rsidRPr="006F6015">
        <w:rPr>
          <w:bCs/>
        </w:rPr>
        <w:t>not engage</w:t>
      </w:r>
      <w:r w:rsidRPr="006F6015">
        <w:rPr>
          <w:rFonts w:eastAsia="Arial Narrow"/>
          <w:color w:val="000000"/>
        </w:rPr>
        <w:t xml:space="preserve"> </w:t>
      </w:r>
      <w:r w:rsidRPr="006F6015">
        <w:rPr>
          <w:bCs/>
        </w:rPr>
        <w:t xml:space="preserve">in any form of sexual harassment, including </w:t>
      </w:r>
      <w:r w:rsidRPr="006F6015">
        <w:t>unwelcome sexual advances, requests for sexual favors, and other unwanted verbal or physical conduct of a sexual nature with the local community, and the Employer’s and other Contractor’s Personnel;</w:t>
      </w:r>
    </w:p>
    <w:p w14:paraId="44152437" w14:textId="77777777" w:rsidR="00BC2F4E" w:rsidRPr="006F6015" w:rsidRDefault="00BC2F4E" w:rsidP="00BC2F4E">
      <w:pPr>
        <w:pStyle w:val="ListParagraph"/>
      </w:pPr>
    </w:p>
    <w:p w14:paraId="4E395FDD" w14:textId="77777777" w:rsidR="00BC2F4E" w:rsidRPr="006F6015" w:rsidRDefault="00C41ADC" w:rsidP="003859FA">
      <w:pPr>
        <w:pStyle w:val="ListParagraph"/>
        <w:numPr>
          <w:ilvl w:val="0"/>
          <w:numId w:val="51"/>
        </w:numPr>
        <w:ind w:left="547" w:hanging="547"/>
        <w:jc w:val="both"/>
        <w:rPr>
          <w:rFonts w:eastAsia="Arial Narrow"/>
          <w:color w:val="000000"/>
        </w:rPr>
      </w:pPr>
      <w:r w:rsidRPr="006F6015">
        <w:t xml:space="preserve">not engage in </w:t>
      </w:r>
      <w:bookmarkStart w:id="367" w:name="_Hlk10196619"/>
      <w:r w:rsidRPr="006F6015">
        <w:t>Sexual Exploitation, which means any actual or attempted abuse of position of vulnerability, differential power or trust, for sexual purposes, including, but not limited to, profiting monetarily, socially or politically from the sexual exploitation of another.  In CDB financed Projects, sexual exploitation occurs when access to or benefit from CDB financed Goods, Works, Consulting or Non-consulting services is used</w:t>
      </w:r>
      <w:r w:rsidRPr="006F6015">
        <w:rPr>
          <w:color w:val="000000"/>
        </w:rPr>
        <w:t xml:space="preserve"> to extract sexual gain;</w:t>
      </w:r>
    </w:p>
    <w:p w14:paraId="4A371D00" w14:textId="77777777" w:rsidR="00BC2F4E" w:rsidRPr="006F6015" w:rsidRDefault="00BC2F4E" w:rsidP="00BC2F4E">
      <w:pPr>
        <w:pStyle w:val="ListParagraph"/>
        <w:rPr>
          <w:color w:val="000000"/>
        </w:rPr>
      </w:pPr>
    </w:p>
    <w:p w14:paraId="2423095E" w14:textId="25359C23" w:rsidR="00C41ADC" w:rsidRPr="006F6015" w:rsidRDefault="00C41ADC" w:rsidP="003859FA">
      <w:pPr>
        <w:pStyle w:val="ListParagraph"/>
        <w:numPr>
          <w:ilvl w:val="0"/>
          <w:numId w:val="51"/>
        </w:numPr>
        <w:ind w:left="547" w:hanging="547"/>
        <w:jc w:val="both"/>
      </w:pPr>
      <w:bookmarkStart w:id="368" w:name="_Hlk10196916"/>
      <w:bookmarkEnd w:id="367"/>
      <w:r w:rsidRPr="006F6015">
        <w:t>not engage in Sexual Assault, which means sexual activity with another person who does not consent. It is a violation of bodily integrity and sexual autonomy and is broader than narrower conceptions of “rape”, especially because (a) it may be committed by other means than force or violence, and (b) it does not necessarily entail penetration;</w:t>
      </w:r>
      <w:bookmarkEnd w:id="368"/>
    </w:p>
    <w:p w14:paraId="3A563FC6" w14:textId="77777777" w:rsidR="00BC2F4E" w:rsidRPr="006F6015" w:rsidRDefault="00BC2F4E" w:rsidP="00BC2F4E">
      <w:pPr>
        <w:pStyle w:val="ListParagraph"/>
      </w:pPr>
    </w:p>
    <w:p w14:paraId="65B57BFC" w14:textId="70E35A5A" w:rsidR="00C41ADC" w:rsidRPr="006F6015" w:rsidRDefault="00C41ADC" w:rsidP="003859FA">
      <w:pPr>
        <w:pStyle w:val="ListParagraph"/>
        <w:numPr>
          <w:ilvl w:val="0"/>
          <w:numId w:val="51"/>
        </w:numPr>
        <w:ind w:left="547" w:hanging="547"/>
        <w:jc w:val="both"/>
      </w:pPr>
      <w:r w:rsidRPr="006F6015">
        <w:t>not engage in any form of sexual activity  with individuals under the legal age of consent in the Recipient’s country;</w:t>
      </w:r>
    </w:p>
    <w:p w14:paraId="5DB520C2" w14:textId="77777777" w:rsidR="00BC2F4E" w:rsidRPr="006F6015" w:rsidRDefault="00BC2F4E" w:rsidP="00BC2F4E">
      <w:pPr>
        <w:pStyle w:val="ListParagraph"/>
      </w:pPr>
    </w:p>
    <w:p w14:paraId="1B3EA715" w14:textId="21952B77" w:rsidR="00C41ADC" w:rsidRPr="006F6015" w:rsidRDefault="00C41ADC" w:rsidP="003859FA">
      <w:pPr>
        <w:pStyle w:val="ListParagraph"/>
        <w:numPr>
          <w:ilvl w:val="0"/>
          <w:numId w:val="51"/>
        </w:numPr>
        <w:ind w:left="547" w:hanging="547"/>
        <w:jc w:val="both"/>
      </w:pPr>
      <w:r w:rsidRPr="006F6015">
        <w:rPr>
          <w:bCs/>
          <w:color w:val="000000"/>
        </w:rPr>
        <w:t>complete relevant</w:t>
      </w:r>
      <w:r w:rsidRPr="006F6015">
        <w:rPr>
          <w:color w:val="000000"/>
        </w:rPr>
        <w:t xml:space="preserve"> training </w:t>
      </w:r>
      <w:r w:rsidRPr="006F6015">
        <w:rPr>
          <w:bCs/>
          <w:color w:val="000000"/>
        </w:rPr>
        <w:t xml:space="preserve">courses that </w:t>
      </w:r>
      <w:r w:rsidRPr="006F6015">
        <w:rPr>
          <w:color w:val="000000"/>
        </w:rPr>
        <w:t>will be provided</w:t>
      </w:r>
      <w:r w:rsidRPr="006F6015">
        <w:rPr>
          <w:bCs/>
          <w:color w:val="000000"/>
        </w:rPr>
        <w:t xml:space="preserve"> related to the environmental and social aspects of the Contract, including on health and safety matters, and </w:t>
      </w:r>
      <w:bookmarkStart w:id="369" w:name="_Hlk55395574"/>
      <w:r w:rsidRPr="006F6015">
        <w:rPr>
          <w:bCs/>
          <w:color w:val="000000"/>
        </w:rPr>
        <w:t xml:space="preserve">Sexual </w:t>
      </w:r>
      <w:r w:rsidR="00867547">
        <w:rPr>
          <w:bCs/>
          <w:color w:val="000000"/>
        </w:rPr>
        <w:t>and Gender Based Violence</w:t>
      </w:r>
      <w:r w:rsidRPr="006F6015">
        <w:rPr>
          <w:bCs/>
          <w:color w:val="000000"/>
        </w:rPr>
        <w:t xml:space="preserve"> (S</w:t>
      </w:r>
      <w:r w:rsidR="00867547">
        <w:rPr>
          <w:bCs/>
          <w:color w:val="000000"/>
        </w:rPr>
        <w:t>GBV</w:t>
      </w:r>
      <w:r w:rsidRPr="006F6015">
        <w:rPr>
          <w:bCs/>
          <w:color w:val="000000"/>
        </w:rPr>
        <w:t>)</w:t>
      </w:r>
      <w:bookmarkEnd w:id="369"/>
      <w:r w:rsidRPr="006F6015">
        <w:rPr>
          <w:bCs/>
          <w:color w:val="000000"/>
        </w:rPr>
        <w:t>;</w:t>
      </w:r>
    </w:p>
    <w:p w14:paraId="5FD6B43C" w14:textId="77777777" w:rsidR="00BC2F4E" w:rsidRPr="006F6015" w:rsidRDefault="00BC2F4E" w:rsidP="00BC2F4E">
      <w:pPr>
        <w:pStyle w:val="ListParagraph"/>
      </w:pPr>
    </w:p>
    <w:p w14:paraId="43074F53" w14:textId="5E52EC48" w:rsidR="00C41ADC" w:rsidRPr="006F6015" w:rsidRDefault="00C41ADC" w:rsidP="003859FA">
      <w:pPr>
        <w:pStyle w:val="ListParagraph"/>
        <w:numPr>
          <w:ilvl w:val="0"/>
          <w:numId w:val="51"/>
        </w:numPr>
        <w:ind w:left="547" w:hanging="547"/>
        <w:jc w:val="both"/>
      </w:pPr>
      <w:r w:rsidRPr="006F6015">
        <w:rPr>
          <w:rFonts w:eastAsia="Calibri" w:cs="Arial"/>
        </w:rPr>
        <w:t>report violations of this Code of Conduct; and</w:t>
      </w:r>
    </w:p>
    <w:p w14:paraId="2913B78E" w14:textId="77777777" w:rsidR="00BC2F4E" w:rsidRPr="006F6015" w:rsidRDefault="00BC2F4E" w:rsidP="00BC2F4E">
      <w:pPr>
        <w:pStyle w:val="ListParagraph"/>
      </w:pPr>
    </w:p>
    <w:p w14:paraId="40340F00" w14:textId="120C6407" w:rsidR="00C41ADC" w:rsidRPr="006F6015" w:rsidRDefault="00C41ADC" w:rsidP="003859FA">
      <w:pPr>
        <w:pStyle w:val="ListParagraph"/>
        <w:numPr>
          <w:ilvl w:val="0"/>
          <w:numId w:val="51"/>
        </w:numPr>
        <w:ind w:left="547" w:hanging="547"/>
        <w:jc w:val="both"/>
      </w:pPr>
      <w:r w:rsidRPr="006F6015">
        <w:rPr>
          <w:rFonts w:eastAsia="Calibri" w:cs="Arial"/>
        </w:rPr>
        <w:t>not retaliate against any person who reports violations of this Code of Conduct, whether to us or the Employer, or who makes use of the [Project Grievance [Redress] Mechanism]</w:t>
      </w:r>
      <w:r w:rsidRPr="006F6015">
        <w:rPr>
          <w:rFonts w:eastAsia="Calibri"/>
        </w:rPr>
        <w:t>.</w:t>
      </w:r>
    </w:p>
    <w:p w14:paraId="46C6B8C9" w14:textId="77777777" w:rsidR="00771EFD" w:rsidRPr="006F6015" w:rsidRDefault="00771EFD" w:rsidP="00771EFD">
      <w:pPr>
        <w:pStyle w:val="ListParagraph"/>
      </w:pPr>
    </w:p>
    <w:p w14:paraId="3E1487BA" w14:textId="4625DAED" w:rsidR="00EC49BA" w:rsidRPr="006F6015" w:rsidRDefault="00EC49BA" w:rsidP="00771EFD">
      <w:pPr>
        <w:keepNext/>
        <w:jc w:val="both"/>
        <w:rPr>
          <w:rFonts w:eastAsia="Calibri" w:cs="Arial"/>
          <w:b/>
          <w:szCs w:val="20"/>
        </w:rPr>
      </w:pPr>
      <w:r w:rsidRPr="006F6015">
        <w:rPr>
          <w:rFonts w:eastAsia="Calibri" w:cs="Arial"/>
          <w:b/>
          <w:szCs w:val="20"/>
        </w:rPr>
        <w:t xml:space="preserve">RAISING CONCERNS </w:t>
      </w:r>
    </w:p>
    <w:p w14:paraId="354C99D4" w14:textId="77777777" w:rsidR="00771EFD" w:rsidRPr="006F6015" w:rsidRDefault="00771EFD" w:rsidP="00771EFD">
      <w:pPr>
        <w:keepNext/>
        <w:jc w:val="both"/>
        <w:rPr>
          <w:rFonts w:eastAsia="Calibri" w:cs="Arial"/>
          <w:b/>
          <w:szCs w:val="20"/>
        </w:rPr>
      </w:pPr>
    </w:p>
    <w:p w14:paraId="34A7B2CD" w14:textId="27D8F90A" w:rsidR="00EC49BA" w:rsidRPr="006F6015" w:rsidRDefault="00EC49BA" w:rsidP="00771EFD">
      <w:pPr>
        <w:jc w:val="both"/>
        <w:rPr>
          <w:rFonts w:eastAsia="Calibri" w:cs="Arial"/>
          <w:szCs w:val="20"/>
        </w:rPr>
      </w:pPr>
      <w:r w:rsidRPr="006F6015">
        <w:rPr>
          <w:rFonts w:eastAsia="Calibri" w:cs="Arial"/>
          <w:szCs w:val="20"/>
        </w:rPr>
        <w:t>If any person observes behavior that he/she believes may represent a violation of this Code of Conduct, or that otherwise concerns him/her, he/she should raise the issue promptly. This can be done in either of the following ways:</w:t>
      </w:r>
    </w:p>
    <w:p w14:paraId="49D6B3B9" w14:textId="77777777" w:rsidR="00771EFD" w:rsidRPr="006F6015" w:rsidRDefault="00771EFD" w:rsidP="00771EFD">
      <w:pPr>
        <w:jc w:val="both"/>
        <w:rPr>
          <w:rFonts w:eastAsia="Calibri" w:cs="Arial"/>
          <w:szCs w:val="20"/>
        </w:rPr>
      </w:pPr>
    </w:p>
    <w:p w14:paraId="23E7D2F7" w14:textId="4BE769FB" w:rsidR="00C41ADC" w:rsidRPr="006D4A0E" w:rsidRDefault="00C41ADC" w:rsidP="003859FA">
      <w:pPr>
        <w:numPr>
          <w:ilvl w:val="0"/>
          <w:numId w:val="50"/>
        </w:numPr>
        <w:ind w:left="630" w:hanging="630"/>
        <w:jc w:val="both"/>
        <w:rPr>
          <w:rFonts w:eastAsia="Calibri" w:cs="Arial"/>
          <w:b/>
          <w:color w:val="2F5496" w:themeColor="accent5" w:themeShade="BF"/>
        </w:rPr>
      </w:pPr>
      <w:r w:rsidRPr="006D4A0E">
        <w:rPr>
          <w:rFonts w:eastAsia="Calibri" w:cs="Arial"/>
          <w:b/>
          <w:color w:val="2F5496" w:themeColor="accent5" w:themeShade="BF"/>
        </w:rPr>
        <w:t>[</w:t>
      </w:r>
      <w:r w:rsidRPr="006D4A0E">
        <w:rPr>
          <w:rFonts w:eastAsia="Calibri" w:cs="Arial"/>
          <w:b/>
          <w:i/>
          <w:color w:val="2F5496" w:themeColor="accent5" w:themeShade="BF"/>
        </w:rPr>
        <w:t>insert mechanisms to be employed</w:t>
      </w:r>
      <w:r w:rsidRPr="006D4A0E">
        <w:rPr>
          <w:rFonts w:eastAsia="Calibri" w:cs="Arial"/>
          <w:b/>
          <w:color w:val="2F5496" w:themeColor="accent5" w:themeShade="BF"/>
        </w:rPr>
        <w:t>]</w:t>
      </w:r>
    </w:p>
    <w:p w14:paraId="07D9955C" w14:textId="77777777" w:rsidR="00771EFD" w:rsidRPr="006F6015" w:rsidRDefault="00771EFD" w:rsidP="00771EFD">
      <w:pPr>
        <w:ind w:left="630"/>
        <w:jc w:val="both"/>
        <w:rPr>
          <w:rFonts w:eastAsia="Calibri" w:cs="Arial"/>
        </w:rPr>
      </w:pPr>
    </w:p>
    <w:p w14:paraId="36637A00" w14:textId="77777777" w:rsidR="00EC49BA" w:rsidRPr="006F6015" w:rsidRDefault="00EC49BA" w:rsidP="00771EFD">
      <w:pPr>
        <w:contextualSpacing/>
        <w:jc w:val="both"/>
        <w:rPr>
          <w:rFonts w:eastAsia="Calibri" w:cs="Arial"/>
        </w:rPr>
      </w:pPr>
      <w:r w:rsidRPr="006F6015">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1642F63A" w14:textId="77777777" w:rsidR="001753FA" w:rsidRDefault="001753FA" w:rsidP="00771EFD">
      <w:pPr>
        <w:jc w:val="both"/>
        <w:rPr>
          <w:rFonts w:eastAsia="Calibri" w:cs="Arial"/>
          <w:szCs w:val="20"/>
        </w:rPr>
      </w:pPr>
    </w:p>
    <w:p w14:paraId="214C33B5" w14:textId="42A38570" w:rsidR="00EC49BA" w:rsidRPr="006F6015" w:rsidRDefault="00EC49BA" w:rsidP="00771EFD">
      <w:pPr>
        <w:jc w:val="both"/>
        <w:rPr>
          <w:rFonts w:eastAsia="Calibri" w:cs="Arial"/>
          <w:szCs w:val="20"/>
        </w:rPr>
      </w:pPr>
      <w:r w:rsidRPr="006F6015">
        <w:rPr>
          <w:rFonts w:eastAsia="Calibri" w:cs="Arial"/>
          <w:szCs w:val="20"/>
        </w:rPr>
        <w:t>There will be no retaliation against any person who raises a concern in good faith about any behavior prohibited by this Code of Conduct.  Such retaliation would be a viol</w:t>
      </w:r>
      <w:r w:rsidR="00771EFD" w:rsidRPr="006F6015">
        <w:rPr>
          <w:rFonts w:eastAsia="Calibri" w:cs="Arial"/>
          <w:szCs w:val="20"/>
        </w:rPr>
        <w:t>ation of this Code of Conduct.</w:t>
      </w:r>
    </w:p>
    <w:p w14:paraId="58D5A1D3" w14:textId="77777777" w:rsidR="00771EFD" w:rsidRPr="006F6015" w:rsidRDefault="00771EFD" w:rsidP="00771EFD">
      <w:pPr>
        <w:jc w:val="both"/>
        <w:rPr>
          <w:rFonts w:eastAsia="Calibri" w:cs="Arial"/>
          <w:szCs w:val="20"/>
        </w:rPr>
      </w:pPr>
    </w:p>
    <w:p w14:paraId="03687B34" w14:textId="7935759F" w:rsidR="00EC49BA" w:rsidRPr="006F6015" w:rsidRDefault="000518C5" w:rsidP="000518C5">
      <w:pPr>
        <w:rPr>
          <w:rFonts w:eastAsia="Calibri" w:cs="Arial"/>
          <w:b/>
          <w:sz w:val="28"/>
          <w:szCs w:val="28"/>
        </w:rPr>
      </w:pPr>
      <w:r w:rsidRPr="006F6015">
        <w:rPr>
          <w:rFonts w:eastAsia="Calibri" w:cs="Arial"/>
          <w:b/>
          <w:sz w:val="28"/>
          <w:szCs w:val="28"/>
        </w:rPr>
        <w:t>Consequences of Violating the Code of Conduct</w:t>
      </w:r>
    </w:p>
    <w:p w14:paraId="07EFDF39" w14:textId="77777777" w:rsidR="00771EFD" w:rsidRPr="006F6015" w:rsidRDefault="00771EFD" w:rsidP="00771EFD">
      <w:pPr>
        <w:jc w:val="center"/>
        <w:rPr>
          <w:rFonts w:eastAsia="Calibri" w:cs="Arial"/>
          <w:szCs w:val="20"/>
        </w:rPr>
      </w:pPr>
    </w:p>
    <w:p w14:paraId="5A4B2233" w14:textId="7614E258" w:rsidR="00EC49BA" w:rsidRPr="006F6015" w:rsidRDefault="00EC49BA" w:rsidP="00771EFD">
      <w:pPr>
        <w:jc w:val="both"/>
        <w:rPr>
          <w:rFonts w:eastAsia="Calibri" w:cs="Arial"/>
          <w:szCs w:val="20"/>
        </w:rPr>
      </w:pPr>
      <w:r w:rsidRPr="006F6015">
        <w:rPr>
          <w:rFonts w:eastAsia="Calibri" w:cs="Arial"/>
          <w:szCs w:val="20"/>
        </w:rPr>
        <w:t>Any violation of this Code of Conduct by Contractor’s Personnel may result in serious consequences, up to and including termination and possible referral to legal authorities.</w:t>
      </w:r>
    </w:p>
    <w:p w14:paraId="1A3C4EE5" w14:textId="6C924EFB" w:rsidR="00771EFD" w:rsidRDefault="00771EFD" w:rsidP="00771EFD">
      <w:pPr>
        <w:jc w:val="both"/>
        <w:rPr>
          <w:rFonts w:eastAsia="Calibri" w:cs="Arial"/>
          <w:szCs w:val="20"/>
        </w:rPr>
      </w:pPr>
    </w:p>
    <w:p w14:paraId="43ECF050" w14:textId="73CC1416" w:rsidR="003B2718" w:rsidRDefault="003B2718" w:rsidP="00771EFD">
      <w:pPr>
        <w:jc w:val="both"/>
        <w:rPr>
          <w:rFonts w:eastAsia="Calibri" w:cs="Arial"/>
          <w:szCs w:val="20"/>
        </w:rPr>
      </w:pPr>
    </w:p>
    <w:p w14:paraId="772B86D3" w14:textId="5BE05026" w:rsidR="003B2718" w:rsidRDefault="003B2718" w:rsidP="00771EFD">
      <w:pPr>
        <w:jc w:val="both"/>
        <w:rPr>
          <w:rFonts w:eastAsia="Calibri" w:cs="Arial"/>
          <w:szCs w:val="20"/>
        </w:rPr>
      </w:pPr>
    </w:p>
    <w:p w14:paraId="476FB99D" w14:textId="77777777" w:rsidR="003B2718" w:rsidRPr="006F6015" w:rsidRDefault="003B2718" w:rsidP="00771EFD">
      <w:pPr>
        <w:jc w:val="both"/>
        <w:rPr>
          <w:rFonts w:eastAsia="Calibri" w:cs="Arial"/>
          <w:szCs w:val="20"/>
        </w:rPr>
      </w:pPr>
    </w:p>
    <w:p w14:paraId="2743C2FA" w14:textId="77777777" w:rsidR="00AF54DA" w:rsidRDefault="00AF54DA" w:rsidP="00771EFD">
      <w:pPr>
        <w:jc w:val="both"/>
        <w:rPr>
          <w:bCs/>
          <w:szCs w:val="20"/>
        </w:rPr>
      </w:pPr>
    </w:p>
    <w:p w14:paraId="0F6BF418" w14:textId="52E145E8" w:rsidR="00EC49BA" w:rsidRPr="006F6015" w:rsidRDefault="00EC49BA" w:rsidP="00771EFD">
      <w:pPr>
        <w:jc w:val="both"/>
        <w:rPr>
          <w:bCs/>
          <w:szCs w:val="20"/>
        </w:rPr>
      </w:pPr>
      <w:r w:rsidRPr="006F6015">
        <w:rPr>
          <w:bCs/>
          <w:szCs w:val="20"/>
        </w:rPr>
        <w:t>FOR CONTRACTOR’S PERSONNEL:</w:t>
      </w:r>
    </w:p>
    <w:p w14:paraId="23722D86" w14:textId="77777777" w:rsidR="00771EFD" w:rsidRPr="006F6015" w:rsidRDefault="00771EFD" w:rsidP="00771EFD">
      <w:pPr>
        <w:jc w:val="both"/>
        <w:rPr>
          <w:bCs/>
          <w:szCs w:val="20"/>
        </w:rPr>
      </w:pPr>
    </w:p>
    <w:p w14:paraId="3B7FEFF8" w14:textId="25E56F5E" w:rsidR="00EC49BA" w:rsidRPr="006F6015" w:rsidRDefault="00EC49BA" w:rsidP="00771EFD">
      <w:pPr>
        <w:jc w:val="both"/>
        <w:rPr>
          <w:bCs/>
          <w:szCs w:val="20"/>
        </w:rPr>
      </w:pPr>
      <w:r w:rsidRPr="006F6015">
        <w:rPr>
          <w:bCs/>
          <w:szCs w:val="20"/>
        </w:rPr>
        <w:t>I have received a copy of this Code of Conduct written in a language that I comprehend.  I understand that if I have any questions about this Code of Conduct, I can contact [</w:t>
      </w:r>
      <w:r w:rsidR="00C41ADC" w:rsidRPr="006F6015">
        <w:rPr>
          <w:bCs/>
          <w:i/>
          <w:szCs w:val="20"/>
        </w:rPr>
        <w:t>enter appropriate action</w:t>
      </w:r>
      <w:r w:rsidRPr="006F6015">
        <w:rPr>
          <w:bCs/>
          <w:szCs w:val="20"/>
        </w:rPr>
        <w:t xml:space="preserve">] requesting an explanation.  </w:t>
      </w:r>
    </w:p>
    <w:p w14:paraId="3625E03A" w14:textId="77777777" w:rsidR="00EC49BA" w:rsidRPr="006F6015" w:rsidRDefault="00EC49BA" w:rsidP="00771EFD">
      <w:pPr>
        <w:jc w:val="both"/>
        <w:rPr>
          <w:bCs/>
          <w:szCs w:val="20"/>
        </w:rPr>
      </w:pPr>
    </w:p>
    <w:p w14:paraId="242EC5F9" w14:textId="6766A824" w:rsidR="00771EFD" w:rsidRPr="006F6015" w:rsidRDefault="00EC49BA" w:rsidP="00771EFD">
      <w:pPr>
        <w:jc w:val="both"/>
        <w:rPr>
          <w:bCs/>
          <w:szCs w:val="20"/>
        </w:rPr>
      </w:pPr>
      <w:r w:rsidRPr="006F6015">
        <w:rPr>
          <w:bCs/>
          <w:szCs w:val="20"/>
        </w:rPr>
        <w:t xml:space="preserve">Name of Contractor’s Personnel: </w:t>
      </w:r>
      <w:r w:rsidR="00723636">
        <w:rPr>
          <w:bCs/>
          <w:szCs w:val="20"/>
        </w:rPr>
        <w:t xml:space="preserve">_______________________________________  </w:t>
      </w:r>
      <w:r w:rsidRPr="00723636">
        <w:rPr>
          <w:b/>
          <w:bCs/>
          <w:i/>
          <w:color w:val="2F5496" w:themeColor="accent5" w:themeShade="BF"/>
          <w:szCs w:val="20"/>
        </w:rPr>
        <w:t>[insert name]</w:t>
      </w:r>
    </w:p>
    <w:p w14:paraId="6617D075" w14:textId="38AF0A3F" w:rsidR="00EC49BA" w:rsidRPr="006F6015" w:rsidRDefault="00EC49BA" w:rsidP="00771EFD">
      <w:pPr>
        <w:jc w:val="both"/>
        <w:rPr>
          <w:bCs/>
          <w:szCs w:val="20"/>
        </w:rPr>
      </w:pPr>
    </w:p>
    <w:p w14:paraId="2E602FE2" w14:textId="77777777" w:rsidR="00D71CB1" w:rsidRPr="006F6015" w:rsidRDefault="00D71CB1" w:rsidP="00771EFD">
      <w:pPr>
        <w:jc w:val="both"/>
        <w:rPr>
          <w:bCs/>
          <w:szCs w:val="20"/>
        </w:rPr>
      </w:pPr>
    </w:p>
    <w:p w14:paraId="3AA50BF8" w14:textId="163E64D1" w:rsidR="00EC49BA" w:rsidRPr="00723636" w:rsidRDefault="00723636" w:rsidP="00771EFD">
      <w:pPr>
        <w:jc w:val="both"/>
        <w:rPr>
          <w:bCs/>
          <w:szCs w:val="20"/>
          <w:u w:val="single"/>
        </w:rPr>
      </w:pPr>
      <w:r>
        <w:rPr>
          <w:bCs/>
          <w:szCs w:val="20"/>
        </w:rPr>
        <w:t>Signature:</w:t>
      </w:r>
      <w:r>
        <w:rPr>
          <w:bCs/>
          <w:szCs w:val="20"/>
          <w:u w:val="single"/>
        </w:rPr>
        <w:t>___________________________________________________________</w:t>
      </w:r>
    </w:p>
    <w:p w14:paraId="37DB8BB8" w14:textId="77777777" w:rsidR="00771EFD" w:rsidRPr="006F6015" w:rsidRDefault="00771EFD" w:rsidP="00771EFD">
      <w:pPr>
        <w:jc w:val="both"/>
        <w:rPr>
          <w:bCs/>
          <w:szCs w:val="20"/>
        </w:rPr>
      </w:pPr>
    </w:p>
    <w:p w14:paraId="68C8FF69" w14:textId="153CE76C" w:rsidR="00EC49BA" w:rsidRPr="006F6015" w:rsidRDefault="00EC49BA" w:rsidP="00771EFD">
      <w:pPr>
        <w:jc w:val="both"/>
        <w:rPr>
          <w:bCs/>
          <w:szCs w:val="20"/>
        </w:rPr>
      </w:pPr>
      <w:r w:rsidRPr="006F6015">
        <w:rPr>
          <w:bCs/>
          <w:szCs w:val="20"/>
        </w:rPr>
        <w:t>Date: _______________________________________________</w:t>
      </w:r>
      <w:r w:rsidR="00723636">
        <w:rPr>
          <w:bCs/>
          <w:szCs w:val="20"/>
        </w:rPr>
        <w:t xml:space="preserve"> </w:t>
      </w:r>
      <w:r w:rsidR="00723636" w:rsidRPr="006F6015">
        <w:rPr>
          <w:bCs/>
          <w:i/>
          <w:szCs w:val="20"/>
        </w:rPr>
        <w:t>[day month year]</w:t>
      </w:r>
    </w:p>
    <w:p w14:paraId="01FB4294" w14:textId="77777777" w:rsidR="00EC49BA" w:rsidRPr="006F6015" w:rsidRDefault="00EC49BA" w:rsidP="00771EFD">
      <w:pPr>
        <w:jc w:val="both"/>
        <w:rPr>
          <w:bCs/>
          <w:szCs w:val="20"/>
        </w:rPr>
      </w:pPr>
    </w:p>
    <w:p w14:paraId="1F35DCAB" w14:textId="0BD38FD7" w:rsidR="00EC49BA" w:rsidRPr="006F6015" w:rsidRDefault="00EC49BA" w:rsidP="00771EFD">
      <w:pPr>
        <w:jc w:val="both"/>
        <w:rPr>
          <w:bCs/>
          <w:szCs w:val="20"/>
        </w:rPr>
      </w:pPr>
      <w:r w:rsidRPr="006F6015">
        <w:rPr>
          <w:bCs/>
          <w:szCs w:val="20"/>
        </w:rPr>
        <w:t xml:space="preserve">Countersignature of </w:t>
      </w:r>
      <w:r w:rsidR="00D921BA">
        <w:rPr>
          <w:bCs/>
          <w:szCs w:val="20"/>
        </w:rPr>
        <w:t>authorise</w:t>
      </w:r>
      <w:r w:rsidRPr="006F6015">
        <w:rPr>
          <w:bCs/>
          <w:szCs w:val="20"/>
        </w:rPr>
        <w:t>d representative of the Contractor:</w:t>
      </w:r>
    </w:p>
    <w:p w14:paraId="7622CCEE" w14:textId="77777777" w:rsidR="00771EFD" w:rsidRPr="006F6015" w:rsidRDefault="00771EFD" w:rsidP="00771EFD">
      <w:pPr>
        <w:jc w:val="both"/>
        <w:rPr>
          <w:bCs/>
          <w:szCs w:val="20"/>
        </w:rPr>
      </w:pPr>
    </w:p>
    <w:p w14:paraId="61FD23A5" w14:textId="77777777" w:rsidR="00D71CB1" w:rsidRPr="006F6015" w:rsidRDefault="00D71CB1" w:rsidP="00771EFD">
      <w:pPr>
        <w:jc w:val="both"/>
        <w:rPr>
          <w:bCs/>
          <w:szCs w:val="20"/>
        </w:rPr>
      </w:pPr>
    </w:p>
    <w:p w14:paraId="705F48BD" w14:textId="11C8DE19" w:rsidR="00EC49BA" w:rsidRPr="006F6015" w:rsidRDefault="00EC49BA" w:rsidP="00771EFD">
      <w:pPr>
        <w:jc w:val="both"/>
        <w:rPr>
          <w:bCs/>
          <w:szCs w:val="20"/>
        </w:rPr>
      </w:pPr>
      <w:r w:rsidRPr="006F6015">
        <w:rPr>
          <w:bCs/>
          <w:szCs w:val="20"/>
        </w:rPr>
        <w:t>Signature: ________________________________________________________</w:t>
      </w:r>
      <w:r w:rsidR="00D71CB1" w:rsidRPr="006F6015">
        <w:rPr>
          <w:bCs/>
          <w:szCs w:val="20"/>
        </w:rPr>
        <w:t>__</w:t>
      </w:r>
    </w:p>
    <w:p w14:paraId="02372CDD" w14:textId="77777777" w:rsidR="00D71CB1" w:rsidRPr="006F6015" w:rsidRDefault="00D71CB1" w:rsidP="00771EFD">
      <w:pPr>
        <w:jc w:val="both"/>
        <w:rPr>
          <w:bCs/>
          <w:szCs w:val="20"/>
        </w:rPr>
      </w:pPr>
    </w:p>
    <w:p w14:paraId="1276697B" w14:textId="0A6A0901" w:rsidR="00EC49BA" w:rsidRPr="006F6015" w:rsidRDefault="00D71CB1" w:rsidP="00723636">
      <w:pPr>
        <w:rPr>
          <w:bCs/>
          <w:szCs w:val="20"/>
        </w:rPr>
      </w:pPr>
      <w:r w:rsidRPr="006F6015">
        <w:rPr>
          <w:bCs/>
          <w:szCs w:val="20"/>
        </w:rPr>
        <w:t>Date:</w:t>
      </w:r>
      <w:r w:rsidR="00723636">
        <w:rPr>
          <w:bCs/>
          <w:szCs w:val="20"/>
        </w:rPr>
        <w:t xml:space="preserve"> </w:t>
      </w:r>
      <w:r w:rsidR="00723636">
        <w:rPr>
          <w:bCs/>
          <w:szCs w:val="20"/>
          <w:u w:val="single"/>
        </w:rPr>
        <w:t xml:space="preserve">______________________________________________ </w:t>
      </w:r>
      <w:r w:rsidR="00723636" w:rsidRPr="00723636">
        <w:rPr>
          <w:bCs/>
          <w:szCs w:val="20"/>
        </w:rPr>
        <w:t xml:space="preserve"> </w:t>
      </w:r>
      <w:r w:rsidRPr="006F6015">
        <w:rPr>
          <w:bCs/>
          <w:i/>
          <w:szCs w:val="20"/>
        </w:rPr>
        <w:t>[</w:t>
      </w:r>
      <w:r w:rsidR="00EC49BA" w:rsidRPr="006F6015">
        <w:rPr>
          <w:bCs/>
          <w:i/>
          <w:szCs w:val="20"/>
        </w:rPr>
        <w:t>day month year</w:t>
      </w:r>
      <w:r w:rsidRPr="006F6015">
        <w:rPr>
          <w:bCs/>
          <w:i/>
          <w:szCs w:val="20"/>
        </w:rPr>
        <w:t>]</w:t>
      </w:r>
    </w:p>
    <w:bookmarkEnd w:id="366"/>
    <w:p w14:paraId="7EDF16F2" w14:textId="01F20C3C" w:rsidR="00EC49BA" w:rsidRPr="006F6015" w:rsidRDefault="00EC49BA" w:rsidP="00771EFD">
      <w:pPr>
        <w:keepNext/>
        <w:ind w:left="990" w:right="18"/>
        <w:jc w:val="both"/>
        <w:outlineLvl w:val="3"/>
        <w:rPr>
          <w:bCs/>
          <w:sz w:val="22"/>
          <w:szCs w:val="22"/>
        </w:rPr>
      </w:pPr>
    </w:p>
    <w:p w14:paraId="113DB339" w14:textId="248C2B5A" w:rsidR="00EC49BA" w:rsidRPr="006F6015" w:rsidRDefault="00EC49BA" w:rsidP="00A31B00">
      <w:pPr>
        <w:pStyle w:val="SectionVHeading2"/>
        <w:rPr>
          <w:i/>
          <w:lang w:val="en-GB"/>
        </w:rPr>
      </w:pPr>
    </w:p>
    <w:p w14:paraId="3067E4C0" w14:textId="692CE1DB" w:rsidR="00C41ADC" w:rsidRPr="006F6015" w:rsidRDefault="00C41ADC" w:rsidP="00A31B00">
      <w:pPr>
        <w:pStyle w:val="SectionVHeading2"/>
        <w:rPr>
          <w:i/>
          <w:lang w:val="en-GB"/>
        </w:rPr>
      </w:pPr>
    </w:p>
    <w:p w14:paraId="79E16FE3" w14:textId="6F0B099C" w:rsidR="00C41ADC" w:rsidRPr="006F6015" w:rsidRDefault="00C41ADC" w:rsidP="00A31B00">
      <w:pPr>
        <w:pStyle w:val="SectionVHeading2"/>
        <w:rPr>
          <w:i/>
          <w:lang w:val="en-GB"/>
        </w:rPr>
      </w:pPr>
    </w:p>
    <w:p w14:paraId="157C88A8" w14:textId="0394AEB0" w:rsidR="00C41ADC" w:rsidRDefault="00C41ADC" w:rsidP="00A31B00">
      <w:pPr>
        <w:pStyle w:val="SectionVHeading2"/>
        <w:rPr>
          <w:i/>
          <w:lang w:val="en-GB"/>
        </w:rPr>
      </w:pPr>
    </w:p>
    <w:p w14:paraId="79FE3AB9" w14:textId="291FD287" w:rsidR="000E7353" w:rsidRDefault="000E7353" w:rsidP="00A31B00">
      <w:pPr>
        <w:pStyle w:val="SectionVHeading2"/>
        <w:rPr>
          <w:i/>
          <w:lang w:val="en-GB"/>
        </w:rPr>
      </w:pPr>
    </w:p>
    <w:p w14:paraId="44DC60AE" w14:textId="5575D2AB" w:rsidR="000E7353" w:rsidRDefault="000E7353" w:rsidP="00A31B00">
      <w:pPr>
        <w:pStyle w:val="SectionVHeading2"/>
        <w:rPr>
          <w:i/>
          <w:lang w:val="en-GB"/>
        </w:rPr>
      </w:pPr>
    </w:p>
    <w:p w14:paraId="241FD3B2" w14:textId="77777777" w:rsidR="000E7353" w:rsidRPr="006F6015" w:rsidRDefault="000E7353" w:rsidP="00A31B00">
      <w:pPr>
        <w:pStyle w:val="SectionVHeading2"/>
        <w:rPr>
          <w:i/>
          <w:lang w:val="en-GB"/>
        </w:rPr>
      </w:pPr>
    </w:p>
    <w:p w14:paraId="681910DD" w14:textId="058D38EE" w:rsidR="00C41ADC" w:rsidRPr="006F6015" w:rsidRDefault="00C41ADC" w:rsidP="00A31B00">
      <w:pPr>
        <w:pStyle w:val="SectionVHeading2"/>
        <w:rPr>
          <w:i/>
          <w:lang w:val="en-GB"/>
        </w:rPr>
      </w:pPr>
    </w:p>
    <w:p w14:paraId="15CDAE26" w14:textId="4DFE75EC" w:rsidR="00C41ADC" w:rsidRPr="006F6015" w:rsidRDefault="00C41ADC" w:rsidP="00A31B00">
      <w:pPr>
        <w:pStyle w:val="SectionVHeading2"/>
        <w:rPr>
          <w:i/>
          <w:lang w:val="en-GB"/>
        </w:rPr>
      </w:pPr>
    </w:p>
    <w:p w14:paraId="35FEBC9F" w14:textId="7634E60A" w:rsidR="00C41ADC" w:rsidRPr="006F6015" w:rsidRDefault="00C41ADC" w:rsidP="00A31B00">
      <w:pPr>
        <w:pStyle w:val="SectionVHeading2"/>
        <w:rPr>
          <w:i/>
          <w:lang w:val="en-GB"/>
        </w:rPr>
      </w:pPr>
    </w:p>
    <w:p w14:paraId="666A06F1" w14:textId="21ECCF10" w:rsidR="00C41ADC" w:rsidRDefault="00C41ADC" w:rsidP="00A31B00">
      <w:pPr>
        <w:pStyle w:val="SectionVHeading2"/>
        <w:rPr>
          <w:i/>
          <w:lang w:val="en-GB"/>
        </w:rPr>
      </w:pPr>
    </w:p>
    <w:p w14:paraId="14D050F0" w14:textId="16BDBC8A" w:rsidR="001753FA" w:rsidRDefault="001753FA" w:rsidP="00A31B00">
      <w:pPr>
        <w:pStyle w:val="SectionVHeading2"/>
        <w:rPr>
          <w:i/>
          <w:lang w:val="en-GB"/>
        </w:rPr>
      </w:pPr>
    </w:p>
    <w:p w14:paraId="07F6BA33" w14:textId="1F51F59F" w:rsidR="001753FA" w:rsidRDefault="001753FA" w:rsidP="00A31B00">
      <w:pPr>
        <w:pStyle w:val="SectionVHeading2"/>
        <w:rPr>
          <w:i/>
          <w:lang w:val="en-GB"/>
        </w:rPr>
      </w:pPr>
    </w:p>
    <w:p w14:paraId="264885FE" w14:textId="474921B6" w:rsidR="001753FA" w:rsidRDefault="001753FA" w:rsidP="00A31B00">
      <w:pPr>
        <w:pStyle w:val="SectionVHeading2"/>
        <w:rPr>
          <w:i/>
          <w:lang w:val="en-GB"/>
        </w:rPr>
      </w:pPr>
    </w:p>
    <w:p w14:paraId="5B9F250C" w14:textId="035D26B6" w:rsidR="001753FA" w:rsidRDefault="001753FA" w:rsidP="00A31B00">
      <w:pPr>
        <w:pStyle w:val="SectionVHeading2"/>
        <w:rPr>
          <w:i/>
          <w:lang w:val="en-GB"/>
        </w:rPr>
      </w:pPr>
    </w:p>
    <w:p w14:paraId="27A2D66E" w14:textId="2D090A49" w:rsidR="001753FA" w:rsidRDefault="001753FA" w:rsidP="00A31B00">
      <w:pPr>
        <w:pStyle w:val="SectionVHeading2"/>
        <w:rPr>
          <w:i/>
          <w:lang w:val="en-GB"/>
        </w:rPr>
      </w:pPr>
    </w:p>
    <w:p w14:paraId="3FB99EAA" w14:textId="4159393C" w:rsidR="00C41ADC" w:rsidRPr="006F6015" w:rsidRDefault="00C41ADC" w:rsidP="00A31B00">
      <w:pPr>
        <w:pStyle w:val="SectionVHeading2"/>
        <w:rPr>
          <w:i/>
          <w:lang w:val="en-GB"/>
        </w:rPr>
      </w:pPr>
    </w:p>
    <w:p w14:paraId="660F79DE" w14:textId="2B405BA4" w:rsidR="00EC49BA" w:rsidRPr="006D4A0E" w:rsidRDefault="00EC49BA" w:rsidP="00A31B00">
      <w:pPr>
        <w:pStyle w:val="SectionVHeading2"/>
        <w:rPr>
          <w:szCs w:val="28"/>
          <w:lang w:val="en-GB"/>
        </w:rPr>
      </w:pPr>
      <w:r w:rsidRPr="006D4A0E">
        <w:rPr>
          <w:szCs w:val="28"/>
          <w:lang w:val="en-GB"/>
        </w:rPr>
        <w:t>Others</w:t>
      </w:r>
    </w:p>
    <w:p w14:paraId="0C153E32" w14:textId="0DDE6B28" w:rsidR="00A31B00" w:rsidRPr="006F6015" w:rsidRDefault="00A31B00" w:rsidP="00A31B00">
      <w:pPr>
        <w:pStyle w:val="SectionVHeading2"/>
        <w:rPr>
          <w:i/>
          <w:lang w:val="en-GB"/>
        </w:rPr>
      </w:pPr>
    </w:p>
    <w:p w14:paraId="28C1931B" w14:textId="74092AE1" w:rsidR="000E7353" w:rsidRDefault="000E7353">
      <w:pPr>
        <w:rPr>
          <w:b/>
          <w:i/>
          <w:sz w:val="28"/>
          <w:szCs w:val="20"/>
        </w:rPr>
      </w:pPr>
      <w:r>
        <w:rPr>
          <w:i/>
        </w:rPr>
        <w:br w:type="page"/>
      </w:r>
    </w:p>
    <w:p w14:paraId="1EBEE410" w14:textId="77777777" w:rsidR="00A31B00" w:rsidRPr="006F6015" w:rsidRDefault="00A31B00" w:rsidP="00A31B00">
      <w:pPr>
        <w:pStyle w:val="SectionVHeading2"/>
        <w:rPr>
          <w:i/>
          <w:lang w:val="en-GB"/>
        </w:rPr>
      </w:pPr>
    </w:p>
    <w:p w14:paraId="63611FD2" w14:textId="77777777" w:rsidR="005E55B9" w:rsidRPr="006D4A0E" w:rsidRDefault="005E55B9">
      <w:pPr>
        <w:pStyle w:val="S4-header1"/>
        <w:rPr>
          <w:sz w:val="28"/>
          <w:szCs w:val="28"/>
          <w:highlight w:val="yellow"/>
        </w:rPr>
      </w:pPr>
      <w:bookmarkStart w:id="370" w:name="_Toc168299687"/>
      <w:r w:rsidRPr="006D4A0E">
        <w:rPr>
          <w:sz w:val="28"/>
          <w:szCs w:val="28"/>
        </w:rPr>
        <w:t>Bidder’s Qualification</w:t>
      </w:r>
      <w:bookmarkEnd w:id="370"/>
    </w:p>
    <w:p w14:paraId="6FC8EB22" w14:textId="77777777" w:rsidR="00E15DB5" w:rsidRDefault="00E15DB5" w:rsidP="00E15DB5">
      <w:pPr>
        <w:jc w:val="both"/>
      </w:pPr>
      <w:r>
        <w:t>To establish its qualifications to perform the contract in accordance with Section III, Evaluation and Qualification Criteria the Bidder shall provide the information requested in the corresponding Information Sheets included hereunder.</w:t>
      </w:r>
    </w:p>
    <w:p w14:paraId="09F17635" w14:textId="77777777" w:rsidR="00E15DB5" w:rsidRDefault="00E15DB5" w:rsidP="00E15DB5">
      <w:pPr>
        <w:jc w:val="both"/>
      </w:pPr>
    </w:p>
    <w:p w14:paraId="066AC0BB" w14:textId="0F5096AA" w:rsidR="001C16CB" w:rsidRPr="006F6015" w:rsidRDefault="00E15DB5" w:rsidP="00E15DB5">
      <w:pPr>
        <w:jc w:val="both"/>
      </w:pPr>
      <w:r>
        <w:t>The completed forms will be used for Bid evaluation purposes only and will not form part of the Contract.</w:t>
      </w:r>
    </w:p>
    <w:p w14:paraId="33EF1D66" w14:textId="77777777" w:rsidR="001C16CB" w:rsidRPr="006F6015" w:rsidRDefault="001C16CB">
      <w:pPr>
        <w:jc w:val="center"/>
      </w:pPr>
    </w:p>
    <w:p w14:paraId="164953D5" w14:textId="77777777" w:rsidR="006E3F18" w:rsidRDefault="005E55B9">
      <w:pPr>
        <w:jc w:val="center"/>
      </w:pPr>
      <w:r w:rsidRPr="006F6015">
        <w:br w:type="page"/>
      </w:r>
      <w:bookmarkStart w:id="371" w:name="_Toc78273052"/>
      <w:bookmarkStart w:id="372" w:name="_Toc108950346"/>
      <w:bookmarkEnd w:id="337"/>
    </w:p>
    <w:p w14:paraId="2973AB70" w14:textId="77777777" w:rsidR="006E3F18" w:rsidRDefault="006E3F18">
      <w:pPr>
        <w:jc w:val="center"/>
      </w:pPr>
    </w:p>
    <w:p w14:paraId="09B308D2" w14:textId="1621CAF4" w:rsidR="005E55B9" w:rsidRPr="006D4A0E" w:rsidRDefault="005E55B9">
      <w:pPr>
        <w:jc w:val="center"/>
        <w:rPr>
          <w:rStyle w:val="Table"/>
          <w:rFonts w:ascii="Times New Roman" w:hAnsi="Times New Roman"/>
          <w:b/>
          <w:spacing w:val="-2"/>
          <w:sz w:val="28"/>
          <w:szCs w:val="28"/>
        </w:rPr>
      </w:pPr>
      <w:r w:rsidRPr="006D4A0E">
        <w:rPr>
          <w:rStyle w:val="Table"/>
          <w:rFonts w:ascii="Times New Roman" w:hAnsi="Times New Roman"/>
          <w:b/>
          <w:spacing w:val="-2"/>
          <w:sz w:val="28"/>
          <w:szCs w:val="28"/>
        </w:rPr>
        <w:t>Form ELI 1.1</w:t>
      </w:r>
    </w:p>
    <w:p w14:paraId="34661A0F" w14:textId="77777777" w:rsidR="005E55B9" w:rsidRPr="006D4A0E" w:rsidRDefault="005E55B9">
      <w:pPr>
        <w:pStyle w:val="S4-Header2"/>
        <w:rPr>
          <w:sz w:val="28"/>
          <w:szCs w:val="28"/>
        </w:rPr>
      </w:pPr>
      <w:bookmarkStart w:id="373" w:name="_Toc125871309"/>
      <w:bookmarkStart w:id="374" w:name="_Toc127160593"/>
      <w:bookmarkStart w:id="375" w:name="_Toc138144065"/>
      <w:bookmarkStart w:id="376" w:name="_Toc168299688"/>
      <w:r w:rsidRPr="006D4A0E">
        <w:rPr>
          <w:sz w:val="28"/>
          <w:szCs w:val="28"/>
        </w:rPr>
        <w:t>Bidder Information Sheet</w:t>
      </w:r>
      <w:bookmarkEnd w:id="373"/>
      <w:bookmarkEnd w:id="374"/>
      <w:bookmarkEnd w:id="375"/>
      <w:bookmarkEnd w:id="376"/>
    </w:p>
    <w:bookmarkEnd w:id="371"/>
    <w:bookmarkEnd w:id="372"/>
    <w:p w14:paraId="5B17C26D" w14:textId="77777777" w:rsidR="0055431B" w:rsidRPr="006F6015" w:rsidRDefault="0055431B" w:rsidP="0055431B">
      <w:pPr>
        <w:widowControl w:val="0"/>
        <w:autoSpaceDE w:val="0"/>
        <w:autoSpaceDN w:val="0"/>
        <w:jc w:val="right"/>
        <w:rPr>
          <w:spacing w:val="-2"/>
        </w:rPr>
      </w:pPr>
      <w:r w:rsidRPr="006F6015">
        <w:rPr>
          <w:spacing w:val="-2"/>
        </w:rPr>
        <w:t xml:space="preserve">Date: </w:t>
      </w:r>
      <w:r w:rsidRPr="00723636">
        <w:rPr>
          <w:b/>
          <w:i/>
          <w:color w:val="2F5496" w:themeColor="accent5" w:themeShade="BF"/>
        </w:rPr>
        <w:t>[insert day, month, year]</w:t>
      </w:r>
      <w:r w:rsidRPr="006F6015">
        <w:br/>
      </w:r>
      <w:r w:rsidRPr="006F6015">
        <w:rPr>
          <w:spacing w:val="-2"/>
        </w:rPr>
        <w:t xml:space="preserve">ICB No. and title: </w:t>
      </w:r>
      <w:r w:rsidRPr="00723636">
        <w:rPr>
          <w:b/>
          <w:i/>
          <w:color w:val="2F5496" w:themeColor="accent5" w:themeShade="BF"/>
          <w:spacing w:val="3"/>
        </w:rPr>
        <w:t>[insert ICB number and title]</w:t>
      </w:r>
      <w:r w:rsidRPr="006F6015">
        <w:rPr>
          <w:spacing w:val="3"/>
        </w:rPr>
        <w:br/>
      </w:r>
      <w:r w:rsidRPr="006F6015">
        <w:rPr>
          <w:spacing w:val="-2"/>
        </w:rPr>
        <w:t>Page</w:t>
      </w:r>
      <w:r w:rsidRPr="006F6015">
        <w:rPr>
          <w:i/>
          <w:spacing w:val="-2"/>
        </w:rPr>
        <w:t xml:space="preserve"> </w:t>
      </w:r>
      <w:r w:rsidRPr="00723636">
        <w:rPr>
          <w:b/>
          <w:i/>
          <w:color w:val="2F5496" w:themeColor="accent5" w:themeShade="BF"/>
        </w:rPr>
        <w:t>[insert page number]</w:t>
      </w:r>
      <w:r w:rsidRPr="00723636">
        <w:rPr>
          <w:color w:val="2F5496" w:themeColor="accent5" w:themeShade="BF"/>
        </w:rPr>
        <w:t xml:space="preserve"> </w:t>
      </w:r>
      <w:r w:rsidRPr="006F6015">
        <w:rPr>
          <w:spacing w:val="-2"/>
        </w:rPr>
        <w:t xml:space="preserve">of </w:t>
      </w:r>
      <w:r w:rsidRPr="00723636">
        <w:rPr>
          <w:b/>
          <w:i/>
          <w:color w:val="2F5496" w:themeColor="accent5" w:themeShade="BF"/>
          <w:spacing w:val="1"/>
        </w:rPr>
        <w:t>[insert total number]</w:t>
      </w:r>
      <w:r w:rsidRPr="006F6015">
        <w:rPr>
          <w:spacing w:val="1"/>
        </w:rPr>
        <w:t xml:space="preserve"> </w:t>
      </w:r>
      <w:r w:rsidRPr="006F6015">
        <w:rPr>
          <w:spacing w:val="-2"/>
        </w:rPr>
        <w:t>pages</w:t>
      </w:r>
    </w:p>
    <w:p w14:paraId="398AA83D" w14:textId="77777777" w:rsidR="0055431B" w:rsidRPr="006F6015" w:rsidRDefault="0055431B" w:rsidP="0055431B">
      <w:pPr>
        <w:widowControl w:val="0"/>
        <w:autoSpaceDE w:val="0"/>
        <w:autoSpaceDN w:val="0"/>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5431B" w:rsidRPr="006F6015" w14:paraId="7CCD078A" w14:textId="77777777" w:rsidTr="00D165E9">
        <w:tc>
          <w:tcPr>
            <w:tcW w:w="9279" w:type="dxa"/>
            <w:tcBorders>
              <w:top w:val="single" w:sz="2" w:space="0" w:color="auto"/>
              <w:left w:val="single" w:sz="2" w:space="0" w:color="auto"/>
              <w:bottom w:val="single" w:sz="2" w:space="0" w:color="auto"/>
              <w:right w:val="single" w:sz="2" w:space="0" w:color="auto"/>
            </w:tcBorders>
          </w:tcPr>
          <w:p w14:paraId="1765016E" w14:textId="77777777" w:rsidR="0055431B" w:rsidRPr="006F6015" w:rsidRDefault="0055431B" w:rsidP="0055431B">
            <w:pPr>
              <w:widowControl w:val="0"/>
              <w:autoSpaceDE w:val="0"/>
              <w:autoSpaceDN w:val="0"/>
              <w:spacing w:before="40" w:after="120"/>
              <w:ind w:left="90"/>
              <w:rPr>
                <w:spacing w:val="-2"/>
              </w:rPr>
            </w:pPr>
            <w:r w:rsidRPr="006F6015">
              <w:rPr>
                <w:spacing w:val="-2"/>
              </w:rPr>
              <w:t>Bidder's legal name</w:t>
            </w:r>
          </w:p>
          <w:p w14:paraId="18F4A790" w14:textId="77777777" w:rsidR="0055431B" w:rsidRPr="00EC5F8E" w:rsidRDefault="0055431B" w:rsidP="0055431B">
            <w:pPr>
              <w:widowControl w:val="0"/>
              <w:autoSpaceDE w:val="0"/>
              <w:autoSpaceDN w:val="0"/>
              <w:spacing w:before="40" w:after="120"/>
              <w:ind w:left="90"/>
              <w:rPr>
                <w:b/>
                <w:i/>
                <w:spacing w:val="3"/>
                <w:sz w:val="22"/>
                <w:szCs w:val="22"/>
              </w:rPr>
            </w:pPr>
            <w:r w:rsidRPr="00EC5F8E">
              <w:rPr>
                <w:b/>
                <w:i/>
                <w:color w:val="2F5496" w:themeColor="accent5" w:themeShade="BF"/>
                <w:spacing w:val="3"/>
                <w:sz w:val="22"/>
                <w:szCs w:val="22"/>
              </w:rPr>
              <w:t>[insert full legal name]</w:t>
            </w:r>
          </w:p>
        </w:tc>
      </w:tr>
      <w:tr w:rsidR="0055431B" w:rsidRPr="006F6015" w14:paraId="09EF7196" w14:textId="77777777" w:rsidTr="00D165E9">
        <w:tc>
          <w:tcPr>
            <w:tcW w:w="9279" w:type="dxa"/>
            <w:tcBorders>
              <w:top w:val="single" w:sz="2" w:space="0" w:color="auto"/>
              <w:left w:val="single" w:sz="2" w:space="0" w:color="auto"/>
              <w:bottom w:val="single" w:sz="2" w:space="0" w:color="auto"/>
              <w:right w:val="single" w:sz="2" w:space="0" w:color="auto"/>
            </w:tcBorders>
          </w:tcPr>
          <w:p w14:paraId="60A73D3B" w14:textId="77777777" w:rsidR="0055431B" w:rsidRPr="006F6015" w:rsidRDefault="0055431B" w:rsidP="0055431B">
            <w:pPr>
              <w:widowControl w:val="0"/>
              <w:autoSpaceDE w:val="0"/>
              <w:autoSpaceDN w:val="0"/>
              <w:spacing w:before="40" w:after="120"/>
              <w:ind w:left="90"/>
              <w:rPr>
                <w:spacing w:val="-10"/>
              </w:rPr>
            </w:pPr>
            <w:r w:rsidRPr="006F6015">
              <w:rPr>
                <w:spacing w:val="-2"/>
              </w:rPr>
              <w:t xml:space="preserve">In case of Joint Venture (JV), </w:t>
            </w:r>
            <w:r w:rsidRPr="006F6015">
              <w:rPr>
                <w:spacing w:val="-10"/>
              </w:rPr>
              <w:t>legal name of each partner:</w:t>
            </w:r>
          </w:p>
          <w:p w14:paraId="0AE4E344" w14:textId="77777777" w:rsidR="0055431B" w:rsidRPr="00EC5F8E" w:rsidRDefault="0055431B" w:rsidP="0055431B">
            <w:pPr>
              <w:widowControl w:val="0"/>
              <w:autoSpaceDE w:val="0"/>
              <w:autoSpaceDN w:val="0"/>
              <w:spacing w:before="40" w:after="120"/>
              <w:ind w:left="90"/>
              <w:rPr>
                <w:b/>
                <w:i/>
                <w:spacing w:val="4"/>
                <w:sz w:val="22"/>
                <w:szCs w:val="22"/>
              </w:rPr>
            </w:pPr>
            <w:r w:rsidRPr="00EC5F8E">
              <w:rPr>
                <w:b/>
                <w:i/>
                <w:color w:val="2F5496" w:themeColor="accent5" w:themeShade="BF"/>
                <w:spacing w:val="4"/>
                <w:sz w:val="22"/>
                <w:szCs w:val="22"/>
              </w:rPr>
              <w:t>[insert full legal name of each partner in JV]</w:t>
            </w:r>
          </w:p>
        </w:tc>
      </w:tr>
      <w:tr w:rsidR="0055431B" w:rsidRPr="006F6015" w14:paraId="3021A021" w14:textId="77777777" w:rsidTr="00D165E9">
        <w:tc>
          <w:tcPr>
            <w:tcW w:w="9279" w:type="dxa"/>
            <w:tcBorders>
              <w:top w:val="single" w:sz="2" w:space="0" w:color="auto"/>
              <w:left w:val="single" w:sz="2" w:space="0" w:color="auto"/>
              <w:bottom w:val="single" w:sz="2" w:space="0" w:color="auto"/>
              <w:right w:val="single" w:sz="2" w:space="0" w:color="auto"/>
            </w:tcBorders>
          </w:tcPr>
          <w:p w14:paraId="41E53EB7" w14:textId="77777777" w:rsidR="0055431B" w:rsidRPr="006F6015" w:rsidRDefault="0055431B" w:rsidP="0055431B">
            <w:pPr>
              <w:widowControl w:val="0"/>
              <w:autoSpaceDE w:val="0"/>
              <w:autoSpaceDN w:val="0"/>
              <w:spacing w:before="40" w:after="120"/>
              <w:ind w:left="90"/>
              <w:rPr>
                <w:spacing w:val="-8"/>
              </w:rPr>
            </w:pPr>
            <w:r w:rsidRPr="006F6015">
              <w:rPr>
                <w:spacing w:val="-8"/>
              </w:rPr>
              <w:t>Bidder’s actual or intended country of constitution:</w:t>
            </w:r>
          </w:p>
          <w:p w14:paraId="12A3C74D" w14:textId="77777777" w:rsidR="0055431B" w:rsidRPr="00EC5F8E" w:rsidRDefault="0055431B" w:rsidP="0055431B">
            <w:pPr>
              <w:widowControl w:val="0"/>
              <w:autoSpaceDE w:val="0"/>
              <w:autoSpaceDN w:val="0"/>
              <w:spacing w:before="40" w:after="120"/>
              <w:ind w:left="90"/>
              <w:rPr>
                <w:b/>
                <w:i/>
                <w:spacing w:val="6"/>
                <w:sz w:val="22"/>
                <w:szCs w:val="22"/>
              </w:rPr>
            </w:pPr>
            <w:r w:rsidRPr="00EC5F8E">
              <w:rPr>
                <w:b/>
                <w:i/>
                <w:color w:val="2F5496" w:themeColor="accent5" w:themeShade="BF"/>
                <w:spacing w:val="6"/>
                <w:sz w:val="22"/>
                <w:szCs w:val="22"/>
              </w:rPr>
              <w:t>[indicate country of constitution]</w:t>
            </w:r>
          </w:p>
        </w:tc>
      </w:tr>
      <w:tr w:rsidR="0055431B" w:rsidRPr="006F6015" w14:paraId="666ABDEB" w14:textId="77777777" w:rsidTr="00D165E9">
        <w:tc>
          <w:tcPr>
            <w:tcW w:w="9279" w:type="dxa"/>
            <w:tcBorders>
              <w:top w:val="single" w:sz="2" w:space="0" w:color="auto"/>
              <w:left w:val="single" w:sz="2" w:space="0" w:color="auto"/>
              <w:bottom w:val="single" w:sz="2" w:space="0" w:color="auto"/>
              <w:right w:val="single" w:sz="2" w:space="0" w:color="auto"/>
            </w:tcBorders>
          </w:tcPr>
          <w:p w14:paraId="1508CC96" w14:textId="77777777" w:rsidR="0055431B" w:rsidRPr="006F6015" w:rsidRDefault="0055431B" w:rsidP="0055431B">
            <w:pPr>
              <w:widowControl w:val="0"/>
              <w:autoSpaceDE w:val="0"/>
              <w:autoSpaceDN w:val="0"/>
              <w:spacing w:before="40" w:after="120"/>
              <w:ind w:left="90"/>
              <w:rPr>
                <w:spacing w:val="-8"/>
              </w:rPr>
            </w:pPr>
            <w:r w:rsidRPr="006F6015">
              <w:rPr>
                <w:spacing w:val="-8"/>
              </w:rPr>
              <w:t>Bidder’s actual or intended year of constitution:</w:t>
            </w:r>
          </w:p>
          <w:p w14:paraId="0D9D4B9F" w14:textId="77777777" w:rsidR="0055431B" w:rsidRPr="00EC5F8E" w:rsidRDefault="0055431B" w:rsidP="0055431B">
            <w:pPr>
              <w:widowControl w:val="0"/>
              <w:autoSpaceDE w:val="0"/>
              <w:autoSpaceDN w:val="0"/>
              <w:spacing w:before="40" w:after="120"/>
              <w:ind w:left="90"/>
              <w:rPr>
                <w:b/>
                <w:i/>
                <w:spacing w:val="6"/>
                <w:sz w:val="22"/>
                <w:szCs w:val="22"/>
              </w:rPr>
            </w:pPr>
            <w:r w:rsidRPr="00EC5F8E">
              <w:rPr>
                <w:b/>
                <w:i/>
                <w:color w:val="2F5496" w:themeColor="accent5" w:themeShade="BF"/>
                <w:spacing w:val="6"/>
                <w:sz w:val="22"/>
                <w:szCs w:val="22"/>
              </w:rPr>
              <w:t>[indicate year of Constitution]</w:t>
            </w:r>
          </w:p>
        </w:tc>
      </w:tr>
      <w:tr w:rsidR="0055431B" w:rsidRPr="006F6015" w14:paraId="1352FC4A" w14:textId="77777777" w:rsidTr="00D165E9">
        <w:tc>
          <w:tcPr>
            <w:tcW w:w="9279" w:type="dxa"/>
            <w:tcBorders>
              <w:top w:val="single" w:sz="2" w:space="0" w:color="auto"/>
              <w:left w:val="single" w:sz="2" w:space="0" w:color="auto"/>
              <w:bottom w:val="single" w:sz="2" w:space="0" w:color="auto"/>
              <w:right w:val="single" w:sz="2" w:space="0" w:color="auto"/>
            </w:tcBorders>
          </w:tcPr>
          <w:p w14:paraId="2804D230" w14:textId="77777777" w:rsidR="0055431B" w:rsidRPr="006F6015" w:rsidRDefault="0055431B" w:rsidP="0055431B">
            <w:pPr>
              <w:widowControl w:val="0"/>
              <w:autoSpaceDE w:val="0"/>
              <w:autoSpaceDN w:val="0"/>
              <w:spacing w:before="40" w:after="120"/>
              <w:ind w:left="90"/>
              <w:rPr>
                <w:spacing w:val="-2"/>
              </w:rPr>
            </w:pPr>
            <w:r w:rsidRPr="006F6015">
              <w:rPr>
                <w:spacing w:val="-2"/>
              </w:rPr>
              <w:t>Bidder's legal address in country of registration:</w:t>
            </w:r>
          </w:p>
          <w:p w14:paraId="5C0051E7" w14:textId="77777777" w:rsidR="0055431B" w:rsidRPr="00EC5F8E" w:rsidRDefault="0055431B" w:rsidP="0055431B">
            <w:pPr>
              <w:widowControl w:val="0"/>
              <w:autoSpaceDE w:val="0"/>
              <w:autoSpaceDN w:val="0"/>
              <w:spacing w:before="40" w:after="120"/>
              <w:ind w:left="90"/>
              <w:rPr>
                <w:b/>
                <w:i/>
                <w:spacing w:val="1"/>
                <w:sz w:val="22"/>
                <w:szCs w:val="22"/>
              </w:rPr>
            </w:pPr>
            <w:r w:rsidRPr="00EC5F8E">
              <w:rPr>
                <w:b/>
                <w:i/>
                <w:color w:val="2F5496" w:themeColor="accent5" w:themeShade="BF"/>
                <w:spacing w:val="1"/>
                <w:sz w:val="22"/>
                <w:szCs w:val="22"/>
              </w:rPr>
              <w:t>[insert street/ number/ town or city/ country]</w:t>
            </w:r>
          </w:p>
        </w:tc>
      </w:tr>
      <w:tr w:rsidR="0055431B" w:rsidRPr="006F6015" w14:paraId="429969C9" w14:textId="77777777" w:rsidTr="00D165E9">
        <w:tc>
          <w:tcPr>
            <w:tcW w:w="9279" w:type="dxa"/>
            <w:tcBorders>
              <w:top w:val="single" w:sz="2" w:space="0" w:color="auto"/>
              <w:left w:val="single" w:sz="2" w:space="0" w:color="auto"/>
              <w:bottom w:val="single" w:sz="2" w:space="0" w:color="auto"/>
              <w:right w:val="single" w:sz="2" w:space="0" w:color="auto"/>
            </w:tcBorders>
          </w:tcPr>
          <w:p w14:paraId="71A54F8A" w14:textId="02170C5B" w:rsidR="0055431B" w:rsidRPr="006F6015" w:rsidRDefault="0055431B" w:rsidP="0055431B">
            <w:pPr>
              <w:widowControl w:val="0"/>
              <w:autoSpaceDE w:val="0"/>
              <w:autoSpaceDN w:val="0"/>
              <w:spacing w:before="40" w:after="120"/>
              <w:ind w:left="90"/>
              <w:rPr>
                <w:spacing w:val="-2"/>
              </w:rPr>
            </w:pPr>
            <w:r w:rsidRPr="006F6015">
              <w:rPr>
                <w:spacing w:val="-2"/>
              </w:rPr>
              <w:t xml:space="preserve">Bidder's </w:t>
            </w:r>
            <w:r w:rsidR="00D921BA">
              <w:rPr>
                <w:spacing w:val="-2"/>
              </w:rPr>
              <w:t>authorise</w:t>
            </w:r>
            <w:r w:rsidRPr="006F6015">
              <w:rPr>
                <w:spacing w:val="-2"/>
              </w:rPr>
              <w:t>d representative information</w:t>
            </w:r>
          </w:p>
          <w:p w14:paraId="6DE944DC" w14:textId="1478D5C6" w:rsidR="0055431B" w:rsidRPr="006F6015" w:rsidRDefault="0055431B" w:rsidP="0055431B">
            <w:pPr>
              <w:widowControl w:val="0"/>
              <w:autoSpaceDE w:val="0"/>
              <w:autoSpaceDN w:val="0"/>
              <w:spacing w:before="40" w:after="120"/>
              <w:ind w:left="90"/>
              <w:rPr>
                <w:spacing w:val="6"/>
              </w:rPr>
            </w:pPr>
            <w:r w:rsidRPr="006F6015">
              <w:rPr>
                <w:spacing w:val="-2"/>
              </w:rPr>
              <w:t>Name:</w:t>
            </w:r>
            <w:r w:rsidR="00723636">
              <w:rPr>
                <w:spacing w:val="-2"/>
              </w:rPr>
              <w:t>___________________________________________________</w:t>
            </w:r>
            <w:r w:rsidRPr="006F6015">
              <w:rPr>
                <w:spacing w:val="-2"/>
              </w:rPr>
              <w:t xml:space="preserve"> </w:t>
            </w:r>
            <w:r w:rsidRPr="00EC5F8E">
              <w:rPr>
                <w:b/>
                <w:i/>
                <w:color w:val="2F5496" w:themeColor="accent5" w:themeShade="BF"/>
                <w:spacing w:val="6"/>
                <w:sz w:val="22"/>
                <w:szCs w:val="22"/>
              </w:rPr>
              <w:t>[insert full legal name]</w:t>
            </w:r>
          </w:p>
          <w:p w14:paraId="2903A322" w14:textId="48CFA72A" w:rsidR="0055431B" w:rsidRPr="006F6015" w:rsidRDefault="0055431B" w:rsidP="0055431B">
            <w:pPr>
              <w:widowControl w:val="0"/>
              <w:autoSpaceDE w:val="0"/>
              <w:autoSpaceDN w:val="0"/>
              <w:spacing w:before="40" w:after="120"/>
              <w:ind w:left="90"/>
              <w:rPr>
                <w:i/>
                <w:spacing w:val="1"/>
              </w:rPr>
            </w:pPr>
            <w:r w:rsidRPr="006F6015">
              <w:rPr>
                <w:spacing w:val="-2"/>
              </w:rPr>
              <w:t>Address:</w:t>
            </w:r>
            <w:r w:rsidR="00723636">
              <w:rPr>
                <w:spacing w:val="-2"/>
              </w:rPr>
              <w:t>_________________________________</w:t>
            </w:r>
            <w:r w:rsidRPr="006F6015">
              <w:rPr>
                <w:spacing w:val="-2"/>
              </w:rPr>
              <w:t xml:space="preserve"> </w:t>
            </w:r>
            <w:r w:rsidRPr="00EC5F8E">
              <w:rPr>
                <w:b/>
                <w:i/>
                <w:color w:val="2F5496" w:themeColor="accent5" w:themeShade="BF"/>
                <w:spacing w:val="1"/>
                <w:sz w:val="22"/>
                <w:szCs w:val="22"/>
              </w:rPr>
              <w:t>[inser</w:t>
            </w:r>
            <w:r w:rsidR="00044CAD" w:rsidRPr="00EC5F8E">
              <w:rPr>
                <w:b/>
                <w:i/>
                <w:color w:val="2F5496" w:themeColor="accent5" w:themeShade="BF"/>
                <w:spacing w:val="1"/>
                <w:sz w:val="22"/>
                <w:szCs w:val="22"/>
              </w:rPr>
              <w:t>t street/ number/ town or city/</w:t>
            </w:r>
            <w:r w:rsidRPr="00EC5F8E">
              <w:rPr>
                <w:b/>
                <w:i/>
                <w:color w:val="2F5496" w:themeColor="accent5" w:themeShade="BF"/>
                <w:spacing w:val="1"/>
                <w:sz w:val="22"/>
                <w:szCs w:val="22"/>
              </w:rPr>
              <w:t>country]</w:t>
            </w:r>
          </w:p>
          <w:p w14:paraId="0B9628E5" w14:textId="1820AD32" w:rsidR="0055431B" w:rsidRPr="00EC5F8E" w:rsidRDefault="0055431B" w:rsidP="0055431B">
            <w:pPr>
              <w:widowControl w:val="0"/>
              <w:autoSpaceDE w:val="0"/>
              <w:autoSpaceDN w:val="0"/>
              <w:spacing w:before="40" w:after="120"/>
              <w:ind w:left="90"/>
              <w:rPr>
                <w:b/>
                <w:sz w:val="22"/>
                <w:szCs w:val="22"/>
              </w:rPr>
            </w:pPr>
            <w:r w:rsidRPr="006F6015">
              <w:rPr>
                <w:spacing w:val="-2"/>
              </w:rPr>
              <w:t>Telephone/Fax numbers</w:t>
            </w:r>
            <w:r w:rsidRPr="00EC5F8E">
              <w:rPr>
                <w:spacing w:val="-2"/>
                <w:sz w:val="22"/>
                <w:szCs w:val="22"/>
              </w:rPr>
              <w:t>:</w:t>
            </w:r>
            <w:r w:rsidR="00723636" w:rsidRPr="00EC5F8E">
              <w:rPr>
                <w:spacing w:val="-2"/>
                <w:sz w:val="22"/>
                <w:szCs w:val="22"/>
              </w:rPr>
              <w:t>___</w:t>
            </w:r>
            <w:r w:rsidR="00EC5F8E">
              <w:rPr>
                <w:spacing w:val="-2"/>
                <w:sz w:val="22"/>
                <w:szCs w:val="22"/>
              </w:rPr>
              <w:t xml:space="preserve">_____ </w:t>
            </w:r>
            <w:r w:rsidRPr="00EC5F8E">
              <w:rPr>
                <w:b/>
                <w:i/>
                <w:color w:val="2F5496" w:themeColor="accent5" w:themeShade="BF"/>
                <w:sz w:val="22"/>
                <w:szCs w:val="22"/>
              </w:rPr>
              <w:t>[insert telephone/fax numbers, including country and city codes]</w:t>
            </w:r>
          </w:p>
          <w:p w14:paraId="1AAB8EFE" w14:textId="1864AEF2" w:rsidR="0055431B" w:rsidRPr="006F6015" w:rsidRDefault="0055431B" w:rsidP="0055431B">
            <w:pPr>
              <w:widowControl w:val="0"/>
              <w:autoSpaceDE w:val="0"/>
              <w:autoSpaceDN w:val="0"/>
              <w:spacing w:before="40" w:after="120"/>
              <w:ind w:left="90"/>
            </w:pPr>
            <w:r w:rsidRPr="006F6015">
              <w:rPr>
                <w:spacing w:val="-6"/>
              </w:rPr>
              <w:t>E-mail address:</w:t>
            </w:r>
            <w:r w:rsidR="00723636">
              <w:rPr>
                <w:spacing w:val="-6"/>
              </w:rPr>
              <w:t>___________________________</w:t>
            </w:r>
            <w:r w:rsidRPr="006F6015">
              <w:rPr>
                <w:spacing w:val="-6"/>
              </w:rPr>
              <w:t xml:space="preserve"> </w:t>
            </w:r>
            <w:r w:rsidRPr="00EC5F8E">
              <w:rPr>
                <w:b/>
                <w:i/>
                <w:color w:val="2F5496" w:themeColor="accent5" w:themeShade="BF"/>
                <w:sz w:val="22"/>
                <w:szCs w:val="22"/>
              </w:rPr>
              <w:t>[indicate e-mail address]</w:t>
            </w:r>
          </w:p>
        </w:tc>
      </w:tr>
      <w:tr w:rsidR="0055431B" w:rsidRPr="006F6015" w14:paraId="025157B4" w14:textId="77777777" w:rsidTr="00D165E9">
        <w:tc>
          <w:tcPr>
            <w:tcW w:w="9279" w:type="dxa"/>
            <w:tcBorders>
              <w:top w:val="single" w:sz="2" w:space="0" w:color="auto"/>
              <w:left w:val="single" w:sz="2" w:space="0" w:color="auto"/>
              <w:bottom w:val="single" w:sz="2" w:space="0" w:color="auto"/>
              <w:right w:val="single" w:sz="2" w:space="0" w:color="auto"/>
            </w:tcBorders>
          </w:tcPr>
          <w:p w14:paraId="127C10C0" w14:textId="77777777" w:rsidR="0055431B" w:rsidRPr="006F6015" w:rsidRDefault="0055431B" w:rsidP="0055431B">
            <w:pPr>
              <w:widowControl w:val="0"/>
              <w:autoSpaceDE w:val="0"/>
              <w:autoSpaceDN w:val="0"/>
              <w:spacing w:before="40" w:after="120"/>
              <w:ind w:left="540" w:hanging="450"/>
              <w:rPr>
                <w:spacing w:val="-2"/>
              </w:rPr>
            </w:pPr>
            <w:r w:rsidRPr="006F6015">
              <w:rPr>
                <w:spacing w:val="-2"/>
              </w:rPr>
              <w:t>1. Attached are copies of original documents of:</w:t>
            </w:r>
          </w:p>
          <w:p w14:paraId="3C9B493A" w14:textId="77777777" w:rsidR="0055431B" w:rsidRPr="006F6015" w:rsidRDefault="0055431B" w:rsidP="0055431B">
            <w:pPr>
              <w:widowControl w:val="0"/>
              <w:autoSpaceDE w:val="0"/>
              <w:autoSpaceDN w:val="0"/>
              <w:spacing w:before="40" w:after="120"/>
              <w:ind w:left="540" w:hanging="450"/>
              <w:rPr>
                <w:spacing w:val="-8"/>
              </w:rPr>
            </w:pPr>
            <w:r w:rsidRPr="006F6015">
              <w:rPr>
                <w:rFonts w:ascii="Wingdings" w:eastAsia="Wingdings" w:hAnsi="Wingdings" w:cs="Wingdings"/>
                <w:spacing w:val="-2"/>
              </w:rPr>
              <w:t>¨</w:t>
            </w:r>
            <w:r w:rsidRPr="006F6015">
              <w:rPr>
                <w:rFonts w:ascii="MS Mincho" w:eastAsia="MS Mincho" w:hAnsi="MS Mincho" w:cs="MS Mincho"/>
                <w:spacing w:val="-2"/>
              </w:rPr>
              <w:tab/>
            </w:r>
            <w:r w:rsidRPr="006F6015">
              <w:rPr>
                <w:spacing w:val="-2"/>
              </w:rPr>
              <w:t xml:space="preserve">Articles of Incorporation or Documents of Constitution, and documents of registration of </w:t>
            </w:r>
            <w:r w:rsidRPr="006F6015">
              <w:rPr>
                <w:spacing w:val="-8"/>
              </w:rPr>
              <w:t>the legal entity named above, in accordance with ITA 4.4.</w:t>
            </w:r>
          </w:p>
          <w:p w14:paraId="2C5507BE" w14:textId="77777777" w:rsidR="0055431B" w:rsidRPr="006F6015" w:rsidRDefault="0055431B" w:rsidP="0055431B">
            <w:pPr>
              <w:widowControl w:val="0"/>
              <w:autoSpaceDE w:val="0"/>
              <w:autoSpaceDN w:val="0"/>
              <w:spacing w:before="40" w:after="120"/>
              <w:ind w:left="540" w:hanging="450"/>
              <w:rPr>
                <w:spacing w:val="-2"/>
              </w:rPr>
            </w:pPr>
            <w:r w:rsidRPr="006F6015">
              <w:rPr>
                <w:rFonts w:ascii="Wingdings" w:eastAsia="Wingdings" w:hAnsi="Wingdings" w:cs="Wingdings"/>
                <w:spacing w:val="-2"/>
              </w:rPr>
              <w:t>¨</w:t>
            </w:r>
            <w:r w:rsidRPr="006F6015">
              <w:rPr>
                <w:rFonts w:ascii="MS Mincho" w:eastAsia="MS Mincho" w:hAnsi="MS Mincho" w:cs="MS Mincho"/>
                <w:spacing w:val="-2"/>
              </w:rPr>
              <w:tab/>
            </w:r>
            <w:r w:rsidRPr="006F6015">
              <w:rPr>
                <w:spacing w:val="-2"/>
              </w:rPr>
              <w:t>In case of state-owned enterprise or institution, in accordance with ITA 4.9 documents establishing:</w:t>
            </w:r>
          </w:p>
          <w:p w14:paraId="5516DD69" w14:textId="77777777" w:rsidR="0055431B" w:rsidRPr="006F6015" w:rsidRDefault="0055431B" w:rsidP="003859FA">
            <w:pPr>
              <w:widowControl w:val="0"/>
              <w:numPr>
                <w:ilvl w:val="0"/>
                <w:numId w:val="52"/>
              </w:numPr>
              <w:autoSpaceDE w:val="0"/>
              <w:autoSpaceDN w:val="0"/>
              <w:spacing w:before="40" w:after="120"/>
              <w:ind w:hanging="180"/>
              <w:jc w:val="both"/>
              <w:rPr>
                <w:spacing w:val="-2"/>
              </w:rPr>
            </w:pPr>
            <w:r w:rsidRPr="006F6015">
              <w:rPr>
                <w:spacing w:val="-2"/>
              </w:rPr>
              <w:t>Legal and financial autonomy</w:t>
            </w:r>
          </w:p>
          <w:p w14:paraId="6938F9BB" w14:textId="77777777" w:rsidR="0055431B" w:rsidRPr="006F6015" w:rsidRDefault="0055431B" w:rsidP="003859FA">
            <w:pPr>
              <w:widowControl w:val="0"/>
              <w:numPr>
                <w:ilvl w:val="0"/>
                <w:numId w:val="52"/>
              </w:numPr>
              <w:autoSpaceDE w:val="0"/>
              <w:autoSpaceDN w:val="0"/>
              <w:spacing w:before="40" w:after="120"/>
              <w:ind w:hanging="180"/>
              <w:jc w:val="both"/>
              <w:rPr>
                <w:spacing w:val="-2"/>
              </w:rPr>
            </w:pPr>
            <w:r w:rsidRPr="006F6015">
              <w:rPr>
                <w:spacing w:val="-2"/>
              </w:rPr>
              <w:t>Operation under commercial law</w:t>
            </w:r>
          </w:p>
          <w:p w14:paraId="49D16D0D" w14:textId="77777777" w:rsidR="0055431B" w:rsidRPr="006F6015" w:rsidRDefault="0055431B" w:rsidP="0055431B">
            <w:pPr>
              <w:widowControl w:val="0"/>
              <w:autoSpaceDE w:val="0"/>
              <w:autoSpaceDN w:val="0"/>
              <w:spacing w:before="40" w:after="120"/>
              <w:rPr>
                <w:spacing w:val="-2"/>
              </w:rPr>
            </w:pPr>
            <w:r w:rsidRPr="006F6015">
              <w:rPr>
                <w:spacing w:val="-2"/>
              </w:rPr>
              <w:t>2. Included are the organizational chart, a list of Board of Directors, and the beneficial ownership.</w:t>
            </w:r>
          </w:p>
        </w:tc>
      </w:tr>
    </w:tbl>
    <w:p w14:paraId="23CACEFD" w14:textId="77777777" w:rsidR="005E55B9" w:rsidRPr="006F6015" w:rsidRDefault="005E55B9">
      <w:pPr>
        <w:rPr>
          <w:rFonts w:ascii="Arial" w:hAnsi="Arial" w:cs="Arial"/>
          <w:sz w:val="20"/>
        </w:rPr>
      </w:pPr>
    </w:p>
    <w:p w14:paraId="5F2F7EAA" w14:textId="77777777" w:rsidR="006E3F18" w:rsidRDefault="005E55B9">
      <w:pPr>
        <w:jc w:val="center"/>
        <w:rPr>
          <w:rFonts w:cs="Arial"/>
          <w:sz w:val="20"/>
        </w:rPr>
      </w:pPr>
      <w:r w:rsidRPr="006F6015">
        <w:rPr>
          <w:rFonts w:cs="Arial"/>
          <w:sz w:val="20"/>
        </w:rPr>
        <w:br w:type="page"/>
      </w:r>
      <w:bookmarkStart w:id="377" w:name="_Toc78273053"/>
      <w:bookmarkStart w:id="378" w:name="_Toc108950347"/>
    </w:p>
    <w:p w14:paraId="78F0BA63" w14:textId="77777777" w:rsidR="006E3F18" w:rsidRDefault="006E3F18">
      <w:pPr>
        <w:jc w:val="center"/>
        <w:rPr>
          <w:rFonts w:cs="Arial"/>
          <w:sz w:val="20"/>
        </w:rPr>
      </w:pPr>
    </w:p>
    <w:p w14:paraId="36738EE3" w14:textId="1334E2C0" w:rsidR="005E55B9" w:rsidRPr="006D4A0E" w:rsidRDefault="005E55B9">
      <w:pPr>
        <w:jc w:val="center"/>
        <w:rPr>
          <w:rStyle w:val="Table"/>
          <w:rFonts w:ascii="Times New Roman" w:hAnsi="Times New Roman"/>
          <w:b/>
          <w:spacing w:val="-2"/>
          <w:sz w:val="28"/>
          <w:szCs w:val="28"/>
        </w:rPr>
      </w:pPr>
      <w:r w:rsidRPr="006D4A0E">
        <w:rPr>
          <w:rStyle w:val="Table"/>
          <w:rFonts w:ascii="Times New Roman" w:hAnsi="Times New Roman"/>
          <w:b/>
          <w:spacing w:val="-2"/>
          <w:sz w:val="28"/>
          <w:szCs w:val="28"/>
        </w:rPr>
        <w:t xml:space="preserve"> </w:t>
      </w:r>
      <w:bookmarkEnd w:id="377"/>
      <w:bookmarkEnd w:id="378"/>
      <w:r w:rsidRPr="006D4A0E">
        <w:rPr>
          <w:rStyle w:val="Table"/>
          <w:rFonts w:ascii="Times New Roman" w:hAnsi="Times New Roman"/>
          <w:b/>
          <w:spacing w:val="-2"/>
          <w:sz w:val="28"/>
          <w:szCs w:val="28"/>
        </w:rPr>
        <w:t>Form ELI 1.2</w:t>
      </w:r>
    </w:p>
    <w:p w14:paraId="422CDE58" w14:textId="77777777" w:rsidR="0055431B" w:rsidRPr="006D4A0E" w:rsidRDefault="0055431B" w:rsidP="0055431B">
      <w:pPr>
        <w:widowControl w:val="0"/>
        <w:tabs>
          <w:tab w:val="left" w:leader="dot" w:pos="8748"/>
        </w:tabs>
        <w:autoSpaceDE w:val="0"/>
        <w:autoSpaceDN w:val="0"/>
        <w:spacing w:after="240"/>
        <w:jc w:val="center"/>
        <w:rPr>
          <w:b/>
          <w:sz w:val="28"/>
          <w:szCs w:val="28"/>
        </w:rPr>
      </w:pPr>
      <w:bookmarkStart w:id="379" w:name="_Toc108424564"/>
      <w:bookmarkStart w:id="380" w:name="_Toc125871310"/>
      <w:bookmarkStart w:id="381" w:name="_Toc127160594"/>
      <w:bookmarkStart w:id="382" w:name="_Toc138144066"/>
      <w:bookmarkStart w:id="383" w:name="_Toc168299689"/>
      <w:r w:rsidRPr="006D4A0E">
        <w:rPr>
          <w:b/>
          <w:sz w:val="28"/>
          <w:szCs w:val="28"/>
        </w:rPr>
        <w:t>Bidder's Party Information Form</w:t>
      </w:r>
      <w:bookmarkEnd w:id="379"/>
    </w:p>
    <w:p w14:paraId="4E5A9E6D" w14:textId="7CB8F3E8" w:rsidR="0055431B" w:rsidRPr="006F6015" w:rsidRDefault="0055431B" w:rsidP="00044CAD">
      <w:pPr>
        <w:widowControl w:val="0"/>
        <w:autoSpaceDE w:val="0"/>
        <w:autoSpaceDN w:val="0"/>
        <w:jc w:val="center"/>
        <w:rPr>
          <w:i/>
          <w:iCs/>
          <w:spacing w:val="2"/>
          <w:sz w:val="22"/>
          <w:szCs w:val="22"/>
        </w:rPr>
      </w:pPr>
      <w:r w:rsidRPr="006F6015">
        <w:rPr>
          <w:i/>
          <w:iCs/>
          <w:spacing w:val="2"/>
          <w:sz w:val="22"/>
          <w:szCs w:val="22"/>
        </w:rPr>
        <w:t>[The following form is additional to Form ELI  1.1., and shall be completed to provide information relating to each JV member]</w:t>
      </w:r>
    </w:p>
    <w:p w14:paraId="057C87E1" w14:textId="77777777" w:rsidR="0055431B" w:rsidRPr="006F6015" w:rsidRDefault="0055431B" w:rsidP="0055431B">
      <w:pPr>
        <w:widowControl w:val="0"/>
        <w:autoSpaceDE w:val="0"/>
        <w:autoSpaceDN w:val="0"/>
        <w:jc w:val="right"/>
        <w:rPr>
          <w:i/>
          <w:iCs/>
          <w:spacing w:val="2"/>
          <w:sz w:val="22"/>
          <w:szCs w:val="22"/>
        </w:rPr>
      </w:pPr>
    </w:p>
    <w:p w14:paraId="157572C5" w14:textId="77777777" w:rsidR="0055431B" w:rsidRPr="006F6015" w:rsidRDefault="0055431B" w:rsidP="0055431B">
      <w:pPr>
        <w:widowControl w:val="0"/>
        <w:autoSpaceDE w:val="0"/>
        <w:autoSpaceDN w:val="0"/>
        <w:jc w:val="right"/>
        <w:rPr>
          <w:spacing w:val="-2"/>
          <w:sz w:val="22"/>
          <w:szCs w:val="22"/>
        </w:rPr>
      </w:pPr>
      <w:r w:rsidRPr="006F6015">
        <w:rPr>
          <w:spacing w:val="-2"/>
          <w:sz w:val="22"/>
          <w:szCs w:val="22"/>
        </w:rPr>
        <w:t xml:space="preserve">Date: </w:t>
      </w:r>
      <w:r w:rsidRPr="00723636">
        <w:rPr>
          <w:b/>
          <w:i/>
          <w:iCs/>
          <w:color w:val="2F5496" w:themeColor="accent5" w:themeShade="BF"/>
          <w:spacing w:val="2"/>
          <w:sz w:val="22"/>
          <w:szCs w:val="22"/>
        </w:rPr>
        <w:t>[insert day, month, year]</w:t>
      </w:r>
      <w:r w:rsidRPr="006F6015">
        <w:rPr>
          <w:i/>
          <w:iCs/>
          <w:spacing w:val="2"/>
          <w:sz w:val="22"/>
          <w:szCs w:val="22"/>
        </w:rPr>
        <w:br/>
      </w:r>
      <w:r w:rsidRPr="006F6015">
        <w:rPr>
          <w:spacing w:val="-2"/>
          <w:sz w:val="22"/>
          <w:szCs w:val="22"/>
        </w:rPr>
        <w:t xml:space="preserve">ICB No. and title: </w:t>
      </w:r>
      <w:r w:rsidRPr="00723636">
        <w:rPr>
          <w:b/>
          <w:i/>
          <w:iCs/>
          <w:color w:val="2F5496" w:themeColor="accent5" w:themeShade="BF"/>
          <w:spacing w:val="2"/>
          <w:sz w:val="22"/>
          <w:szCs w:val="22"/>
        </w:rPr>
        <w:t>[insert ICB number and title]</w:t>
      </w:r>
      <w:r w:rsidRPr="006F6015">
        <w:rPr>
          <w:i/>
          <w:iCs/>
          <w:spacing w:val="2"/>
          <w:sz w:val="22"/>
          <w:szCs w:val="22"/>
        </w:rPr>
        <w:br/>
      </w:r>
      <w:r w:rsidRPr="006F6015">
        <w:rPr>
          <w:spacing w:val="-2"/>
          <w:sz w:val="22"/>
          <w:szCs w:val="22"/>
        </w:rPr>
        <w:t xml:space="preserve">Page </w:t>
      </w:r>
      <w:r w:rsidRPr="00723636">
        <w:rPr>
          <w:b/>
          <w:i/>
          <w:iCs/>
          <w:color w:val="2F5496" w:themeColor="accent5" w:themeShade="BF"/>
          <w:spacing w:val="2"/>
          <w:sz w:val="22"/>
          <w:szCs w:val="22"/>
        </w:rPr>
        <w:t>[insert page number]</w:t>
      </w:r>
      <w:r w:rsidRPr="00723636">
        <w:rPr>
          <w:i/>
          <w:iCs/>
          <w:color w:val="2F5496" w:themeColor="accent5" w:themeShade="BF"/>
          <w:spacing w:val="2"/>
          <w:sz w:val="22"/>
          <w:szCs w:val="22"/>
        </w:rPr>
        <w:t xml:space="preserve"> </w:t>
      </w:r>
      <w:r w:rsidRPr="006F6015">
        <w:rPr>
          <w:spacing w:val="-2"/>
          <w:sz w:val="22"/>
          <w:szCs w:val="22"/>
        </w:rPr>
        <w:t xml:space="preserve">of </w:t>
      </w:r>
      <w:r w:rsidRPr="00723636">
        <w:rPr>
          <w:b/>
          <w:i/>
          <w:iCs/>
          <w:color w:val="2F5496" w:themeColor="accent5" w:themeShade="BF"/>
          <w:spacing w:val="1"/>
          <w:sz w:val="22"/>
          <w:szCs w:val="22"/>
        </w:rPr>
        <w:t>[insert total number]</w:t>
      </w:r>
      <w:r w:rsidRPr="006F6015">
        <w:rPr>
          <w:i/>
          <w:iCs/>
          <w:spacing w:val="1"/>
          <w:sz w:val="22"/>
          <w:szCs w:val="22"/>
        </w:rPr>
        <w:t xml:space="preserve"> </w:t>
      </w:r>
      <w:r w:rsidRPr="006F6015">
        <w:rPr>
          <w:spacing w:val="-2"/>
          <w:sz w:val="22"/>
          <w:szCs w:val="22"/>
        </w:rPr>
        <w:t>pages</w:t>
      </w:r>
    </w:p>
    <w:p w14:paraId="55C0B39A" w14:textId="77777777" w:rsidR="0055431B" w:rsidRPr="006F6015" w:rsidRDefault="0055431B" w:rsidP="0055431B">
      <w:pPr>
        <w:widowControl w:val="0"/>
        <w:autoSpaceDE w:val="0"/>
        <w:autoSpaceDN w:val="0"/>
        <w:jc w:val="right"/>
        <w:rPr>
          <w:spacing w:val="-2"/>
          <w:sz w:val="22"/>
          <w:szCs w:val="2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5431B" w:rsidRPr="006F6015" w14:paraId="41433FA0" w14:textId="77777777" w:rsidTr="00D165E9">
        <w:tc>
          <w:tcPr>
            <w:tcW w:w="9372" w:type="dxa"/>
            <w:tcBorders>
              <w:top w:val="single" w:sz="2" w:space="0" w:color="auto"/>
              <w:left w:val="single" w:sz="2" w:space="0" w:color="auto"/>
              <w:bottom w:val="single" w:sz="2" w:space="0" w:color="auto"/>
              <w:right w:val="single" w:sz="2" w:space="0" w:color="auto"/>
            </w:tcBorders>
          </w:tcPr>
          <w:p w14:paraId="5CB6F216"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spacing w:val="-2"/>
                <w:sz w:val="22"/>
                <w:szCs w:val="22"/>
              </w:rPr>
              <w:t>Bidder’s JV name:</w:t>
            </w:r>
          </w:p>
          <w:p w14:paraId="71721958" w14:textId="77777777" w:rsidR="0055431B" w:rsidRPr="00723636" w:rsidRDefault="0055431B" w:rsidP="0055431B">
            <w:pPr>
              <w:widowControl w:val="0"/>
              <w:autoSpaceDE w:val="0"/>
              <w:autoSpaceDN w:val="0"/>
              <w:spacing w:before="40" w:after="120"/>
              <w:ind w:left="540" w:hanging="450"/>
              <w:rPr>
                <w:b/>
                <w:i/>
                <w:iCs/>
                <w:spacing w:val="2"/>
                <w:sz w:val="22"/>
                <w:szCs w:val="22"/>
              </w:rPr>
            </w:pPr>
            <w:r w:rsidRPr="00723636">
              <w:rPr>
                <w:b/>
                <w:i/>
                <w:iCs/>
                <w:color w:val="2F5496" w:themeColor="accent5" w:themeShade="BF"/>
                <w:spacing w:val="2"/>
                <w:sz w:val="22"/>
                <w:szCs w:val="22"/>
              </w:rPr>
              <w:t>[insert full legal name]</w:t>
            </w:r>
          </w:p>
        </w:tc>
      </w:tr>
      <w:tr w:rsidR="0055431B" w:rsidRPr="006F6015" w14:paraId="38033059" w14:textId="77777777" w:rsidTr="00D165E9">
        <w:tc>
          <w:tcPr>
            <w:tcW w:w="9372" w:type="dxa"/>
            <w:tcBorders>
              <w:top w:val="single" w:sz="2" w:space="0" w:color="auto"/>
              <w:left w:val="single" w:sz="2" w:space="0" w:color="auto"/>
              <w:bottom w:val="single" w:sz="2" w:space="0" w:color="auto"/>
              <w:right w:val="single" w:sz="2" w:space="0" w:color="auto"/>
            </w:tcBorders>
          </w:tcPr>
          <w:p w14:paraId="4BECC44D"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spacing w:val="-2"/>
                <w:sz w:val="22"/>
                <w:szCs w:val="22"/>
              </w:rPr>
              <w:t>JV member’s name:</w:t>
            </w:r>
          </w:p>
          <w:p w14:paraId="55339C62" w14:textId="77777777" w:rsidR="0055431B" w:rsidRPr="00723636" w:rsidRDefault="0055431B" w:rsidP="0055431B">
            <w:pPr>
              <w:widowControl w:val="0"/>
              <w:autoSpaceDE w:val="0"/>
              <w:autoSpaceDN w:val="0"/>
              <w:spacing w:before="40" w:after="120"/>
              <w:ind w:left="540" w:hanging="450"/>
              <w:rPr>
                <w:b/>
                <w:i/>
                <w:iCs/>
                <w:spacing w:val="2"/>
                <w:sz w:val="22"/>
                <w:szCs w:val="22"/>
              </w:rPr>
            </w:pPr>
            <w:r w:rsidRPr="00723636">
              <w:rPr>
                <w:b/>
                <w:i/>
                <w:iCs/>
                <w:color w:val="2F5496" w:themeColor="accent5" w:themeShade="BF"/>
                <w:spacing w:val="2"/>
                <w:sz w:val="22"/>
                <w:szCs w:val="22"/>
              </w:rPr>
              <w:t>[insert full legal name of Applicant's Party]</w:t>
            </w:r>
          </w:p>
        </w:tc>
      </w:tr>
      <w:tr w:rsidR="0055431B" w:rsidRPr="006F6015" w14:paraId="67DB4118" w14:textId="77777777" w:rsidTr="00D165E9">
        <w:tc>
          <w:tcPr>
            <w:tcW w:w="9372" w:type="dxa"/>
            <w:tcBorders>
              <w:top w:val="single" w:sz="2" w:space="0" w:color="auto"/>
              <w:left w:val="single" w:sz="2" w:space="0" w:color="auto"/>
              <w:bottom w:val="single" w:sz="2" w:space="0" w:color="auto"/>
              <w:right w:val="single" w:sz="2" w:space="0" w:color="auto"/>
            </w:tcBorders>
          </w:tcPr>
          <w:p w14:paraId="6D628A84"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spacing w:val="-2"/>
                <w:sz w:val="22"/>
                <w:szCs w:val="22"/>
              </w:rPr>
              <w:t>JV member’scountry of registration:</w:t>
            </w:r>
          </w:p>
          <w:p w14:paraId="7868CF07" w14:textId="77777777" w:rsidR="0055431B" w:rsidRPr="00723636" w:rsidRDefault="0055431B" w:rsidP="0055431B">
            <w:pPr>
              <w:widowControl w:val="0"/>
              <w:autoSpaceDE w:val="0"/>
              <w:autoSpaceDN w:val="0"/>
              <w:spacing w:before="40" w:after="120"/>
              <w:ind w:left="540" w:hanging="450"/>
              <w:rPr>
                <w:b/>
                <w:i/>
                <w:iCs/>
                <w:spacing w:val="2"/>
                <w:sz w:val="22"/>
                <w:szCs w:val="22"/>
              </w:rPr>
            </w:pPr>
            <w:r w:rsidRPr="00723636">
              <w:rPr>
                <w:b/>
                <w:i/>
                <w:iCs/>
                <w:color w:val="2F5496" w:themeColor="accent5" w:themeShade="BF"/>
                <w:spacing w:val="2"/>
                <w:sz w:val="22"/>
                <w:szCs w:val="22"/>
              </w:rPr>
              <w:t>[indicate country of registration]</w:t>
            </w:r>
          </w:p>
        </w:tc>
      </w:tr>
      <w:tr w:rsidR="0055431B" w:rsidRPr="006F6015" w14:paraId="4F53BFDF" w14:textId="77777777" w:rsidTr="00D165E9">
        <w:tc>
          <w:tcPr>
            <w:tcW w:w="9372" w:type="dxa"/>
            <w:tcBorders>
              <w:top w:val="single" w:sz="2" w:space="0" w:color="auto"/>
              <w:left w:val="single" w:sz="2" w:space="0" w:color="auto"/>
              <w:bottom w:val="single" w:sz="2" w:space="0" w:color="auto"/>
              <w:right w:val="single" w:sz="2" w:space="0" w:color="auto"/>
            </w:tcBorders>
          </w:tcPr>
          <w:p w14:paraId="615D11CE"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spacing w:val="-2"/>
                <w:sz w:val="22"/>
                <w:szCs w:val="22"/>
              </w:rPr>
              <w:t>JV member's year of constitution:</w:t>
            </w:r>
          </w:p>
          <w:p w14:paraId="4A80EEBE" w14:textId="77777777" w:rsidR="0055431B" w:rsidRPr="00723636" w:rsidRDefault="0055431B" w:rsidP="0055431B">
            <w:pPr>
              <w:widowControl w:val="0"/>
              <w:autoSpaceDE w:val="0"/>
              <w:autoSpaceDN w:val="0"/>
              <w:spacing w:before="40" w:after="120"/>
              <w:ind w:left="540" w:hanging="450"/>
              <w:rPr>
                <w:b/>
                <w:i/>
                <w:iCs/>
                <w:spacing w:val="2"/>
                <w:sz w:val="22"/>
                <w:szCs w:val="22"/>
              </w:rPr>
            </w:pPr>
            <w:r w:rsidRPr="00723636">
              <w:rPr>
                <w:b/>
                <w:i/>
                <w:iCs/>
                <w:color w:val="2F5496" w:themeColor="accent5" w:themeShade="BF"/>
                <w:spacing w:val="2"/>
                <w:sz w:val="22"/>
                <w:szCs w:val="22"/>
              </w:rPr>
              <w:t>[indicate year of constitution]</w:t>
            </w:r>
          </w:p>
        </w:tc>
      </w:tr>
      <w:tr w:rsidR="0055431B" w:rsidRPr="006F6015" w14:paraId="361E3796" w14:textId="77777777" w:rsidTr="00D165E9">
        <w:tc>
          <w:tcPr>
            <w:tcW w:w="9372" w:type="dxa"/>
            <w:tcBorders>
              <w:top w:val="single" w:sz="2" w:space="0" w:color="auto"/>
              <w:left w:val="single" w:sz="2" w:space="0" w:color="auto"/>
              <w:right w:val="single" w:sz="2" w:space="0" w:color="auto"/>
            </w:tcBorders>
          </w:tcPr>
          <w:p w14:paraId="5AF4A77A" w14:textId="77777777" w:rsidR="0055431B" w:rsidRPr="006F6015" w:rsidRDefault="0055431B" w:rsidP="0055431B">
            <w:pPr>
              <w:widowControl w:val="0"/>
              <w:autoSpaceDE w:val="0"/>
              <w:autoSpaceDN w:val="0"/>
              <w:spacing w:before="40" w:after="120"/>
              <w:ind w:left="540" w:hanging="450"/>
              <w:rPr>
                <w:spacing w:val="-7"/>
                <w:sz w:val="22"/>
                <w:szCs w:val="22"/>
              </w:rPr>
            </w:pPr>
            <w:r w:rsidRPr="006F6015">
              <w:rPr>
                <w:spacing w:val="-7"/>
                <w:sz w:val="22"/>
                <w:szCs w:val="22"/>
              </w:rPr>
              <w:t>JV member’s legal address in country of registration:</w:t>
            </w:r>
          </w:p>
          <w:p w14:paraId="76C9C883" w14:textId="77777777" w:rsidR="0055431B" w:rsidRPr="00723636" w:rsidRDefault="0055431B" w:rsidP="0055431B">
            <w:pPr>
              <w:widowControl w:val="0"/>
              <w:autoSpaceDE w:val="0"/>
              <w:autoSpaceDN w:val="0"/>
              <w:spacing w:before="40" w:after="120"/>
              <w:ind w:left="540" w:hanging="450"/>
              <w:rPr>
                <w:b/>
                <w:spacing w:val="-7"/>
                <w:sz w:val="22"/>
                <w:szCs w:val="22"/>
              </w:rPr>
            </w:pPr>
            <w:r w:rsidRPr="00723636">
              <w:rPr>
                <w:b/>
                <w:i/>
                <w:iCs/>
                <w:color w:val="2F5496" w:themeColor="accent5" w:themeShade="BF"/>
                <w:spacing w:val="1"/>
                <w:sz w:val="22"/>
                <w:szCs w:val="22"/>
              </w:rPr>
              <w:t>[insert street/ number/ town or city/ country]</w:t>
            </w:r>
          </w:p>
        </w:tc>
      </w:tr>
      <w:tr w:rsidR="0055431B" w:rsidRPr="006F6015" w14:paraId="5681C789" w14:textId="77777777" w:rsidTr="00D165E9">
        <w:tc>
          <w:tcPr>
            <w:tcW w:w="9372" w:type="dxa"/>
            <w:tcBorders>
              <w:top w:val="single" w:sz="2" w:space="0" w:color="auto"/>
              <w:left w:val="single" w:sz="2" w:space="0" w:color="auto"/>
              <w:bottom w:val="single" w:sz="2" w:space="0" w:color="auto"/>
              <w:right w:val="single" w:sz="2" w:space="0" w:color="auto"/>
            </w:tcBorders>
          </w:tcPr>
          <w:p w14:paraId="404741D8" w14:textId="79E39280" w:rsidR="0055431B" w:rsidRPr="006F6015" w:rsidRDefault="0055431B" w:rsidP="0055431B">
            <w:pPr>
              <w:widowControl w:val="0"/>
              <w:autoSpaceDE w:val="0"/>
              <w:autoSpaceDN w:val="0"/>
              <w:spacing w:before="40" w:after="120"/>
              <w:ind w:left="540" w:hanging="450"/>
              <w:rPr>
                <w:spacing w:val="-6"/>
                <w:sz w:val="22"/>
                <w:szCs w:val="22"/>
              </w:rPr>
            </w:pPr>
            <w:r w:rsidRPr="006F6015">
              <w:rPr>
                <w:spacing w:val="-6"/>
                <w:sz w:val="22"/>
                <w:szCs w:val="22"/>
              </w:rPr>
              <w:t xml:space="preserve">JV member’s </w:t>
            </w:r>
            <w:r w:rsidR="00D921BA">
              <w:rPr>
                <w:spacing w:val="-6"/>
                <w:sz w:val="22"/>
                <w:szCs w:val="22"/>
              </w:rPr>
              <w:t>authorise</w:t>
            </w:r>
            <w:r w:rsidRPr="006F6015">
              <w:rPr>
                <w:spacing w:val="-6"/>
                <w:sz w:val="22"/>
                <w:szCs w:val="22"/>
              </w:rPr>
              <w:t>d representative information</w:t>
            </w:r>
          </w:p>
          <w:p w14:paraId="08B5D8D5" w14:textId="20D13A84" w:rsidR="0055431B" w:rsidRPr="006F6015" w:rsidRDefault="0055431B" w:rsidP="0055431B">
            <w:pPr>
              <w:widowControl w:val="0"/>
              <w:autoSpaceDE w:val="0"/>
              <w:autoSpaceDN w:val="0"/>
              <w:spacing w:before="40" w:after="120"/>
              <w:ind w:left="540" w:hanging="450"/>
              <w:rPr>
                <w:i/>
                <w:iCs/>
                <w:spacing w:val="2"/>
                <w:sz w:val="22"/>
                <w:szCs w:val="22"/>
              </w:rPr>
            </w:pPr>
            <w:r w:rsidRPr="006F6015">
              <w:rPr>
                <w:spacing w:val="-2"/>
                <w:sz w:val="22"/>
                <w:szCs w:val="22"/>
              </w:rPr>
              <w:t>Name:</w:t>
            </w:r>
            <w:r w:rsidR="00723636">
              <w:rPr>
                <w:spacing w:val="-2"/>
                <w:sz w:val="22"/>
                <w:szCs w:val="22"/>
              </w:rPr>
              <w:t>___________________________________________________________</w:t>
            </w:r>
            <w:r w:rsidRPr="006F6015">
              <w:rPr>
                <w:spacing w:val="-2"/>
                <w:sz w:val="22"/>
                <w:szCs w:val="22"/>
              </w:rPr>
              <w:t xml:space="preserve"> </w:t>
            </w:r>
            <w:r w:rsidRPr="00723636">
              <w:rPr>
                <w:b/>
                <w:i/>
                <w:iCs/>
                <w:color w:val="2F5496" w:themeColor="accent5" w:themeShade="BF"/>
                <w:spacing w:val="2"/>
                <w:sz w:val="22"/>
                <w:szCs w:val="22"/>
              </w:rPr>
              <w:t>[insert full legal name]</w:t>
            </w:r>
          </w:p>
          <w:p w14:paraId="434C234B" w14:textId="563B9565" w:rsidR="0055431B" w:rsidRPr="006F6015" w:rsidRDefault="0055431B" w:rsidP="0055431B">
            <w:pPr>
              <w:widowControl w:val="0"/>
              <w:autoSpaceDE w:val="0"/>
              <w:autoSpaceDN w:val="0"/>
              <w:spacing w:before="40" w:after="120"/>
              <w:ind w:left="540" w:hanging="450"/>
              <w:rPr>
                <w:i/>
                <w:iCs/>
                <w:spacing w:val="1"/>
                <w:sz w:val="22"/>
                <w:szCs w:val="22"/>
              </w:rPr>
            </w:pPr>
            <w:r w:rsidRPr="006F6015">
              <w:rPr>
                <w:spacing w:val="-2"/>
                <w:sz w:val="22"/>
                <w:szCs w:val="22"/>
              </w:rPr>
              <w:t>Address:</w:t>
            </w:r>
            <w:r w:rsidR="00EC5F8E">
              <w:rPr>
                <w:spacing w:val="-2"/>
                <w:sz w:val="22"/>
                <w:szCs w:val="22"/>
              </w:rPr>
              <w:t>________________________________________</w:t>
            </w:r>
            <w:r w:rsidRPr="006F6015">
              <w:rPr>
                <w:spacing w:val="-2"/>
                <w:sz w:val="22"/>
                <w:szCs w:val="22"/>
              </w:rPr>
              <w:t xml:space="preserve"> </w:t>
            </w:r>
            <w:r w:rsidRPr="00EC5F8E">
              <w:rPr>
                <w:b/>
                <w:i/>
                <w:iCs/>
                <w:color w:val="2F5496" w:themeColor="accent5" w:themeShade="BF"/>
                <w:spacing w:val="1"/>
                <w:sz w:val="22"/>
                <w:szCs w:val="22"/>
              </w:rPr>
              <w:t>[insert street/ number/ town or city/ country]</w:t>
            </w:r>
          </w:p>
          <w:p w14:paraId="5AF2CBC3" w14:textId="67E2C4AD" w:rsidR="0055431B" w:rsidRPr="00EC5F8E" w:rsidRDefault="0055431B" w:rsidP="0055431B">
            <w:pPr>
              <w:widowControl w:val="0"/>
              <w:autoSpaceDE w:val="0"/>
              <w:autoSpaceDN w:val="0"/>
              <w:spacing w:before="40" w:after="120"/>
              <w:ind w:left="540" w:hanging="450"/>
              <w:rPr>
                <w:b/>
                <w:i/>
                <w:iCs/>
                <w:color w:val="2F5496" w:themeColor="accent5" w:themeShade="BF"/>
                <w:spacing w:val="2"/>
                <w:sz w:val="22"/>
                <w:szCs w:val="22"/>
              </w:rPr>
            </w:pPr>
            <w:r w:rsidRPr="006F6015">
              <w:rPr>
                <w:spacing w:val="-2"/>
                <w:sz w:val="22"/>
                <w:szCs w:val="22"/>
              </w:rPr>
              <w:t>Telephone/Fax numbers:</w:t>
            </w:r>
            <w:r w:rsidR="00EC5F8E">
              <w:rPr>
                <w:spacing w:val="-2"/>
                <w:sz w:val="22"/>
                <w:szCs w:val="22"/>
              </w:rPr>
              <w:t>_________</w:t>
            </w:r>
            <w:r w:rsidRPr="006F6015">
              <w:rPr>
                <w:spacing w:val="-2"/>
                <w:sz w:val="22"/>
                <w:szCs w:val="22"/>
              </w:rPr>
              <w:t xml:space="preserve"> </w:t>
            </w:r>
            <w:r w:rsidRPr="00EC5F8E">
              <w:rPr>
                <w:b/>
                <w:i/>
                <w:iCs/>
                <w:color w:val="2F5496" w:themeColor="accent5" w:themeShade="BF"/>
                <w:spacing w:val="2"/>
                <w:sz w:val="22"/>
                <w:szCs w:val="22"/>
              </w:rPr>
              <w:t>[insert telephone/fax numbers, including country and city codes]</w:t>
            </w:r>
          </w:p>
          <w:p w14:paraId="2F7FD7AD" w14:textId="77777777" w:rsidR="0055431B" w:rsidRPr="006F6015" w:rsidRDefault="0055431B" w:rsidP="0055431B">
            <w:pPr>
              <w:widowControl w:val="0"/>
              <w:autoSpaceDE w:val="0"/>
              <w:autoSpaceDN w:val="0"/>
              <w:spacing w:before="40" w:after="120"/>
              <w:ind w:left="540" w:hanging="450"/>
              <w:rPr>
                <w:i/>
                <w:iCs/>
                <w:spacing w:val="2"/>
                <w:sz w:val="22"/>
                <w:szCs w:val="22"/>
              </w:rPr>
            </w:pPr>
            <w:r w:rsidRPr="006F6015">
              <w:rPr>
                <w:spacing w:val="-6"/>
                <w:sz w:val="22"/>
                <w:szCs w:val="22"/>
              </w:rPr>
              <w:t xml:space="preserve">E-mail address: </w:t>
            </w:r>
            <w:r w:rsidRPr="006F6015">
              <w:rPr>
                <w:i/>
                <w:iCs/>
                <w:spacing w:val="2"/>
                <w:sz w:val="22"/>
                <w:szCs w:val="22"/>
              </w:rPr>
              <w:t>[indicate e-mail address]</w:t>
            </w:r>
          </w:p>
        </w:tc>
      </w:tr>
      <w:tr w:rsidR="0055431B" w:rsidRPr="006F6015" w14:paraId="7BB0ECAB" w14:textId="77777777" w:rsidTr="00D165E9">
        <w:tc>
          <w:tcPr>
            <w:tcW w:w="9372" w:type="dxa"/>
            <w:tcBorders>
              <w:top w:val="single" w:sz="2" w:space="0" w:color="auto"/>
              <w:left w:val="single" w:sz="2" w:space="0" w:color="auto"/>
              <w:bottom w:val="single" w:sz="2" w:space="0" w:color="auto"/>
              <w:right w:val="single" w:sz="2" w:space="0" w:color="auto"/>
            </w:tcBorders>
          </w:tcPr>
          <w:p w14:paraId="4BD0BBBE" w14:textId="77777777" w:rsidR="0055431B" w:rsidRPr="006F6015" w:rsidRDefault="0055431B" w:rsidP="003859FA">
            <w:pPr>
              <w:widowControl w:val="0"/>
              <w:numPr>
                <w:ilvl w:val="0"/>
                <w:numId w:val="53"/>
              </w:numPr>
              <w:autoSpaceDE w:val="0"/>
              <w:autoSpaceDN w:val="0"/>
              <w:spacing w:before="40" w:after="120"/>
              <w:jc w:val="both"/>
              <w:rPr>
                <w:spacing w:val="-2"/>
                <w:sz w:val="22"/>
                <w:szCs w:val="22"/>
              </w:rPr>
            </w:pPr>
            <w:r w:rsidRPr="006F6015">
              <w:rPr>
                <w:spacing w:val="-2"/>
                <w:sz w:val="22"/>
                <w:szCs w:val="22"/>
              </w:rPr>
              <w:t>Attached are copies of original documents of:</w:t>
            </w:r>
          </w:p>
          <w:p w14:paraId="21BF5439" w14:textId="77777777" w:rsidR="0055431B" w:rsidRPr="006F6015" w:rsidRDefault="0055431B" w:rsidP="0055431B">
            <w:pPr>
              <w:widowControl w:val="0"/>
              <w:autoSpaceDE w:val="0"/>
              <w:autoSpaceDN w:val="0"/>
              <w:spacing w:before="40" w:after="120"/>
              <w:ind w:left="90"/>
              <w:rPr>
                <w:spacing w:val="-2"/>
                <w:sz w:val="22"/>
                <w:szCs w:val="22"/>
              </w:rPr>
            </w:pPr>
            <w:r w:rsidRPr="006F6015">
              <w:rPr>
                <w:rFonts w:ascii="Wingdings" w:eastAsia="Wingdings" w:hAnsi="Wingdings" w:cs="Wingdings"/>
                <w:spacing w:val="-2"/>
                <w:sz w:val="22"/>
                <w:szCs w:val="22"/>
              </w:rPr>
              <w:t>¨</w:t>
            </w:r>
            <w:r w:rsidRPr="006F6015">
              <w:rPr>
                <w:spacing w:val="-2"/>
                <w:sz w:val="22"/>
                <w:szCs w:val="22"/>
              </w:rPr>
              <w:t xml:space="preserve">     Articles of Incorporation or Documents of Constitution, and documents of registration of the legal                                       entity named above, in accordance with ITA 4.4.</w:t>
            </w:r>
          </w:p>
          <w:p w14:paraId="440ECD46"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rFonts w:ascii="Wingdings" w:eastAsia="Wingdings" w:hAnsi="Wingdings" w:cs="Wingdings"/>
                <w:spacing w:val="-2"/>
                <w:sz w:val="22"/>
                <w:szCs w:val="22"/>
              </w:rPr>
              <w:t>¨</w:t>
            </w:r>
            <w:r w:rsidRPr="006F6015">
              <w:rPr>
                <w:spacing w:val="-2"/>
                <w:sz w:val="22"/>
                <w:szCs w:val="22"/>
              </w:rPr>
              <w:tab/>
              <w:t>In case of JV, letter of intent to form JV or JV agreement, in accordance with ITA 4.2.</w:t>
            </w:r>
          </w:p>
          <w:p w14:paraId="06E5C39C"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rFonts w:ascii="Wingdings" w:eastAsia="Wingdings" w:hAnsi="Wingdings" w:cs="Wingdings"/>
                <w:spacing w:val="-2"/>
                <w:sz w:val="22"/>
                <w:szCs w:val="22"/>
              </w:rPr>
              <w:t>¨</w:t>
            </w:r>
            <w:r w:rsidRPr="006F6015">
              <w:rPr>
                <w:spacing w:val="-2"/>
                <w:sz w:val="22"/>
                <w:szCs w:val="22"/>
              </w:rPr>
              <w:tab/>
              <w:t>In case of state-owned enterprise or institution, in accordance with ITA 4.9 documents establishing:</w:t>
            </w:r>
          </w:p>
          <w:p w14:paraId="378DEE98" w14:textId="77777777" w:rsidR="0055431B" w:rsidRPr="006F6015" w:rsidRDefault="0055431B" w:rsidP="003859FA">
            <w:pPr>
              <w:widowControl w:val="0"/>
              <w:numPr>
                <w:ilvl w:val="0"/>
                <w:numId w:val="52"/>
              </w:numPr>
              <w:autoSpaceDE w:val="0"/>
              <w:autoSpaceDN w:val="0"/>
              <w:spacing w:before="40" w:after="120"/>
              <w:jc w:val="both"/>
              <w:rPr>
                <w:spacing w:val="-2"/>
                <w:sz w:val="22"/>
                <w:szCs w:val="22"/>
              </w:rPr>
            </w:pPr>
            <w:r w:rsidRPr="006F6015">
              <w:rPr>
                <w:spacing w:val="-2"/>
                <w:sz w:val="22"/>
                <w:szCs w:val="22"/>
              </w:rPr>
              <w:t>Legal and financial autonomy</w:t>
            </w:r>
          </w:p>
          <w:p w14:paraId="5B071C87" w14:textId="77777777" w:rsidR="0055431B" w:rsidRPr="006F6015" w:rsidRDefault="0055431B" w:rsidP="003859FA">
            <w:pPr>
              <w:widowControl w:val="0"/>
              <w:numPr>
                <w:ilvl w:val="0"/>
                <w:numId w:val="52"/>
              </w:numPr>
              <w:autoSpaceDE w:val="0"/>
              <w:autoSpaceDN w:val="0"/>
              <w:spacing w:before="40" w:after="120"/>
              <w:jc w:val="both"/>
              <w:rPr>
                <w:spacing w:val="-2"/>
                <w:sz w:val="22"/>
                <w:szCs w:val="22"/>
              </w:rPr>
            </w:pPr>
            <w:r w:rsidRPr="006F6015">
              <w:rPr>
                <w:spacing w:val="-2"/>
                <w:sz w:val="22"/>
                <w:szCs w:val="22"/>
              </w:rPr>
              <w:t>Operation under commercial law</w:t>
            </w:r>
          </w:p>
          <w:p w14:paraId="3ADE42AE" w14:textId="77777777" w:rsidR="0055431B" w:rsidRPr="006F6015" w:rsidRDefault="0055431B" w:rsidP="0055431B">
            <w:pPr>
              <w:widowControl w:val="0"/>
              <w:autoSpaceDE w:val="0"/>
              <w:autoSpaceDN w:val="0"/>
              <w:spacing w:before="40" w:after="120"/>
              <w:ind w:left="540" w:hanging="450"/>
              <w:rPr>
                <w:spacing w:val="-2"/>
                <w:sz w:val="22"/>
                <w:szCs w:val="22"/>
              </w:rPr>
            </w:pPr>
            <w:r w:rsidRPr="006F6015">
              <w:rPr>
                <w:spacing w:val="-2"/>
                <w:sz w:val="22"/>
                <w:szCs w:val="22"/>
              </w:rPr>
              <w:t>2. Included are the organizational chart, a list of Board of Directors, and the beneficial ownership.</w:t>
            </w:r>
          </w:p>
        </w:tc>
      </w:tr>
      <w:bookmarkEnd w:id="380"/>
      <w:bookmarkEnd w:id="381"/>
      <w:bookmarkEnd w:id="382"/>
      <w:bookmarkEnd w:id="383"/>
    </w:tbl>
    <w:p w14:paraId="402BCBA0" w14:textId="606C2192" w:rsidR="005E55B9" w:rsidRPr="006F6015" w:rsidRDefault="005E55B9">
      <w:pPr>
        <w:jc w:val="center"/>
        <w:rPr>
          <w:rStyle w:val="Table"/>
          <w:rFonts w:ascii="Times New Roman" w:hAnsi="Times New Roman"/>
          <w:b/>
          <w:spacing w:val="-2"/>
          <w:sz w:val="28"/>
          <w:szCs w:val="28"/>
        </w:rPr>
      </w:pPr>
    </w:p>
    <w:p w14:paraId="50A58D9C" w14:textId="77777777" w:rsidR="00044CAD" w:rsidRPr="00EC5F8E" w:rsidRDefault="00044CAD" w:rsidP="00EC5F8E">
      <w:pPr>
        <w:widowControl w:val="0"/>
        <w:autoSpaceDE w:val="0"/>
        <w:autoSpaceDN w:val="0"/>
        <w:spacing w:line="480" w:lineRule="atLeast"/>
        <w:rPr>
          <w:b/>
          <w:bCs/>
          <w:spacing w:val="10"/>
        </w:rPr>
      </w:pPr>
      <w:bookmarkStart w:id="384" w:name="_Toc498847215"/>
      <w:bookmarkStart w:id="385" w:name="_Toc498850087"/>
      <w:bookmarkStart w:id="386" w:name="_Toc498851692"/>
      <w:bookmarkStart w:id="387" w:name="_Toc499021794"/>
      <w:bookmarkStart w:id="388" w:name="_Toc499023477"/>
      <w:bookmarkStart w:id="389" w:name="_Toc501529959"/>
      <w:bookmarkStart w:id="390" w:name="_Toc23302380"/>
      <w:bookmarkStart w:id="391" w:name="_Toc125871311"/>
      <w:bookmarkStart w:id="392" w:name="_Toc127160595"/>
      <w:bookmarkStart w:id="393" w:name="_Toc138144067"/>
      <w:bookmarkStart w:id="394" w:name="_Toc168299690"/>
      <w:r w:rsidRPr="006F6015">
        <w:rPr>
          <w:b/>
          <w:bCs/>
          <w:spacing w:val="10"/>
          <w:sz w:val="32"/>
          <w:szCs w:val="32"/>
        </w:rPr>
        <w:br w:type="page"/>
      </w:r>
    </w:p>
    <w:p w14:paraId="1A2C028E" w14:textId="32E685BE" w:rsidR="006B31B8" w:rsidRPr="006D4A0E" w:rsidRDefault="006B31B8" w:rsidP="006B31B8">
      <w:pPr>
        <w:widowControl w:val="0"/>
        <w:autoSpaceDE w:val="0"/>
        <w:autoSpaceDN w:val="0"/>
        <w:spacing w:line="480" w:lineRule="atLeast"/>
        <w:jc w:val="center"/>
        <w:rPr>
          <w:b/>
          <w:bCs/>
          <w:spacing w:val="10"/>
          <w:sz w:val="28"/>
          <w:szCs w:val="28"/>
        </w:rPr>
      </w:pPr>
      <w:r w:rsidRPr="006D4A0E">
        <w:rPr>
          <w:b/>
          <w:bCs/>
          <w:spacing w:val="10"/>
          <w:sz w:val="28"/>
          <w:szCs w:val="28"/>
        </w:rPr>
        <w:t>Form CON – 2</w:t>
      </w:r>
    </w:p>
    <w:p w14:paraId="256AB54A" w14:textId="2FB85D80" w:rsidR="006B31B8" w:rsidRPr="006D4A0E" w:rsidRDefault="006B31B8" w:rsidP="006B31B8">
      <w:pPr>
        <w:widowControl w:val="0"/>
        <w:tabs>
          <w:tab w:val="left" w:leader="dot" w:pos="8748"/>
        </w:tabs>
        <w:autoSpaceDE w:val="0"/>
        <w:autoSpaceDN w:val="0"/>
        <w:spacing w:after="240"/>
        <w:jc w:val="center"/>
        <w:rPr>
          <w:b/>
          <w:sz w:val="28"/>
          <w:szCs w:val="28"/>
        </w:rPr>
      </w:pPr>
      <w:bookmarkStart w:id="395" w:name="_Toc108424565"/>
      <w:r w:rsidRPr="006D4A0E">
        <w:rPr>
          <w:b/>
          <w:sz w:val="28"/>
          <w:szCs w:val="28"/>
        </w:rPr>
        <w:t>Historical Contract Non-Performance</w:t>
      </w:r>
      <w:bookmarkEnd w:id="395"/>
      <w:r w:rsidRPr="006D4A0E">
        <w:rPr>
          <w:b/>
          <w:sz w:val="28"/>
          <w:szCs w:val="28"/>
        </w:rPr>
        <w:t xml:space="preserve">, Pending Litigation </w:t>
      </w:r>
      <w:bookmarkStart w:id="396" w:name="_Hlk55395647"/>
      <w:r w:rsidR="00FC6F6A">
        <w:rPr>
          <w:b/>
          <w:sz w:val="28"/>
          <w:szCs w:val="28"/>
        </w:rPr>
        <w:t>and Litigation History</w:t>
      </w:r>
    </w:p>
    <w:bookmarkEnd w:id="396"/>
    <w:p w14:paraId="09B9981A" w14:textId="5790DD1C" w:rsidR="006B31B8" w:rsidRPr="006F6015" w:rsidRDefault="006B31B8" w:rsidP="006B31B8">
      <w:pPr>
        <w:spacing w:before="240" w:after="240"/>
        <w:jc w:val="center"/>
        <w:rPr>
          <w:i/>
          <w:iCs/>
          <w:spacing w:val="-6"/>
        </w:rPr>
      </w:pPr>
      <w:r w:rsidRPr="006F6015">
        <w:rPr>
          <w:bCs/>
          <w:i/>
          <w:spacing w:val="6"/>
        </w:rPr>
        <w:t>[</w:t>
      </w:r>
      <w:r w:rsidRPr="006F6015">
        <w:rPr>
          <w:i/>
        </w:rPr>
        <w:t xml:space="preserve">This form should be </w:t>
      </w:r>
      <w:r w:rsidR="00B012A6">
        <w:rPr>
          <w:i/>
        </w:rPr>
        <w:t>completed</w:t>
      </w:r>
      <w:r w:rsidRPr="006F6015">
        <w:rPr>
          <w:i/>
          <w:iCs/>
          <w:spacing w:val="-6"/>
        </w:rPr>
        <w:t xml:space="preserve"> for the Bidder and for JVs, each member of the Joint Venture]</w:t>
      </w:r>
    </w:p>
    <w:p w14:paraId="370A2B7D" w14:textId="77777777" w:rsidR="007D2B20" w:rsidRPr="006F6015" w:rsidRDefault="007D2B20" w:rsidP="006B31B8">
      <w:pPr>
        <w:spacing w:before="240" w:after="240"/>
        <w:jc w:val="center"/>
        <w:rPr>
          <w:i/>
          <w:iCs/>
          <w:spacing w:val="-6"/>
        </w:rPr>
      </w:pPr>
    </w:p>
    <w:p w14:paraId="300CC41C" w14:textId="77777777" w:rsidR="006B31B8" w:rsidRPr="006F6015" w:rsidRDefault="006B31B8" w:rsidP="006B31B8">
      <w:pPr>
        <w:widowControl w:val="0"/>
        <w:tabs>
          <w:tab w:val="left" w:leader="dot" w:pos="8748"/>
        </w:tabs>
        <w:autoSpaceDE w:val="0"/>
        <w:autoSpaceDN w:val="0"/>
        <w:spacing w:after="240"/>
        <w:jc w:val="right"/>
        <w:rPr>
          <w:spacing w:val="-4"/>
        </w:rPr>
      </w:pPr>
      <w:r w:rsidRPr="006F6015">
        <w:rPr>
          <w:spacing w:val="-4"/>
        </w:rPr>
        <w:t xml:space="preserve">Bidder’s Legal Name: </w:t>
      </w:r>
      <w:r w:rsidRPr="00EC5F8E">
        <w:rPr>
          <w:b/>
          <w:i/>
          <w:iCs/>
          <w:color w:val="2F5496" w:themeColor="accent5" w:themeShade="BF"/>
          <w:spacing w:val="-6"/>
        </w:rPr>
        <w:t>[insert full name]</w:t>
      </w:r>
      <w:r w:rsidRPr="006F6015">
        <w:rPr>
          <w:i/>
          <w:iCs/>
          <w:spacing w:val="-6"/>
        </w:rPr>
        <w:br/>
      </w:r>
      <w:r w:rsidRPr="006F6015">
        <w:rPr>
          <w:spacing w:val="-4"/>
        </w:rPr>
        <w:t xml:space="preserve">Date: </w:t>
      </w:r>
      <w:r w:rsidRPr="00EC5F8E">
        <w:rPr>
          <w:b/>
          <w:i/>
          <w:iCs/>
          <w:color w:val="2F5496" w:themeColor="accent5" w:themeShade="BF"/>
          <w:spacing w:val="-6"/>
        </w:rPr>
        <w:t>[insert day, month, year]</w:t>
      </w:r>
      <w:r w:rsidRPr="006F6015">
        <w:rPr>
          <w:i/>
          <w:iCs/>
          <w:spacing w:val="-6"/>
        </w:rPr>
        <w:br/>
      </w:r>
      <w:r w:rsidRPr="006F6015">
        <w:rPr>
          <w:spacing w:val="-4"/>
        </w:rPr>
        <w:t>Joint Venture Party Legal Name:</w:t>
      </w:r>
      <w:r w:rsidRPr="00EC5F8E">
        <w:rPr>
          <w:b/>
          <w:i/>
          <w:color w:val="2F5496" w:themeColor="accent5" w:themeShade="BF"/>
          <w:spacing w:val="-4"/>
        </w:rPr>
        <w:t>[</w:t>
      </w:r>
      <w:r w:rsidRPr="00EC5F8E">
        <w:rPr>
          <w:b/>
          <w:i/>
          <w:iCs/>
          <w:color w:val="2F5496" w:themeColor="accent5" w:themeShade="BF"/>
          <w:spacing w:val="-6"/>
        </w:rPr>
        <w:t>insert</w:t>
      </w:r>
      <w:r w:rsidRPr="00EC5F8E">
        <w:rPr>
          <w:b/>
          <w:color w:val="2F5496" w:themeColor="accent5" w:themeShade="BF"/>
          <w:spacing w:val="-4"/>
        </w:rPr>
        <w:t xml:space="preserve"> </w:t>
      </w:r>
      <w:r w:rsidRPr="00EC5F8E">
        <w:rPr>
          <w:b/>
          <w:i/>
          <w:iCs/>
          <w:color w:val="2F5496" w:themeColor="accent5" w:themeShade="BF"/>
          <w:spacing w:val="-6"/>
        </w:rPr>
        <w:t>full name]</w:t>
      </w:r>
      <w:r w:rsidRPr="006F6015">
        <w:rPr>
          <w:i/>
          <w:iCs/>
          <w:spacing w:val="-6"/>
        </w:rPr>
        <w:br/>
      </w:r>
      <w:r w:rsidRPr="006F6015">
        <w:rPr>
          <w:spacing w:val="-4"/>
        </w:rPr>
        <w:t xml:space="preserve">ICB No. and title: </w:t>
      </w:r>
      <w:r w:rsidRPr="00EC5F8E">
        <w:rPr>
          <w:b/>
          <w:i/>
          <w:iCs/>
          <w:color w:val="2F5496" w:themeColor="accent5" w:themeShade="BF"/>
          <w:spacing w:val="-6"/>
        </w:rPr>
        <w:t>[insert ICB number and title]</w:t>
      </w:r>
      <w:r w:rsidRPr="006F6015">
        <w:rPr>
          <w:i/>
          <w:iCs/>
          <w:spacing w:val="-6"/>
        </w:rPr>
        <w:br/>
      </w:r>
      <w:r w:rsidRPr="006F6015">
        <w:rPr>
          <w:spacing w:val="-4"/>
        </w:rPr>
        <w:t xml:space="preserve">Page </w:t>
      </w:r>
      <w:r w:rsidRPr="00EC5F8E">
        <w:rPr>
          <w:b/>
          <w:i/>
          <w:iCs/>
          <w:color w:val="2F5496" w:themeColor="accent5" w:themeShade="BF"/>
          <w:spacing w:val="-6"/>
        </w:rPr>
        <w:t>[insert page number]</w:t>
      </w:r>
      <w:r w:rsidRPr="00EC5F8E">
        <w:rPr>
          <w:i/>
          <w:iCs/>
          <w:color w:val="2F5496" w:themeColor="accent5" w:themeShade="BF"/>
          <w:spacing w:val="-6"/>
        </w:rPr>
        <w:t xml:space="preserve"> </w:t>
      </w:r>
      <w:r w:rsidRPr="006F6015">
        <w:rPr>
          <w:spacing w:val="-4"/>
        </w:rPr>
        <w:t xml:space="preserve">of </w:t>
      </w:r>
      <w:r w:rsidRPr="00EC5F8E">
        <w:rPr>
          <w:b/>
          <w:i/>
          <w:iCs/>
          <w:color w:val="2F5496" w:themeColor="accent5" w:themeShade="BF"/>
          <w:spacing w:val="-6"/>
        </w:rPr>
        <w:t>[insert total number]</w:t>
      </w:r>
      <w:r w:rsidRPr="00EC5F8E">
        <w:rPr>
          <w:i/>
          <w:iCs/>
          <w:color w:val="2F5496" w:themeColor="accent5" w:themeShade="BF"/>
          <w:spacing w:val="-6"/>
        </w:rPr>
        <w:t xml:space="preserve"> </w:t>
      </w:r>
      <w:r w:rsidRPr="006F6015">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B31B8" w:rsidRPr="006F6015" w14:paraId="592E16DE"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74CC3585" w14:textId="202E0573" w:rsidR="006B31B8" w:rsidRPr="006F6015" w:rsidRDefault="006B31B8" w:rsidP="00044CAD">
            <w:pPr>
              <w:widowControl w:val="0"/>
              <w:autoSpaceDE w:val="0"/>
              <w:autoSpaceDN w:val="0"/>
              <w:spacing w:before="40" w:after="120"/>
              <w:rPr>
                <w:spacing w:val="-4"/>
              </w:rPr>
            </w:pPr>
            <w:r w:rsidRPr="006F6015">
              <w:rPr>
                <w:spacing w:val="-4"/>
              </w:rPr>
              <w:t xml:space="preserve">Non-Performing Contracts in accordance with Section III, </w:t>
            </w:r>
            <w:r w:rsidR="00FC6F6A">
              <w:rPr>
                <w:spacing w:val="-4"/>
              </w:rPr>
              <w:t xml:space="preserve">Evaluation and </w:t>
            </w:r>
            <w:r w:rsidRPr="006F6015">
              <w:rPr>
                <w:spacing w:val="-4"/>
              </w:rPr>
              <w:t xml:space="preserve">Qualification Criteria </w:t>
            </w:r>
          </w:p>
        </w:tc>
      </w:tr>
      <w:tr w:rsidR="006B31B8" w:rsidRPr="006F6015" w14:paraId="2F4CD245"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58301DAF" w14:textId="45EC3B53" w:rsidR="006B31B8" w:rsidRPr="006F6015" w:rsidRDefault="006B31B8" w:rsidP="006B31B8">
            <w:pPr>
              <w:widowControl w:val="0"/>
              <w:autoSpaceDE w:val="0"/>
              <w:autoSpaceDN w:val="0"/>
              <w:spacing w:before="40" w:after="120"/>
              <w:ind w:left="540" w:hanging="441"/>
              <w:rPr>
                <w:spacing w:val="-4"/>
              </w:rPr>
            </w:pPr>
            <w:r w:rsidRPr="006F6015">
              <w:rPr>
                <w:rFonts w:ascii="Wingdings" w:eastAsia="Wingdings" w:hAnsi="Wingdings" w:cs="Wingdings"/>
                <w:spacing w:val="-2"/>
              </w:rPr>
              <w:t>¨</w:t>
            </w:r>
            <w:r w:rsidRPr="006F6015">
              <w:rPr>
                <w:rFonts w:ascii="MS Mincho" w:eastAsia="MS Mincho" w:hAnsi="MS Mincho" w:cs="MS Mincho"/>
                <w:spacing w:val="-2"/>
              </w:rPr>
              <w:tab/>
            </w:r>
            <w:r w:rsidRPr="006F6015">
              <w:rPr>
                <w:spacing w:val="-6"/>
              </w:rPr>
              <w:t>Contract non-performance did not occur since 1</w:t>
            </w:r>
            <w:r w:rsidRPr="006F6015">
              <w:rPr>
                <w:spacing w:val="-6"/>
                <w:vertAlign w:val="superscript"/>
              </w:rPr>
              <w:t>st</w:t>
            </w:r>
            <w:r w:rsidRPr="006F6015">
              <w:rPr>
                <w:spacing w:val="-6"/>
              </w:rPr>
              <w:t xml:space="preserve"> January </w:t>
            </w:r>
            <w:r w:rsidR="00EC5F8E">
              <w:rPr>
                <w:spacing w:val="-6"/>
              </w:rPr>
              <w:t xml:space="preserve">________ </w:t>
            </w:r>
            <w:r w:rsidRPr="00EC5F8E">
              <w:rPr>
                <w:b/>
                <w:i/>
                <w:color w:val="2F5496" w:themeColor="accent5" w:themeShade="BF"/>
                <w:spacing w:val="-6"/>
              </w:rPr>
              <w:t>[insert year]</w:t>
            </w:r>
            <w:r w:rsidRPr="00EC5F8E">
              <w:rPr>
                <w:spacing w:val="-4"/>
              </w:rPr>
              <w:t>.</w:t>
            </w:r>
          </w:p>
          <w:p w14:paraId="48EFB703" w14:textId="7AC8AFF6" w:rsidR="006B31B8" w:rsidRPr="006F6015" w:rsidRDefault="006B31B8" w:rsidP="006B31B8">
            <w:pPr>
              <w:widowControl w:val="0"/>
              <w:autoSpaceDE w:val="0"/>
              <w:autoSpaceDN w:val="0"/>
              <w:spacing w:before="40" w:after="120"/>
              <w:ind w:left="540" w:hanging="441"/>
              <w:rPr>
                <w:spacing w:val="-4"/>
              </w:rPr>
            </w:pPr>
            <w:r w:rsidRPr="006F6015">
              <w:rPr>
                <w:rFonts w:ascii="Wingdings" w:eastAsia="Wingdings" w:hAnsi="Wingdings" w:cs="Wingdings"/>
                <w:spacing w:val="-2"/>
              </w:rPr>
              <w:t>¨</w:t>
            </w:r>
            <w:r w:rsidRPr="006F6015">
              <w:rPr>
                <w:spacing w:val="-4"/>
              </w:rPr>
              <w:tab/>
              <w:t>Contract(s) not performed 1st January</w:t>
            </w:r>
            <w:r w:rsidR="00EC5F8E">
              <w:rPr>
                <w:spacing w:val="-4"/>
              </w:rPr>
              <w:t xml:space="preserve"> __________</w:t>
            </w:r>
            <w:r w:rsidRPr="006F6015">
              <w:rPr>
                <w:spacing w:val="-4"/>
              </w:rPr>
              <w:t xml:space="preserve"> </w:t>
            </w:r>
            <w:r w:rsidRPr="00EC5F8E">
              <w:rPr>
                <w:b/>
                <w:i/>
                <w:color w:val="2F5496" w:themeColor="accent5" w:themeShade="BF"/>
                <w:spacing w:val="-4"/>
              </w:rPr>
              <w:t>[insert year]</w:t>
            </w:r>
          </w:p>
        </w:tc>
      </w:tr>
      <w:tr w:rsidR="006B31B8" w:rsidRPr="006F6015" w14:paraId="69293787" w14:textId="77777777" w:rsidTr="007D2B20">
        <w:trPr>
          <w:trHeight w:val="1138"/>
        </w:trPr>
        <w:tc>
          <w:tcPr>
            <w:tcW w:w="968" w:type="dxa"/>
            <w:tcBorders>
              <w:top w:val="single" w:sz="2" w:space="0" w:color="auto"/>
              <w:left w:val="single" w:sz="2" w:space="0" w:color="auto"/>
              <w:bottom w:val="single" w:sz="2" w:space="0" w:color="auto"/>
              <w:right w:val="single" w:sz="2" w:space="0" w:color="auto"/>
            </w:tcBorders>
            <w:vAlign w:val="bottom"/>
          </w:tcPr>
          <w:p w14:paraId="312B7549" w14:textId="77777777" w:rsidR="006B31B8" w:rsidRPr="006F6015" w:rsidRDefault="006B31B8" w:rsidP="007D2B20">
            <w:pPr>
              <w:widowControl w:val="0"/>
              <w:autoSpaceDE w:val="0"/>
              <w:autoSpaceDN w:val="0"/>
              <w:ind w:left="102"/>
              <w:rPr>
                <w:b/>
                <w:bCs/>
                <w:spacing w:val="-4"/>
              </w:rPr>
            </w:pPr>
            <w:r w:rsidRPr="006F6015">
              <w:rPr>
                <w:b/>
                <w:bCs/>
                <w:spacing w:val="-4"/>
              </w:rPr>
              <w:t>Year</w:t>
            </w:r>
          </w:p>
        </w:tc>
        <w:tc>
          <w:tcPr>
            <w:tcW w:w="1530" w:type="dxa"/>
            <w:tcBorders>
              <w:top w:val="single" w:sz="2" w:space="0" w:color="auto"/>
              <w:left w:val="single" w:sz="2" w:space="0" w:color="auto"/>
              <w:bottom w:val="single" w:sz="2" w:space="0" w:color="auto"/>
              <w:right w:val="single" w:sz="2" w:space="0" w:color="auto"/>
            </w:tcBorders>
            <w:vAlign w:val="bottom"/>
          </w:tcPr>
          <w:p w14:paraId="6B3F51A6" w14:textId="77777777" w:rsidR="006B31B8" w:rsidRPr="006F6015" w:rsidRDefault="006B31B8" w:rsidP="007D2B20">
            <w:pPr>
              <w:widowControl w:val="0"/>
              <w:autoSpaceDE w:val="0"/>
              <w:autoSpaceDN w:val="0"/>
              <w:ind w:left="112"/>
              <w:jc w:val="center"/>
              <w:rPr>
                <w:b/>
                <w:bCs/>
                <w:spacing w:val="-4"/>
              </w:rPr>
            </w:pPr>
            <w:r w:rsidRPr="006F6015">
              <w:rPr>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vAlign w:val="bottom"/>
          </w:tcPr>
          <w:p w14:paraId="79E86312" w14:textId="53CCD02A" w:rsidR="006B31B8" w:rsidRPr="006F6015" w:rsidRDefault="006B31B8" w:rsidP="007D2B20">
            <w:pPr>
              <w:widowControl w:val="0"/>
              <w:autoSpaceDE w:val="0"/>
              <w:autoSpaceDN w:val="0"/>
              <w:ind w:left="1323"/>
              <w:rPr>
                <w:i/>
                <w:iCs/>
                <w:spacing w:val="-6"/>
              </w:rPr>
            </w:pPr>
            <w:r w:rsidRPr="006F6015">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632DA53E" w14:textId="2758A363" w:rsidR="006B31B8" w:rsidRPr="006F6015" w:rsidRDefault="006B31B8" w:rsidP="00454F36">
            <w:pPr>
              <w:widowControl w:val="0"/>
              <w:autoSpaceDE w:val="0"/>
              <w:autoSpaceDN w:val="0"/>
              <w:jc w:val="center"/>
              <w:rPr>
                <w:i/>
                <w:iCs/>
                <w:spacing w:val="-6"/>
              </w:rPr>
            </w:pPr>
            <w:r w:rsidRPr="006F6015">
              <w:rPr>
                <w:b/>
                <w:bCs/>
                <w:spacing w:val="-4"/>
              </w:rPr>
              <w:t>Total Contract Amount (current value, US</w:t>
            </w:r>
            <w:r w:rsidR="00454F36" w:rsidRPr="006F6015">
              <w:rPr>
                <w:b/>
                <w:bCs/>
                <w:spacing w:val="-4"/>
              </w:rPr>
              <w:t>D</w:t>
            </w:r>
            <w:r w:rsidRPr="006F6015">
              <w:rPr>
                <w:b/>
                <w:bCs/>
                <w:spacing w:val="-4"/>
              </w:rPr>
              <w:t xml:space="preserve"> equivalent)</w:t>
            </w:r>
          </w:p>
        </w:tc>
      </w:tr>
      <w:tr w:rsidR="006B31B8" w:rsidRPr="006F6015" w14:paraId="191C42A2" w14:textId="77777777" w:rsidTr="00D165E9">
        <w:tc>
          <w:tcPr>
            <w:tcW w:w="968" w:type="dxa"/>
            <w:tcBorders>
              <w:top w:val="single" w:sz="2" w:space="0" w:color="auto"/>
              <w:left w:val="single" w:sz="2" w:space="0" w:color="auto"/>
              <w:bottom w:val="single" w:sz="2" w:space="0" w:color="auto"/>
              <w:right w:val="single" w:sz="2" w:space="0" w:color="auto"/>
            </w:tcBorders>
          </w:tcPr>
          <w:p w14:paraId="6D44277B" w14:textId="77777777" w:rsidR="006B31B8" w:rsidRPr="00EC5F8E" w:rsidRDefault="006B31B8" w:rsidP="00EC5F8E">
            <w:pPr>
              <w:widowControl w:val="0"/>
              <w:autoSpaceDE w:val="0"/>
              <w:autoSpaceDN w:val="0"/>
              <w:spacing w:before="40" w:after="120"/>
              <w:jc w:val="center"/>
              <w:rPr>
                <w:b/>
                <w:color w:val="2F5496" w:themeColor="accent5" w:themeShade="BF"/>
              </w:rPr>
            </w:pPr>
            <w:r w:rsidRPr="00EC5F8E">
              <w:rPr>
                <w:b/>
                <w:i/>
                <w:iCs/>
                <w:color w:val="2F5496" w:themeColor="accent5" w:themeShade="BF"/>
                <w:spacing w:val="-6"/>
              </w:rPr>
              <w:t xml:space="preserve">[insert </w:t>
            </w:r>
            <w:r w:rsidRPr="00EC5F8E">
              <w:rPr>
                <w:b/>
                <w:i/>
                <w:iCs/>
                <w:color w:val="2F5496" w:themeColor="accent5" w:themeShade="BF"/>
                <w:spacing w:val="-9"/>
              </w:rPr>
              <w:t>year]</w:t>
            </w:r>
          </w:p>
        </w:tc>
        <w:tc>
          <w:tcPr>
            <w:tcW w:w="1530" w:type="dxa"/>
            <w:tcBorders>
              <w:top w:val="single" w:sz="2" w:space="0" w:color="auto"/>
              <w:left w:val="single" w:sz="2" w:space="0" w:color="auto"/>
              <w:bottom w:val="single" w:sz="2" w:space="0" w:color="auto"/>
              <w:right w:val="single" w:sz="2" w:space="0" w:color="auto"/>
            </w:tcBorders>
          </w:tcPr>
          <w:p w14:paraId="6AAB9A09" w14:textId="77777777" w:rsidR="006B31B8" w:rsidRPr="00EC5F8E" w:rsidRDefault="006B31B8" w:rsidP="00EC5F8E">
            <w:pPr>
              <w:widowControl w:val="0"/>
              <w:autoSpaceDE w:val="0"/>
              <w:autoSpaceDN w:val="0"/>
              <w:spacing w:before="40" w:after="120"/>
              <w:jc w:val="center"/>
              <w:rPr>
                <w:b/>
                <w:color w:val="2F5496" w:themeColor="accent5" w:themeShade="BF"/>
              </w:rPr>
            </w:pPr>
            <w:r w:rsidRPr="00EC5F8E">
              <w:rPr>
                <w:b/>
                <w:i/>
                <w:iCs/>
                <w:color w:val="2F5496" w:themeColor="accent5" w:themeShade="BF"/>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4412AF4" w14:textId="77777777" w:rsidR="006B31B8" w:rsidRPr="00EC5F8E" w:rsidRDefault="006B31B8" w:rsidP="006B31B8">
            <w:pPr>
              <w:widowControl w:val="0"/>
              <w:autoSpaceDE w:val="0"/>
              <w:autoSpaceDN w:val="0"/>
              <w:spacing w:before="40" w:after="120"/>
              <w:ind w:left="60"/>
              <w:rPr>
                <w:b/>
                <w:i/>
                <w:iCs/>
                <w:color w:val="2F5496" w:themeColor="accent5" w:themeShade="BF"/>
                <w:spacing w:val="-6"/>
              </w:rPr>
            </w:pPr>
            <w:r w:rsidRPr="006F6015">
              <w:rPr>
                <w:spacing w:val="-4"/>
              </w:rPr>
              <w:t>Contract Identification</w:t>
            </w:r>
            <w:r w:rsidRPr="00EC5F8E">
              <w:rPr>
                <w:b/>
                <w:color w:val="2F5496" w:themeColor="accent5" w:themeShade="BF"/>
                <w:spacing w:val="-4"/>
              </w:rPr>
              <w:t xml:space="preserve">: </w:t>
            </w:r>
            <w:r w:rsidRPr="00EC5F8E">
              <w:rPr>
                <w:b/>
                <w:i/>
                <w:iCs/>
                <w:color w:val="2F5496" w:themeColor="accent5" w:themeShade="BF"/>
                <w:spacing w:val="-6"/>
              </w:rPr>
              <w:t>[indicate complete contract name/number, and any other identification]</w:t>
            </w:r>
          </w:p>
          <w:p w14:paraId="6319AAC1" w14:textId="77777777" w:rsidR="006B31B8" w:rsidRPr="006F6015" w:rsidRDefault="006B31B8" w:rsidP="006B31B8">
            <w:pPr>
              <w:widowControl w:val="0"/>
              <w:autoSpaceDE w:val="0"/>
              <w:autoSpaceDN w:val="0"/>
              <w:spacing w:before="40" w:after="120"/>
              <w:ind w:left="60"/>
              <w:rPr>
                <w:i/>
                <w:iCs/>
                <w:spacing w:val="-6"/>
              </w:rPr>
            </w:pPr>
            <w:r w:rsidRPr="006F6015">
              <w:rPr>
                <w:spacing w:val="-4"/>
              </w:rPr>
              <w:t xml:space="preserve">Name of Employer: </w:t>
            </w:r>
            <w:r w:rsidRPr="00EC5F8E">
              <w:rPr>
                <w:b/>
                <w:i/>
                <w:iCs/>
                <w:color w:val="2F5496" w:themeColor="accent5" w:themeShade="BF"/>
                <w:spacing w:val="-6"/>
              </w:rPr>
              <w:t>[insert full name]</w:t>
            </w:r>
          </w:p>
          <w:p w14:paraId="6AB89F54" w14:textId="77777777" w:rsidR="006B31B8" w:rsidRPr="006F6015" w:rsidRDefault="006B31B8" w:rsidP="006B31B8">
            <w:pPr>
              <w:widowControl w:val="0"/>
              <w:autoSpaceDE w:val="0"/>
              <w:autoSpaceDN w:val="0"/>
              <w:spacing w:before="40" w:after="120"/>
              <w:ind w:left="58"/>
              <w:rPr>
                <w:i/>
                <w:iCs/>
                <w:spacing w:val="-6"/>
              </w:rPr>
            </w:pPr>
            <w:r w:rsidRPr="006F6015">
              <w:rPr>
                <w:spacing w:val="-4"/>
              </w:rPr>
              <w:t xml:space="preserve">Address of Employer: </w:t>
            </w:r>
            <w:r w:rsidRPr="00EC5F8E">
              <w:rPr>
                <w:b/>
                <w:i/>
                <w:iCs/>
                <w:color w:val="2F5496" w:themeColor="accent5" w:themeShade="BF"/>
                <w:spacing w:val="-6"/>
              </w:rPr>
              <w:t>[insert street/city/country]</w:t>
            </w:r>
          </w:p>
          <w:p w14:paraId="47C544F6" w14:textId="77777777" w:rsidR="006B31B8" w:rsidRPr="006F6015" w:rsidRDefault="006B31B8" w:rsidP="006B31B8">
            <w:pPr>
              <w:widowControl w:val="0"/>
              <w:autoSpaceDE w:val="0"/>
              <w:autoSpaceDN w:val="0"/>
              <w:spacing w:before="40" w:after="120"/>
              <w:ind w:left="58"/>
            </w:pPr>
            <w:r w:rsidRPr="006F6015">
              <w:rPr>
                <w:spacing w:val="-4"/>
              </w:rPr>
              <w:t xml:space="preserve">Reason(s) for non performance: </w:t>
            </w:r>
            <w:r w:rsidRPr="00EC5F8E">
              <w:rPr>
                <w:b/>
                <w:i/>
                <w:iCs/>
                <w:color w:val="2F5496" w:themeColor="accent5" w:themeShade="BF"/>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5F37D56" w14:textId="77777777" w:rsidR="006B31B8" w:rsidRPr="00EC5F8E" w:rsidRDefault="006B31B8" w:rsidP="00EC5F8E">
            <w:pPr>
              <w:widowControl w:val="0"/>
              <w:autoSpaceDE w:val="0"/>
              <w:autoSpaceDN w:val="0"/>
              <w:spacing w:before="40" w:after="120"/>
              <w:jc w:val="center"/>
              <w:rPr>
                <w:b/>
              </w:rPr>
            </w:pPr>
            <w:r w:rsidRPr="00EC5F8E">
              <w:rPr>
                <w:b/>
                <w:i/>
                <w:iCs/>
                <w:color w:val="2F5496" w:themeColor="accent5" w:themeShade="BF"/>
                <w:spacing w:val="-6"/>
              </w:rPr>
              <w:t>[insert amount]</w:t>
            </w:r>
          </w:p>
        </w:tc>
      </w:tr>
      <w:tr w:rsidR="006B31B8" w:rsidRPr="006F6015" w14:paraId="46828CB4"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6C34F406" w14:textId="125EF5CB" w:rsidR="006B31B8" w:rsidRPr="006F6015" w:rsidRDefault="006B31B8" w:rsidP="00044CAD">
            <w:pPr>
              <w:widowControl w:val="0"/>
              <w:autoSpaceDE w:val="0"/>
              <w:autoSpaceDN w:val="0"/>
              <w:spacing w:before="40" w:after="120"/>
              <w:jc w:val="both"/>
              <w:rPr>
                <w:spacing w:val="-4"/>
              </w:rPr>
            </w:pPr>
            <w:r w:rsidRPr="006F6015">
              <w:rPr>
                <w:spacing w:val="-8"/>
              </w:rPr>
              <w:t xml:space="preserve">Pending Litigation, </w:t>
            </w:r>
            <w:r w:rsidR="00FC6F6A" w:rsidRPr="00FC6F6A">
              <w:rPr>
                <w:spacing w:val="-8"/>
              </w:rPr>
              <w:t>in accordance with Section III, Evaluation and Qualification Criteria</w:t>
            </w:r>
          </w:p>
        </w:tc>
      </w:tr>
      <w:tr w:rsidR="006B31B8" w:rsidRPr="006F6015" w14:paraId="1628202D" w14:textId="77777777" w:rsidTr="00D165E9">
        <w:tc>
          <w:tcPr>
            <w:tcW w:w="9389" w:type="dxa"/>
            <w:gridSpan w:val="4"/>
            <w:tcBorders>
              <w:top w:val="single" w:sz="2" w:space="0" w:color="auto"/>
              <w:left w:val="single" w:sz="2" w:space="0" w:color="auto"/>
              <w:right w:val="single" w:sz="2" w:space="0" w:color="auto"/>
            </w:tcBorders>
          </w:tcPr>
          <w:p w14:paraId="195CBF6B" w14:textId="77777777" w:rsidR="006B31B8" w:rsidRPr="006F6015" w:rsidRDefault="006B31B8" w:rsidP="006B31B8">
            <w:pPr>
              <w:widowControl w:val="0"/>
              <w:autoSpaceDE w:val="0"/>
              <w:autoSpaceDN w:val="0"/>
              <w:spacing w:before="40" w:after="120"/>
              <w:ind w:left="540" w:hanging="438"/>
              <w:rPr>
                <w:spacing w:val="-4"/>
              </w:rPr>
            </w:pPr>
            <w:r w:rsidRPr="006F6015">
              <w:rPr>
                <w:rFonts w:ascii="Wingdings" w:eastAsia="Wingdings" w:hAnsi="Wingdings" w:cs="Wingdings"/>
                <w:spacing w:val="-2"/>
              </w:rPr>
              <w:t>¨</w:t>
            </w:r>
            <w:r w:rsidRPr="006F6015">
              <w:rPr>
                <w:spacing w:val="-4"/>
              </w:rPr>
              <w:t xml:space="preserve"> </w:t>
            </w:r>
            <w:r w:rsidRPr="006F6015">
              <w:rPr>
                <w:spacing w:val="-4"/>
              </w:rPr>
              <w:tab/>
            </w:r>
            <w:r w:rsidRPr="006F6015">
              <w:rPr>
                <w:spacing w:val="-6"/>
              </w:rPr>
              <w:t xml:space="preserve">No pending litigation </w:t>
            </w:r>
          </w:p>
        </w:tc>
      </w:tr>
      <w:tr w:rsidR="006B31B8" w:rsidRPr="006F6015" w14:paraId="37E76B8D" w14:textId="77777777" w:rsidTr="00D165E9">
        <w:tc>
          <w:tcPr>
            <w:tcW w:w="9389" w:type="dxa"/>
            <w:gridSpan w:val="4"/>
            <w:tcBorders>
              <w:left w:val="single" w:sz="2" w:space="0" w:color="auto"/>
              <w:bottom w:val="single" w:sz="2" w:space="0" w:color="auto"/>
              <w:right w:val="single" w:sz="2" w:space="0" w:color="auto"/>
            </w:tcBorders>
          </w:tcPr>
          <w:p w14:paraId="1C670995" w14:textId="77777777" w:rsidR="006B31B8" w:rsidRPr="006F6015" w:rsidRDefault="006B31B8" w:rsidP="006B31B8">
            <w:pPr>
              <w:widowControl w:val="0"/>
              <w:autoSpaceDE w:val="0"/>
              <w:autoSpaceDN w:val="0"/>
              <w:spacing w:before="40" w:after="120"/>
              <w:ind w:left="540" w:hanging="438"/>
              <w:rPr>
                <w:spacing w:val="-4"/>
              </w:rPr>
            </w:pPr>
            <w:r w:rsidRPr="006F6015">
              <w:rPr>
                <w:rFonts w:ascii="Wingdings" w:eastAsia="Wingdings" w:hAnsi="Wingdings" w:cs="Wingdings"/>
                <w:spacing w:val="-2"/>
              </w:rPr>
              <w:t>¨</w:t>
            </w:r>
            <w:r w:rsidRPr="006F6015">
              <w:rPr>
                <w:spacing w:val="-4"/>
              </w:rPr>
              <w:t xml:space="preserve"> </w:t>
            </w:r>
            <w:r w:rsidRPr="006F6015">
              <w:rPr>
                <w:spacing w:val="-4"/>
              </w:rPr>
              <w:tab/>
            </w:r>
            <w:r w:rsidRPr="006F6015">
              <w:rPr>
                <w:spacing w:val="-8"/>
              </w:rPr>
              <w:t>Pending litigation</w:t>
            </w:r>
          </w:p>
        </w:tc>
      </w:tr>
    </w:tbl>
    <w:p w14:paraId="4415D292" w14:textId="77777777" w:rsidR="006B31B8" w:rsidRPr="006F6015" w:rsidRDefault="006B31B8" w:rsidP="006B31B8">
      <w:pPr>
        <w:widowControl w:val="0"/>
        <w:autoSpaceDE w:val="0"/>
        <w:autoSpaceDN w:val="0"/>
        <w:spacing w:line="468" w:lineRule="atLeast"/>
        <w:rPr>
          <w:b/>
          <w:bCs/>
          <w:spacing w:val="8"/>
        </w:rPr>
      </w:pPr>
    </w:p>
    <w:p w14:paraId="143BF66C" w14:textId="77777777" w:rsidR="006B31B8" w:rsidRPr="006F6015" w:rsidRDefault="006B31B8" w:rsidP="006B31B8">
      <w:pPr>
        <w:widowControl w:val="0"/>
        <w:autoSpaceDE w:val="0"/>
        <w:autoSpaceDN w:val="0"/>
        <w:spacing w:line="468" w:lineRule="atLeast"/>
        <w:rPr>
          <w:b/>
          <w:bCs/>
          <w:spacing w:val="8"/>
        </w:rPr>
      </w:pPr>
      <w:r w:rsidRPr="006F6015">
        <w:rPr>
          <w:b/>
          <w:bCs/>
          <w:spacing w:val="8"/>
        </w:rP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673"/>
        <w:gridCol w:w="4680"/>
        <w:gridCol w:w="2111"/>
      </w:tblGrid>
      <w:tr w:rsidR="006B31B8" w:rsidRPr="006F6015" w14:paraId="095A243D" w14:textId="77777777" w:rsidTr="00940F95">
        <w:tc>
          <w:tcPr>
            <w:tcW w:w="1004" w:type="dxa"/>
            <w:vAlign w:val="bottom"/>
          </w:tcPr>
          <w:p w14:paraId="5B69365E" w14:textId="77777777" w:rsidR="006B31B8" w:rsidRPr="006F6015" w:rsidRDefault="006B31B8" w:rsidP="006B31B8">
            <w:pPr>
              <w:widowControl w:val="0"/>
              <w:autoSpaceDE w:val="0"/>
              <w:autoSpaceDN w:val="0"/>
              <w:jc w:val="center"/>
              <w:rPr>
                <w:b/>
                <w:spacing w:val="8"/>
              </w:rPr>
            </w:pPr>
            <w:r w:rsidRPr="006F6015">
              <w:rPr>
                <w:b/>
              </w:rPr>
              <w:t>Year of Dispute</w:t>
            </w:r>
          </w:p>
        </w:tc>
        <w:tc>
          <w:tcPr>
            <w:tcW w:w="1673" w:type="dxa"/>
            <w:vAlign w:val="bottom"/>
          </w:tcPr>
          <w:p w14:paraId="6E57A9A2" w14:textId="6026DBD0" w:rsidR="006B31B8" w:rsidRPr="006F6015" w:rsidRDefault="00454F36" w:rsidP="006B31B8">
            <w:pPr>
              <w:widowControl w:val="0"/>
              <w:autoSpaceDE w:val="0"/>
              <w:autoSpaceDN w:val="0"/>
              <w:jc w:val="center"/>
              <w:rPr>
                <w:b/>
              </w:rPr>
            </w:pPr>
            <w:r w:rsidRPr="006F6015">
              <w:rPr>
                <w:b/>
              </w:rPr>
              <w:t>Amount in D</w:t>
            </w:r>
            <w:r w:rsidR="006B31B8" w:rsidRPr="006F6015">
              <w:rPr>
                <w:b/>
              </w:rPr>
              <w:t>ispute (currency)</w:t>
            </w:r>
          </w:p>
        </w:tc>
        <w:tc>
          <w:tcPr>
            <w:tcW w:w="4680" w:type="dxa"/>
            <w:vAlign w:val="bottom"/>
          </w:tcPr>
          <w:p w14:paraId="3413A4DD" w14:textId="77777777" w:rsidR="006B31B8" w:rsidRPr="006F6015" w:rsidRDefault="006B31B8" w:rsidP="006B31B8">
            <w:pPr>
              <w:widowControl w:val="0"/>
              <w:autoSpaceDE w:val="0"/>
              <w:autoSpaceDN w:val="0"/>
              <w:jc w:val="center"/>
              <w:rPr>
                <w:b/>
                <w:spacing w:val="8"/>
              </w:rPr>
            </w:pPr>
            <w:r w:rsidRPr="006F6015">
              <w:rPr>
                <w:b/>
              </w:rPr>
              <w:t>Contract Identification</w:t>
            </w:r>
          </w:p>
        </w:tc>
        <w:tc>
          <w:tcPr>
            <w:tcW w:w="2111" w:type="dxa"/>
            <w:vAlign w:val="bottom"/>
          </w:tcPr>
          <w:p w14:paraId="70A8733F" w14:textId="77777777" w:rsidR="006B31B8" w:rsidRPr="006F6015" w:rsidRDefault="006B31B8" w:rsidP="006B31B8">
            <w:pPr>
              <w:widowControl w:val="0"/>
              <w:autoSpaceDE w:val="0"/>
              <w:autoSpaceDN w:val="0"/>
              <w:jc w:val="center"/>
              <w:rPr>
                <w:b/>
              </w:rPr>
            </w:pPr>
            <w:r w:rsidRPr="006F6015">
              <w:rPr>
                <w:b/>
              </w:rPr>
              <w:t>Total Contract Amount (currency), USD Equivalent (exchange rate)</w:t>
            </w:r>
          </w:p>
        </w:tc>
      </w:tr>
      <w:tr w:rsidR="006B31B8" w:rsidRPr="006F6015" w14:paraId="1FBF0B67" w14:textId="77777777" w:rsidTr="00940F95">
        <w:trPr>
          <w:cantSplit/>
        </w:trPr>
        <w:tc>
          <w:tcPr>
            <w:tcW w:w="1004" w:type="dxa"/>
          </w:tcPr>
          <w:p w14:paraId="622CDE72" w14:textId="77777777" w:rsidR="006B31B8" w:rsidRPr="00EC5F8E" w:rsidRDefault="006B31B8" w:rsidP="00EC5F8E">
            <w:pPr>
              <w:widowControl w:val="0"/>
              <w:autoSpaceDE w:val="0"/>
              <w:autoSpaceDN w:val="0"/>
              <w:jc w:val="center"/>
              <w:rPr>
                <w:b/>
                <w:i/>
                <w:color w:val="2F5496" w:themeColor="accent5" w:themeShade="BF"/>
              </w:rPr>
            </w:pPr>
            <w:r w:rsidRPr="00EC5F8E">
              <w:rPr>
                <w:b/>
                <w:i/>
                <w:color w:val="2F5496" w:themeColor="accent5" w:themeShade="BF"/>
              </w:rPr>
              <w:t>[insert year]</w:t>
            </w:r>
          </w:p>
        </w:tc>
        <w:tc>
          <w:tcPr>
            <w:tcW w:w="1673" w:type="dxa"/>
          </w:tcPr>
          <w:p w14:paraId="6E5EB4A5" w14:textId="77777777" w:rsidR="006B31B8" w:rsidRPr="00EC5F8E" w:rsidRDefault="006B31B8" w:rsidP="00EC5F8E">
            <w:pPr>
              <w:widowControl w:val="0"/>
              <w:autoSpaceDE w:val="0"/>
              <w:autoSpaceDN w:val="0"/>
              <w:jc w:val="center"/>
              <w:rPr>
                <w:b/>
                <w:i/>
                <w:color w:val="2F5496" w:themeColor="accent5" w:themeShade="BF"/>
              </w:rPr>
            </w:pPr>
            <w:r w:rsidRPr="00EC5F8E">
              <w:rPr>
                <w:b/>
                <w:i/>
                <w:color w:val="2F5496" w:themeColor="accent5" w:themeShade="BF"/>
              </w:rPr>
              <w:t>[insert amount]</w:t>
            </w:r>
          </w:p>
        </w:tc>
        <w:tc>
          <w:tcPr>
            <w:tcW w:w="4680" w:type="dxa"/>
          </w:tcPr>
          <w:p w14:paraId="42451A19" w14:textId="77777777" w:rsidR="006B31B8" w:rsidRPr="00EC5F8E" w:rsidRDefault="006B31B8" w:rsidP="006B31B8">
            <w:pPr>
              <w:widowControl w:val="0"/>
              <w:autoSpaceDE w:val="0"/>
              <w:autoSpaceDN w:val="0"/>
              <w:rPr>
                <w:b/>
                <w:i/>
                <w:color w:val="2F5496" w:themeColor="accent5" w:themeShade="BF"/>
              </w:rPr>
            </w:pPr>
            <w:r w:rsidRPr="006F6015">
              <w:t xml:space="preserve">Contract Identification: </w:t>
            </w:r>
            <w:r w:rsidRPr="00EC5F8E">
              <w:rPr>
                <w:b/>
                <w:i/>
                <w:color w:val="2F5496" w:themeColor="accent5" w:themeShade="BF"/>
              </w:rPr>
              <w:t>[indicate complete contract name, number, and any other identification]</w:t>
            </w:r>
          </w:p>
          <w:p w14:paraId="70070A2B" w14:textId="77777777" w:rsidR="006B31B8" w:rsidRPr="00EC5F8E" w:rsidRDefault="006B31B8" w:rsidP="006B31B8">
            <w:pPr>
              <w:widowControl w:val="0"/>
              <w:autoSpaceDE w:val="0"/>
              <w:autoSpaceDN w:val="0"/>
              <w:rPr>
                <w:b/>
                <w:color w:val="2F5496" w:themeColor="accent5" w:themeShade="BF"/>
              </w:rPr>
            </w:pPr>
            <w:r w:rsidRPr="006F6015">
              <w:t xml:space="preserve">Name of Employer: </w:t>
            </w:r>
            <w:r w:rsidRPr="00EC5F8E">
              <w:rPr>
                <w:b/>
                <w:color w:val="2F5496" w:themeColor="accent5" w:themeShade="BF"/>
              </w:rPr>
              <w:t>[</w:t>
            </w:r>
            <w:r w:rsidRPr="00EC5F8E">
              <w:rPr>
                <w:b/>
                <w:i/>
                <w:color w:val="2F5496" w:themeColor="accent5" w:themeShade="BF"/>
              </w:rPr>
              <w:t>insert full name</w:t>
            </w:r>
            <w:r w:rsidRPr="00EC5F8E">
              <w:rPr>
                <w:b/>
                <w:color w:val="2F5496" w:themeColor="accent5" w:themeShade="BF"/>
              </w:rPr>
              <w:t>]</w:t>
            </w:r>
          </w:p>
          <w:p w14:paraId="591E12B3" w14:textId="1379C73F" w:rsidR="006B31B8" w:rsidRPr="00EC5F8E" w:rsidRDefault="006B31B8" w:rsidP="006B31B8">
            <w:pPr>
              <w:widowControl w:val="0"/>
              <w:autoSpaceDE w:val="0"/>
              <w:autoSpaceDN w:val="0"/>
              <w:rPr>
                <w:b/>
                <w:color w:val="2F5496" w:themeColor="accent5" w:themeShade="BF"/>
              </w:rPr>
            </w:pPr>
            <w:r w:rsidRPr="006F6015">
              <w:t xml:space="preserve">Address of Employer: </w:t>
            </w:r>
            <w:r w:rsidRPr="00EC5F8E">
              <w:rPr>
                <w:b/>
                <w:color w:val="2F5496" w:themeColor="accent5" w:themeShade="BF"/>
              </w:rPr>
              <w:t>[</w:t>
            </w:r>
            <w:r w:rsidRPr="00EC5F8E">
              <w:rPr>
                <w:b/>
                <w:i/>
                <w:color w:val="2F5496" w:themeColor="accent5" w:themeShade="BF"/>
              </w:rPr>
              <w:t>insert street/city/</w:t>
            </w:r>
            <w:r w:rsidR="00EC5F8E">
              <w:rPr>
                <w:b/>
                <w:i/>
                <w:color w:val="2F5496" w:themeColor="accent5" w:themeShade="BF"/>
              </w:rPr>
              <w:t xml:space="preserve"> </w:t>
            </w:r>
            <w:r w:rsidRPr="00EC5F8E">
              <w:rPr>
                <w:b/>
                <w:i/>
                <w:color w:val="2F5496" w:themeColor="accent5" w:themeShade="BF"/>
              </w:rPr>
              <w:t>countr</w:t>
            </w:r>
            <w:r w:rsidRPr="00EC5F8E">
              <w:rPr>
                <w:b/>
                <w:color w:val="2F5496" w:themeColor="accent5" w:themeShade="BF"/>
              </w:rPr>
              <w:t>y]</w:t>
            </w:r>
          </w:p>
          <w:p w14:paraId="71C03943" w14:textId="77777777" w:rsidR="006B31B8" w:rsidRPr="00EC5F8E" w:rsidRDefault="006B31B8" w:rsidP="006B31B8">
            <w:pPr>
              <w:widowControl w:val="0"/>
              <w:autoSpaceDE w:val="0"/>
              <w:autoSpaceDN w:val="0"/>
              <w:rPr>
                <w:b/>
                <w:i/>
                <w:color w:val="2F5496" w:themeColor="accent5" w:themeShade="BF"/>
              </w:rPr>
            </w:pPr>
            <w:r w:rsidRPr="006F6015">
              <w:t xml:space="preserve">Matter in dispute: </w:t>
            </w:r>
            <w:r w:rsidRPr="00EC5F8E">
              <w:rPr>
                <w:b/>
                <w:i/>
                <w:color w:val="2F5496" w:themeColor="accent5" w:themeShade="BF"/>
              </w:rPr>
              <w:t>[indicate main issues in dispute]</w:t>
            </w:r>
          </w:p>
          <w:p w14:paraId="7661B02E" w14:textId="77777777" w:rsidR="006B31B8" w:rsidRPr="00EC5F8E" w:rsidRDefault="006B31B8" w:rsidP="006B31B8">
            <w:pPr>
              <w:widowControl w:val="0"/>
              <w:autoSpaceDE w:val="0"/>
              <w:autoSpaceDN w:val="0"/>
              <w:rPr>
                <w:b/>
                <w:i/>
                <w:color w:val="2F5496" w:themeColor="accent5" w:themeShade="BF"/>
              </w:rPr>
            </w:pPr>
            <w:r w:rsidRPr="006F6015">
              <w:t>Party who initiated the dispute</w:t>
            </w:r>
            <w:r w:rsidRPr="00EC5F8E">
              <w:rPr>
                <w:b/>
                <w:i/>
                <w:color w:val="2F5496" w:themeColor="accent5" w:themeShade="BF"/>
              </w:rPr>
              <w:t>: [indicate “Employer” or “Contractor”]</w:t>
            </w:r>
          </w:p>
          <w:p w14:paraId="1CB0C3D5" w14:textId="77777777" w:rsidR="006B31B8" w:rsidRPr="006F6015" w:rsidRDefault="006B31B8" w:rsidP="006B31B8">
            <w:pPr>
              <w:widowControl w:val="0"/>
              <w:autoSpaceDE w:val="0"/>
              <w:autoSpaceDN w:val="0"/>
            </w:pPr>
            <w:r w:rsidRPr="006F6015">
              <w:t xml:space="preserve">Status of dispute: </w:t>
            </w:r>
            <w:r w:rsidRPr="00EC5F8E">
              <w:rPr>
                <w:b/>
                <w:i/>
                <w:color w:val="2F5496" w:themeColor="accent5" w:themeShade="BF"/>
              </w:rPr>
              <w:t>[Indicate if it is being treated by the Adjudicator, under Arbitration or being dealt with by the Judiciary]</w:t>
            </w:r>
          </w:p>
        </w:tc>
        <w:tc>
          <w:tcPr>
            <w:tcW w:w="2111" w:type="dxa"/>
          </w:tcPr>
          <w:p w14:paraId="4455843E" w14:textId="77777777" w:rsidR="006B31B8" w:rsidRPr="00EC5F8E" w:rsidRDefault="006B31B8" w:rsidP="00EC5F8E">
            <w:pPr>
              <w:widowControl w:val="0"/>
              <w:autoSpaceDE w:val="0"/>
              <w:autoSpaceDN w:val="0"/>
              <w:jc w:val="center"/>
              <w:rPr>
                <w:b/>
                <w:i/>
              </w:rPr>
            </w:pPr>
            <w:r w:rsidRPr="00EC5F8E">
              <w:rPr>
                <w:b/>
                <w:i/>
                <w:color w:val="2F5496" w:themeColor="accent5" w:themeShade="BF"/>
              </w:rPr>
              <w:t>[insert amount]</w:t>
            </w:r>
          </w:p>
        </w:tc>
      </w:tr>
      <w:tr w:rsidR="00FC6F6A" w:rsidRPr="006F6015" w14:paraId="41341670" w14:textId="77777777" w:rsidTr="00940F95">
        <w:trPr>
          <w:cantSplit/>
        </w:trPr>
        <w:tc>
          <w:tcPr>
            <w:tcW w:w="9468" w:type="dxa"/>
            <w:gridSpan w:val="4"/>
          </w:tcPr>
          <w:p w14:paraId="29D3E63A" w14:textId="188E5ECB" w:rsidR="00FC6F6A" w:rsidRPr="00EC5F8E" w:rsidRDefault="00FC6F6A" w:rsidP="00FC6F6A">
            <w:pPr>
              <w:widowControl w:val="0"/>
              <w:autoSpaceDE w:val="0"/>
              <w:autoSpaceDN w:val="0"/>
              <w:rPr>
                <w:b/>
                <w:i/>
                <w:color w:val="2F5496" w:themeColor="accent5" w:themeShade="BF"/>
              </w:rPr>
            </w:pPr>
            <w:r w:rsidRPr="006F6015">
              <w:rPr>
                <w:spacing w:val="-8"/>
              </w:rPr>
              <w:t>Litigation</w:t>
            </w:r>
            <w:r>
              <w:rPr>
                <w:spacing w:val="-8"/>
              </w:rPr>
              <w:t xml:space="preserve"> History</w:t>
            </w:r>
            <w:r w:rsidRPr="006F6015">
              <w:rPr>
                <w:spacing w:val="-8"/>
              </w:rPr>
              <w:t xml:space="preserve">, </w:t>
            </w:r>
            <w:r w:rsidRPr="00FC6F6A">
              <w:rPr>
                <w:spacing w:val="-8"/>
              </w:rPr>
              <w:t>in accordance with Section III, Evaluation and Qualification Criteria</w:t>
            </w:r>
          </w:p>
        </w:tc>
      </w:tr>
      <w:tr w:rsidR="00FC6F6A" w:rsidRPr="006F6015" w14:paraId="75C67AC1" w14:textId="77777777" w:rsidTr="00940F95">
        <w:trPr>
          <w:cantSplit/>
        </w:trPr>
        <w:tc>
          <w:tcPr>
            <w:tcW w:w="9468" w:type="dxa"/>
            <w:gridSpan w:val="4"/>
          </w:tcPr>
          <w:p w14:paraId="1CE0D75C" w14:textId="2868FE6C" w:rsidR="00FC6F6A" w:rsidRDefault="00FC6F6A" w:rsidP="00FC6F6A">
            <w:pPr>
              <w:widowControl w:val="0"/>
              <w:autoSpaceDE w:val="0"/>
              <w:autoSpaceDN w:val="0"/>
              <w:ind w:left="498" w:hanging="498"/>
              <w:jc w:val="both"/>
              <w:rPr>
                <w:noProof w:val="0"/>
                <w:lang w:val="en-US"/>
              </w:rPr>
            </w:pPr>
            <w:r w:rsidRPr="00FC6F6A">
              <w:rPr>
                <w:rFonts w:ascii="Wingdings" w:eastAsia="Wingdings" w:hAnsi="Wingdings" w:cs="Wingdings"/>
                <w:noProof w:val="0"/>
                <w:spacing w:val="-2"/>
                <w:lang w:val="en-US"/>
              </w:rPr>
              <w:t>¨</w:t>
            </w:r>
            <w:r w:rsidRPr="00FC6F6A">
              <w:rPr>
                <w:noProof w:val="0"/>
                <w:spacing w:val="-4"/>
                <w:lang w:val="en-US"/>
              </w:rPr>
              <w:t xml:space="preserve"> </w:t>
            </w:r>
            <w:r w:rsidRPr="00FC6F6A">
              <w:rPr>
                <w:noProof w:val="0"/>
                <w:spacing w:val="-4"/>
                <w:lang w:val="en-US"/>
              </w:rPr>
              <w:tab/>
            </w:r>
            <w:r w:rsidRPr="00FC6F6A">
              <w:rPr>
                <w:noProof w:val="0"/>
                <w:spacing w:val="-6"/>
                <w:lang w:val="en-US"/>
              </w:rPr>
              <w:t xml:space="preserve">No </w:t>
            </w:r>
            <w:r w:rsidRPr="00FC6F6A">
              <w:rPr>
                <w:noProof w:val="0"/>
                <w:lang w:val="en-US"/>
              </w:rPr>
              <w:t>Litigation History</w:t>
            </w:r>
            <w:r w:rsidR="00607F6E">
              <w:rPr>
                <w:noProof w:val="0"/>
                <w:lang w:val="en-US"/>
              </w:rPr>
              <w:t>.</w:t>
            </w:r>
          </w:p>
          <w:p w14:paraId="20DA67A2" w14:textId="62DBE18E" w:rsidR="00FC6F6A" w:rsidRPr="00FC6F6A" w:rsidRDefault="00607F6E" w:rsidP="00FC6F6A">
            <w:pPr>
              <w:widowControl w:val="0"/>
              <w:autoSpaceDE w:val="0"/>
              <w:autoSpaceDN w:val="0"/>
              <w:ind w:left="498" w:hanging="498"/>
              <w:jc w:val="both"/>
              <w:rPr>
                <w:noProof w:val="0"/>
                <w:lang w:val="en-US"/>
              </w:rPr>
            </w:pPr>
            <w:r w:rsidRPr="00FC6F6A">
              <w:rPr>
                <w:rFonts w:ascii="Wingdings" w:eastAsia="Wingdings" w:hAnsi="Wingdings" w:cs="Wingdings"/>
                <w:noProof w:val="0"/>
                <w:spacing w:val="-2"/>
                <w:lang w:val="en-US"/>
              </w:rPr>
              <w:t>¨</w:t>
            </w:r>
            <w:r w:rsidRPr="00FC6F6A">
              <w:rPr>
                <w:noProof w:val="0"/>
                <w:spacing w:val="-4"/>
                <w:lang w:val="en-US"/>
              </w:rPr>
              <w:t xml:space="preserve"> </w:t>
            </w:r>
            <w:r>
              <w:rPr>
                <w:noProof w:val="0"/>
                <w:spacing w:val="-4"/>
                <w:lang w:val="en-US"/>
              </w:rPr>
              <w:t xml:space="preserve">    </w:t>
            </w:r>
            <w:r w:rsidR="00FC6F6A" w:rsidRPr="00FC6F6A">
              <w:rPr>
                <w:noProof w:val="0"/>
                <w:szCs w:val="20"/>
                <w:lang w:val="en-US"/>
              </w:rPr>
              <w:t>Litigation History,</w:t>
            </w:r>
            <w:r w:rsidR="00FC6F6A" w:rsidRPr="00FC6F6A" w:rsidDel="00B307E7">
              <w:rPr>
                <w:noProof w:val="0"/>
                <w:spacing w:val="-8"/>
                <w:szCs w:val="20"/>
                <w:lang w:val="en-US"/>
              </w:rPr>
              <w:t xml:space="preserve"> </w:t>
            </w:r>
            <w:r w:rsidR="00FC6F6A" w:rsidRPr="00FC6F6A">
              <w:rPr>
                <w:noProof w:val="0"/>
                <w:spacing w:val="-4"/>
                <w:szCs w:val="20"/>
                <w:lang w:val="en-US"/>
              </w:rPr>
              <w:t>as indicated below.</w:t>
            </w:r>
          </w:p>
        </w:tc>
      </w:tr>
      <w:tr w:rsidR="00FC6F6A" w:rsidRPr="006F6015" w14:paraId="0F80213F" w14:textId="77777777" w:rsidTr="00940F95">
        <w:trPr>
          <w:cantSplit/>
        </w:trPr>
        <w:tc>
          <w:tcPr>
            <w:tcW w:w="1004" w:type="dxa"/>
          </w:tcPr>
          <w:p w14:paraId="50F4544B" w14:textId="790C02E1" w:rsidR="00FC6F6A" w:rsidRPr="00EC5F8E" w:rsidRDefault="00607F6E" w:rsidP="00EC5F8E">
            <w:pPr>
              <w:widowControl w:val="0"/>
              <w:autoSpaceDE w:val="0"/>
              <w:autoSpaceDN w:val="0"/>
              <w:jc w:val="center"/>
              <w:rPr>
                <w:b/>
                <w:i/>
                <w:color w:val="2F5496" w:themeColor="accent5" w:themeShade="BF"/>
              </w:rPr>
            </w:pPr>
            <w:r w:rsidRPr="006F6015">
              <w:rPr>
                <w:b/>
              </w:rPr>
              <w:t>Year of Dispute</w:t>
            </w:r>
          </w:p>
        </w:tc>
        <w:tc>
          <w:tcPr>
            <w:tcW w:w="1673" w:type="dxa"/>
          </w:tcPr>
          <w:p w14:paraId="4852A640" w14:textId="4CCAF553" w:rsidR="00FC6F6A" w:rsidRPr="00EC5F8E" w:rsidRDefault="00607F6E" w:rsidP="00EC5F8E">
            <w:pPr>
              <w:widowControl w:val="0"/>
              <w:autoSpaceDE w:val="0"/>
              <w:autoSpaceDN w:val="0"/>
              <w:jc w:val="center"/>
              <w:rPr>
                <w:b/>
                <w:i/>
                <w:color w:val="2F5496" w:themeColor="accent5" w:themeShade="BF"/>
              </w:rPr>
            </w:pPr>
            <w:r w:rsidRPr="00607F6E">
              <w:rPr>
                <w:b/>
                <w:noProof w:val="0"/>
                <w:szCs w:val="20"/>
              </w:rPr>
              <w:t>Outcome as Percentage of Net Worth</w:t>
            </w:r>
          </w:p>
        </w:tc>
        <w:tc>
          <w:tcPr>
            <w:tcW w:w="4680" w:type="dxa"/>
          </w:tcPr>
          <w:p w14:paraId="25C0B965" w14:textId="3AF5E952" w:rsidR="00FC6F6A" w:rsidRPr="006F6015" w:rsidRDefault="00607F6E" w:rsidP="00607F6E">
            <w:pPr>
              <w:widowControl w:val="0"/>
              <w:autoSpaceDE w:val="0"/>
              <w:autoSpaceDN w:val="0"/>
              <w:jc w:val="center"/>
            </w:pPr>
            <w:r w:rsidRPr="00607F6E">
              <w:rPr>
                <w:b/>
              </w:rPr>
              <w:t>Contract Identification</w:t>
            </w:r>
          </w:p>
        </w:tc>
        <w:tc>
          <w:tcPr>
            <w:tcW w:w="2111" w:type="dxa"/>
          </w:tcPr>
          <w:p w14:paraId="6D9530DB" w14:textId="514164BE" w:rsidR="00FC6F6A" w:rsidRPr="00EC5F8E" w:rsidRDefault="00607F6E" w:rsidP="00EC5F8E">
            <w:pPr>
              <w:widowControl w:val="0"/>
              <w:autoSpaceDE w:val="0"/>
              <w:autoSpaceDN w:val="0"/>
              <w:jc w:val="center"/>
              <w:rPr>
                <w:b/>
                <w:i/>
                <w:color w:val="2F5496" w:themeColor="accent5" w:themeShade="BF"/>
              </w:rPr>
            </w:pPr>
            <w:r w:rsidRPr="006F6015">
              <w:rPr>
                <w:b/>
              </w:rPr>
              <w:t>Total Contract Amount (currency), USD Equivalent (exchange rate)</w:t>
            </w:r>
          </w:p>
        </w:tc>
      </w:tr>
      <w:tr w:rsidR="00607F6E" w:rsidRPr="006F6015" w14:paraId="1B123DC0" w14:textId="77777777" w:rsidTr="00940F95">
        <w:trPr>
          <w:cantSplit/>
        </w:trPr>
        <w:tc>
          <w:tcPr>
            <w:tcW w:w="1004" w:type="dxa"/>
          </w:tcPr>
          <w:p w14:paraId="67719359" w14:textId="66DDCED8" w:rsidR="00607F6E" w:rsidRPr="00EC5F8E" w:rsidRDefault="00607F6E" w:rsidP="00607F6E">
            <w:pPr>
              <w:widowControl w:val="0"/>
              <w:autoSpaceDE w:val="0"/>
              <w:autoSpaceDN w:val="0"/>
              <w:jc w:val="center"/>
              <w:rPr>
                <w:b/>
                <w:i/>
                <w:color w:val="2F5496" w:themeColor="accent5" w:themeShade="BF"/>
              </w:rPr>
            </w:pPr>
            <w:r w:rsidRPr="00607F6E">
              <w:rPr>
                <w:b/>
                <w:noProof w:val="0"/>
                <w:color w:val="2F5496"/>
                <w:szCs w:val="20"/>
              </w:rPr>
              <w:t>[</w:t>
            </w:r>
            <w:r w:rsidRPr="00607F6E">
              <w:rPr>
                <w:b/>
                <w:i/>
                <w:noProof w:val="0"/>
                <w:color w:val="2F5496"/>
                <w:szCs w:val="20"/>
              </w:rPr>
              <w:t>insert year</w:t>
            </w:r>
            <w:r w:rsidRPr="00607F6E">
              <w:rPr>
                <w:b/>
                <w:noProof w:val="0"/>
                <w:color w:val="2F5496"/>
                <w:szCs w:val="20"/>
              </w:rPr>
              <w:t>]</w:t>
            </w:r>
          </w:p>
        </w:tc>
        <w:tc>
          <w:tcPr>
            <w:tcW w:w="1673" w:type="dxa"/>
          </w:tcPr>
          <w:p w14:paraId="0B2EBA04" w14:textId="14D6D4BF" w:rsidR="00607F6E" w:rsidRPr="00EC5F8E" w:rsidRDefault="00607F6E" w:rsidP="00607F6E">
            <w:pPr>
              <w:widowControl w:val="0"/>
              <w:autoSpaceDE w:val="0"/>
              <w:autoSpaceDN w:val="0"/>
              <w:jc w:val="center"/>
              <w:rPr>
                <w:b/>
                <w:i/>
                <w:color w:val="2F5496" w:themeColor="accent5" w:themeShade="BF"/>
              </w:rPr>
            </w:pPr>
            <w:r w:rsidRPr="00607F6E">
              <w:rPr>
                <w:b/>
                <w:i/>
                <w:noProof w:val="0"/>
                <w:color w:val="2F5496"/>
                <w:szCs w:val="20"/>
              </w:rPr>
              <w:t>[insert percentage]</w:t>
            </w:r>
          </w:p>
        </w:tc>
        <w:tc>
          <w:tcPr>
            <w:tcW w:w="4680" w:type="dxa"/>
          </w:tcPr>
          <w:p w14:paraId="449E3DEF" w14:textId="77777777" w:rsidR="00607F6E" w:rsidRDefault="00607F6E" w:rsidP="00607F6E">
            <w:pPr>
              <w:widowControl w:val="0"/>
              <w:autoSpaceDE w:val="0"/>
              <w:autoSpaceDN w:val="0"/>
              <w:rPr>
                <w:b/>
                <w:i/>
                <w:color w:val="2F5496" w:themeColor="accent5" w:themeShade="BF"/>
                <w:lang w:val="en-US"/>
              </w:rPr>
            </w:pPr>
            <w:r w:rsidRPr="007C3A36">
              <w:rPr>
                <w:lang w:val="en-US"/>
              </w:rPr>
              <w:t xml:space="preserve">Contract Identification: </w:t>
            </w:r>
            <w:r w:rsidRPr="007C3A36">
              <w:rPr>
                <w:b/>
                <w:i/>
                <w:color w:val="2F5496" w:themeColor="accent5" w:themeShade="BF"/>
                <w:lang w:val="en-US"/>
              </w:rPr>
              <w:t>[indicate complete contract name, number, and any other identification]</w:t>
            </w:r>
          </w:p>
          <w:p w14:paraId="05BAE5CD" w14:textId="77777777" w:rsidR="00607F6E" w:rsidRPr="007C3A36" w:rsidRDefault="00607F6E" w:rsidP="00607F6E">
            <w:pPr>
              <w:widowControl w:val="0"/>
              <w:autoSpaceDE w:val="0"/>
              <w:autoSpaceDN w:val="0"/>
              <w:rPr>
                <w:b/>
                <w:i/>
                <w:color w:val="2F5496" w:themeColor="accent5" w:themeShade="BF"/>
                <w:lang w:val="en-US"/>
              </w:rPr>
            </w:pPr>
          </w:p>
          <w:p w14:paraId="6E0E9321" w14:textId="77777777" w:rsidR="00607F6E" w:rsidRDefault="00607F6E" w:rsidP="00607F6E">
            <w:pPr>
              <w:widowControl w:val="0"/>
              <w:autoSpaceDE w:val="0"/>
              <w:autoSpaceDN w:val="0"/>
              <w:rPr>
                <w:b/>
                <w:i/>
                <w:color w:val="2F5496" w:themeColor="accent5" w:themeShade="BF"/>
                <w:lang w:val="en-US"/>
              </w:rPr>
            </w:pPr>
            <w:r w:rsidRPr="007C3A36">
              <w:rPr>
                <w:lang w:val="en-US"/>
              </w:rPr>
              <w:t xml:space="preserve">Name of Employer: </w:t>
            </w:r>
            <w:r w:rsidRPr="007C3A36">
              <w:rPr>
                <w:b/>
                <w:i/>
                <w:color w:val="2F5496" w:themeColor="accent5" w:themeShade="BF"/>
                <w:lang w:val="en-US"/>
              </w:rPr>
              <w:t>[insert full name]</w:t>
            </w:r>
          </w:p>
          <w:p w14:paraId="402F58E4" w14:textId="77777777" w:rsidR="00607F6E" w:rsidRPr="007C3A36" w:rsidRDefault="00607F6E" w:rsidP="00607F6E">
            <w:pPr>
              <w:widowControl w:val="0"/>
              <w:autoSpaceDE w:val="0"/>
              <w:autoSpaceDN w:val="0"/>
              <w:rPr>
                <w:lang w:val="en-US"/>
              </w:rPr>
            </w:pPr>
          </w:p>
          <w:p w14:paraId="7371FF10" w14:textId="77777777" w:rsidR="00607F6E" w:rsidRDefault="00607F6E" w:rsidP="00607F6E">
            <w:pPr>
              <w:widowControl w:val="0"/>
              <w:autoSpaceDE w:val="0"/>
              <w:autoSpaceDN w:val="0"/>
              <w:rPr>
                <w:b/>
                <w:i/>
                <w:color w:val="2F5496" w:themeColor="accent5" w:themeShade="BF"/>
                <w:lang w:val="en-US"/>
              </w:rPr>
            </w:pPr>
            <w:r w:rsidRPr="007C3A36">
              <w:rPr>
                <w:lang w:val="en-US"/>
              </w:rPr>
              <w:t xml:space="preserve">Address of Employer: </w:t>
            </w:r>
            <w:r w:rsidRPr="007C3A36">
              <w:rPr>
                <w:b/>
                <w:i/>
                <w:color w:val="2F5496" w:themeColor="accent5" w:themeShade="BF"/>
                <w:lang w:val="en-US"/>
              </w:rPr>
              <w:t>[insert street/city/</w:t>
            </w:r>
            <w:r>
              <w:rPr>
                <w:b/>
                <w:i/>
                <w:color w:val="2F5496" w:themeColor="accent5" w:themeShade="BF"/>
                <w:lang w:val="en-US"/>
              </w:rPr>
              <w:t xml:space="preserve"> </w:t>
            </w:r>
            <w:r w:rsidRPr="007C3A36">
              <w:rPr>
                <w:b/>
                <w:i/>
                <w:color w:val="2F5496" w:themeColor="accent5" w:themeShade="BF"/>
                <w:lang w:val="en-US"/>
              </w:rPr>
              <w:t>country]</w:t>
            </w:r>
          </w:p>
          <w:p w14:paraId="7752F9A7" w14:textId="77777777" w:rsidR="00607F6E" w:rsidRPr="007C3A36" w:rsidRDefault="00607F6E" w:rsidP="00607F6E">
            <w:pPr>
              <w:widowControl w:val="0"/>
              <w:autoSpaceDE w:val="0"/>
              <w:autoSpaceDN w:val="0"/>
              <w:rPr>
                <w:lang w:val="en-US"/>
              </w:rPr>
            </w:pPr>
          </w:p>
          <w:p w14:paraId="534D893E" w14:textId="0DF6D6B1" w:rsidR="00607F6E" w:rsidRDefault="00607F6E" w:rsidP="00607F6E">
            <w:pPr>
              <w:widowControl w:val="0"/>
              <w:autoSpaceDE w:val="0"/>
              <w:autoSpaceDN w:val="0"/>
              <w:rPr>
                <w:b/>
                <w:i/>
                <w:color w:val="2F5496" w:themeColor="accent5" w:themeShade="BF"/>
                <w:lang w:val="en-US"/>
              </w:rPr>
            </w:pPr>
            <w:r w:rsidRPr="007C3A36">
              <w:rPr>
                <w:lang w:val="en-US"/>
              </w:rPr>
              <w:t xml:space="preserve">Matter in </w:t>
            </w:r>
            <w:r>
              <w:rPr>
                <w:lang w:val="en-US"/>
              </w:rPr>
              <w:t>D</w:t>
            </w:r>
            <w:r w:rsidRPr="007C3A36">
              <w:rPr>
                <w:lang w:val="en-US"/>
              </w:rPr>
              <w:t xml:space="preserve">ispute: </w:t>
            </w:r>
            <w:r w:rsidRPr="007C3A36">
              <w:rPr>
                <w:b/>
                <w:i/>
                <w:color w:val="2F5496" w:themeColor="accent5" w:themeShade="BF"/>
                <w:lang w:val="en-US"/>
              </w:rPr>
              <w:t>[indicate main issues in dispute]</w:t>
            </w:r>
          </w:p>
          <w:p w14:paraId="519701F7" w14:textId="77777777" w:rsidR="00607F6E" w:rsidRPr="00607F6E" w:rsidRDefault="00607F6E" w:rsidP="00607F6E">
            <w:pPr>
              <w:widowControl w:val="0"/>
              <w:autoSpaceDE w:val="0"/>
              <w:autoSpaceDN w:val="0"/>
              <w:rPr>
                <w:b/>
                <w:i/>
                <w:color w:val="2F5496" w:themeColor="accent5" w:themeShade="BF"/>
                <w:lang w:val="en-US"/>
              </w:rPr>
            </w:pPr>
          </w:p>
          <w:p w14:paraId="609702C3" w14:textId="77777777" w:rsidR="00607F6E" w:rsidRDefault="00607F6E" w:rsidP="00607F6E">
            <w:pPr>
              <w:widowControl w:val="0"/>
              <w:autoSpaceDE w:val="0"/>
              <w:autoSpaceDN w:val="0"/>
              <w:rPr>
                <w:b/>
                <w:i/>
                <w:color w:val="2F5496" w:themeColor="accent5" w:themeShade="BF"/>
                <w:lang w:val="en-US"/>
              </w:rPr>
            </w:pPr>
            <w:r w:rsidRPr="007C3A36">
              <w:rPr>
                <w:lang w:val="en-US"/>
              </w:rPr>
              <w:t xml:space="preserve">Party </w:t>
            </w:r>
            <w:r>
              <w:rPr>
                <w:lang w:val="en-US"/>
              </w:rPr>
              <w:t>w</w:t>
            </w:r>
            <w:r w:rsidRPr="007C3A36">
              <w:rPr>
                <w:lang w:val="en-US"/>
              </w:rPr>
              <w:t xml:space="preserve">ho </w:t>
            </w:r>
            <w:r>
              <w:rPr>
                <w:lang w:val="en-US"/>
              </w:rPr>
              <w:t>I</w:t>
            </w:r>
            <w:r w:rsidRPr="007C3A36">
              <w:rPr>
                <w:lang w:val="en-US"/>
              </w:rPr>
              <w:t xml:space="preserve">nitiated the </w:t>
            </w:r>
            <w:r>
              <w:rPr>
                <w:lang w:val="en-US"/>
              </w:rPr>
              <w:t>D</w:t>
            </w:r>
            <w:r w:rsidRPr="007C3A36">
              <w:rPr>
                <w:lang w:val="en-US"/>
              </w:rPr>
              <w:t xml:space="preserve">ispute: </w:t>
            </w:r>
            <w:r w:rsidRPr="007C3A36">
              <w:rPr>
                <w:b/>
                <w:i/>
                <w:color w:val="2F5496" w:themeColor="accent5" w:themeShade="BF"/>
                <w:lang w:val="en-US"/>
              </w:rPr>
              <w:t>[indicate “Employer” or “Contractor”]</w:t>
            </w:r>
          </w:p>
          <w:p w14:paraId="1C51DA9E" w14:textId="77777777" w:rsidR="00607F6E" w:rsidRPr="007C3A36" w:rsidRDefault="00607F6E" w:rsidP="00607F6E">
            <w:pPr>
              <w:widowControl w:val="0"/>
              <w:autoSpaceDE w:val="0"/>
              <w:autoSpaceDN w:val="0"/>
              <w:rPr>
                <w:b/>
                <w:color w:val="2F5496" w:themeColor="accent5" w:themeShade="BF"/>
                <w:lang w:val="en-US"/>
              </w:rPr>
            </w:pPr>
          </w:p>
          <w:p w14:paraId="1AA2E886" w14:textId="0B3CA8D5" w:rsidR="00607F6E" w:rsidRPr="006F6015" w:rsidRDefault="00607F6E" w:rsidP="00607F6E">
            <w:pPr>
              <w:widowControl w:val="0"/>
              <w:autoSpaceDE w:val="0"/>
              <w:autoSpaceDN w:val="0"/>
            </w:pPr>
            <w:r w:rsidRPr="007C3A36">
              <w:rPr>
                <w:spacing w:val="-4"/>
                <w:lang w:val="en-US"/>
              </w:rPr>
              <w:t xml:space="preserve">Reason(s) for Litigation and </w:t>
            </w:r>
            <w:r>
              <w:rPr>
                <w:spacing w:val="-4"/>
                <w:lang w:val="en-US"/>
              </w:rPr>
              <w:t>A</w:t>
            </w:r>
            <w:r w:rsidRPr="007C3A36">
              <w:rPr>
                <w:spacing w:val="-4"/>
                <w:lang w:val="en-US"/>
              </w:rPr>
              <w:t xml:space="preserve">ward </w:t>
            </w:r>
            <w:r>
              <w:rPr>
                <w:spacing w:val="-4"/>
                <w:lang w:val="en-US"/>
              </w:rPr>
              <w:t>D</w:t>
            </w:r>
            <w:r w:rsidRPr="007C3A36">
              <w:rPr>
                <w:spacing w:val="-4"/>
                <w:lang w:val="en-US"/>
              </w:rPr>
              <w:t xml:space="preserve">ecision </w:t>
            </w:r>
            <w:r w:rsidRPr="007C3A36">
              <w:rPr>
                <w:b/>
                <w:i/>
                <w:iCs/>
                <w:color w:val="2F5496" w:themeColor="accent5" w:themeShade="BF"/>
                <w:spacing w:val="-6"/>
                <w:lang w:val="en-US"/>
              </w:rPr>
              <w:t>[indicate main reason(s)]</w:t>
            </w:r>
          </w:p>
        </w:tc>
        <w:tc>
          <w:tcPr>
            <w:tcW w:w="2111" w:type="dxa"/>
          </w:tcPr>
          <w:p w14:paraId="76BF1193" w14:textId="7E4BFFAF" w:rsidR="00607F6E" w:rsidRPr="00EC5F8E" w:rsidRDefault="00607F6E" w:rsidP="00607F6E">
            <w:pPr>
              <w:widowControl w:val="0"/>
              <w:autoSpaceDE w:val="0"/>
              <w:autoSpaceDN w:val="0"/>
              <w:jc w:val="center"/>
              <w:rPr>
                <w:b/>
                <w:i/>
                <w:color w:val="2F5496" w:themeColor="accent5" w:themeShade="BF"/>
              </w:rPr>
            </w:pPr>
            <w:r w:rsidRPr="00607F6E">
              <w:rPr>
                <w:b/>
                <w:i/>
                <w:noProof w:val="0"/>
                <w:color w:val="2F5496"/>
                <w:szCs w:val="20"/>
              </w:rPr>
              <w:t>[insert amount]</w:t>
            </w:r>
          </w:p>
        </w:tc>
      </w:tr>
      <w:bookmarkEnd w:id="384"/>
      <w:bookmarkEnd w:id="385"/>
      <w:bookmarkEnd w:id="386"/>
      <w:bookmarkEnd w:id="387"/>
      <w:bookmarkEnd w:id="388"/>
      <w:bookmarkEnd w:id="389"/>
      <w:bookmarkEnd w:id="390"/>
      <w:bookmarkEnd w:id="391"/>
      <w:bookmarkEnd w:id="392"/>
      <w:bookmarkEnd w:id="393"/>
      <w:bookmarkEnd w:id="394"/>
    </w:tbl>
    <w:p w14:paraId="4791A33E" w14:textId="77777777" w:rsidR="007D2B20" w:rsidRPr="006F6015" w:rsidRDefault="007D2B20" w:rsidP="00EC5F8E">
      <w:pPr>
        <w:widowControl w:val="0"/>
        <w:autoSpaceDE w:val="0"/>
        <w:autoSpaceDN w:val="0"/>
        <w:spacing w:line="480" w:lineRule="atLeast"/>
        <w:rPr>
          <w:b/>
          <w:bCs/>
          <w:spacing w:val="10"/>
          <w:sz w:val="32"/>
          <w:szCs w:val="32"/>
        </w:rPr>
      </w:pPr>
      <w:r w:rsidRPr="006F6015">
        <w:rPr>
          <w:b/>
          <w:bCs/>
          <w:spacing w:val="10"/>
          <w:sz w:val="32"/>
          <w:szCs w:val="32"/>
        </w:rPr>
        <w:br w:type="page"/>
      </w:r>
    </w:p>
    <w:p w14:paraId="3141190F" w14:textId="5D84B7F2" w:rsidR="006B31B8" w:rsidRPr="006D4A0E" w:rsidRDefault="006B31B8" w:rsidP="006B31B8">
      <w:pPr>
        <w:widowControl w:val="0"/>
        <w:autoSpaceDE w:val="0"/>
        <w:autoSpaceDN w:val="0"/>
        <w:spacing w:line="480" w:lineRule="atLeast"/>
        <w:jc w:val="center"/>
        <w:rPr>
          <w:b/>
          <w:bCs/>
          <w:spacing w:val="10"/>
          <w:sz w:val="28"/>
          <w:szCs w:val="28"/>
        </w:rPr>
      </w:pPr>
      <w:r w:rsidRPr="006D4A0E">
        <w:rPr>
          <w:b/>
          <w:bCs/>
          <w:spacing w:val="10"/>
          <w:sz w:val="28"/>
          <w:szCs w:val="28"/>
        </w:rPr>
        <w:t>Form CON – 3</w:t>
      </w:r>
    </w:p>
    <w:p w14:paraId="296B21ED" w14:textId="77777777" w:rsidR="006B31B8" w:rsidRPr="006D4A0E" w:rsidRDefault="006B31B8" w:rsidP="006B31B8">
      <w:pPr>
        <w:widowControl w:val="0"/>
        <w:tabs>
          <w:tab w:val="left" w:leader="dot" w:pos="8748"/>
        </w:tabs>
        <w:autoSpaceDE w:val="0"/>
        <w:autoSpaceDN w:val="0"/>
        <w:spacing w:after="240"/>
        <w:jc w:val="center"/>
        <w:rPr>
          <w:b/>
          <w:sz w:val="28"/>
          <w:szCs w:val="28"/>
        </w:rPr>
      </w:pPr>
      <w:bookmarkStart w:id="397" w:name="_Toc13735496"/>
      <w:r w:rsidRPr="006D4A0E">
        <w:rPr>
          <w:b/>
          <w:sz w:val="28"/>
          <w:szCs w:val="28"/>
        </w:rPr>
        <w:t>ESHS Performance Declaration</w:t>
      </w:r>
      <w:bookmarkEnd w:id="397"/>
      <w:r w:rsidRPr="006D4A0E">
        <w:rPr>
          <w:b/>
          <w:sz w:val="28"/>
          <w:szCs w:val="28"/>
        </w:rPr>
        <w:t xml:space="preserve"> </w:t>
      </w:r>
    </w:p>
    <w:p w14:paraId="0E0153E6" w14:textId="0B75DE1F" w:rsidR="006B31B8" w:rsidRPr="006F6015" w:rsidRDefault="006B31B8" w:rsidP="006B31B8">
      <w:pPr>
        <w:widowControl w:val="0"/>
        <w:autoSpaceDE w:val="0"/>
        <w:autoSpaceDN w:val="0"/>
        <w:spacing w:before="60" w:after="240"/>
        <w:ind w:left="720" w:right="90"/>
        <w:jc w:val="center"/>
        <w:rPr>
          <w:b/>
          <w:i/>
          <w:iCs/>
          <w:spacing w:val="-6"/>
        </w:rPr>
      </w:pPr>
      <w:r w:rsidRPr="006F6015">
        <w:rPr>
          <w:i/>
          <w:iCs/>
          <w:spacing w:val="-6"/>
        </w:rPr>
        <w:t xml:space="preserve">[This form should be </w:t>
      </w:r>
      <w:r w:rsidR="00B012A6" w:rsidRPr="00B012A6">
        <w:rPr>
          <w:i/>
          <w:iCs/>
          <w:spacing w:val="-6"/>
        </w:rPr>
        <w:t xml:space="preserve">filled in for the Bidder, each member of a Joint Venture and each </w:t>
      </w:r>
      <w:r w:rsidR="00D921BA">
        <w:rPr>
          <w:i/>
          <w:iCs/>
          <w:spacing w:val="-6"/>
        </w:rPr>
        <w:t>Specialise</w:t>
      </w:r>
      <w:r w:rsidR="00B012A6" w:rsidRPr="00B012A6">
        <w:rPr>
          <w:i/>
          <w:iCs/>
          <w:spacing w:val="-6"/>
        </w:rPr>
        <w:t>d Subcontractor</w:t>
      </w:r>
      <w:r w:rsidRPr="006F6015">
        <w:rPr>
          <w:i/>
          <w:iCs/>
          <w:spacing w:val="-6"/>
        </w:rPr>
        <w:t>]</w:t>
      </w:r>
    </w:p>
    <w:p w14:paraId="63FC4704" w14:textId="77777777" w:rsidR="006B31B8" w:rsidRPr="006F6015" w:rsidRDefault="006B31B8" w:rsidP="006B31B8">
      <w:pPr>
        <w:widowControl w:val="0"/>
        <w:autoSpaceDE w:val="0"/>
        <w:autoSpaceDN w:val="0"/>
        <w:spacing w:before="216" w:line="264" w:lineRule="exact"/>
        <w:ind w:left="72"/>
        <w:jc w:val="center"/>
        <w:rPr>
          <w:i/>
          <w:iCs/>
          <w:spacing w:val="-6"/>
        </w:rPr>
      </w:pPr>
    </w:p>
    <w:p w14:paraId="603D4196" w14:textId="77777777" w:rsidR="006B31B8" w:rsidRPr="006F6015" w:rsidRDefault="006B31B8" w:rsidP="006B31B8">
      <w:pPr>
        <w:widowControl w:val="0"/>
        <w:autoSpaceDE w:val="0"/>
        <w:autoSpaceDN w:val="0"/>
        <w:spacing w:line="264" w:lineRule="exact"/>
        <w:jc w:val="right"/>
        <w:rPr>
          <w:spacing w:val="-4"/>
        </w:rPr>
      </w:pPr>
      <w:r w:rsidRPr="006F6015">
        <w:rPr>
          <w:spacing w:val="-4"/>
        </w:rPr>
        <w:t xml:space="preserve">Bidder’s Name: </w:t>
      </w:r>
      <w:r w:rsidRPr="00EC5F8E">
        <w:rPr>
          <w:b/>
          <w:i/>
          <w:color w:val="2F5496" w:themeColor="accent5" w:themeShade="BF"/>
          <w:spacing w:val="-4"/>
        </w:rPr>
        <w:t>[insert full name]</w:t>
      </w:r>
    </w:p>
    <w:p w14:paraId="290A0F3B" w14:textId="77777777" w:rsidR="006B31B8" w:rsidRPr="006F6015" w:rsidRDefault="006B31B8" w:rsidP="006B31B8">
      <w:pPr>
        <w:widowControl w:val="0"/>
        <w:autoSpaceDE w:val="0"/>
        <w:autoSpaceDN w:val="0"/>
        <w:spacing w:line="264" w:lineRule="exact"/>
        <w:jc w:val="right"/>
        <w:rPr>
          <w:spacing w:val="-4"/>
        </w:rPr>
      </w:pPr>
      <w:r w:rsidRPr="006F6015">
        <w:rPr>
          <w:spacing w:val="-4"/>
        </w:rPr>
        <w:t xml:space="preserve">Date: </w:t>
      </w:r>
      <w:r w:rsidRPr="00EC5F8E">
        <w:rPr>
          <w:b/>
          <w:i/>
          <w:color w:val="2F5496" w:themeColor="accent5" w:themeShade="BF"/>
          <w:spacing w:val="-4"/>
        </w:rPr>
        <w:t>[insert day, month, year]</w:t>
      </w:r>
    </w:p>
    <w:p w14:paraId="01F707F4" w14:textId="28455DDD" w:rsidR="006B31B8" w:rsidRPr="006F6015" w:rsidRDefault="006B31B8" w:rsidP="006B31B8">
      <w:pPr>
        <w:widowControl w:val="0"/>
        <w:autoSpaceDE w:val="0"/>
        <w:autoSpaceDN w:val="0"/>
        <w:spacing w:line="264" w:lineRule="exact"/>
        <w:jc w:val="right"/>
        <w:rPr>
          <w:spacing w:val="-4"/>
        </w:rPr>
      </w:pPr>
      <w:r w:rsidRPr="006F6015">
        <w:rPr>
          <w:spacing w:val="-4"/>
          <w:szCs w:val="20"/>
        </w:rPr>
        <w:t xml:space="preserve">Joint Venture Member’s or </w:t>
      </w:r>
      <w:r w:rsidR="00D921BA">
        <w:rPr>
          <w:spacing w:val="-4"/>
          <w:szCs w:val="20"/>
        </w:rPr>
        <w:t>Specialise</w:t>
      </w:r>
      <w:r w:rsidRPr="006F6015">
        <w:rPr>
          <w:spacing w:val="-4"/>
          <w:szCs w:val="20"/>
        </w:rPr>
        <w:t>d Subcontractor’s Name</w:t>
      </w:r>
      <w:r w:rsidRPr="006F6015">
        <w:rPr>
          <w:spacing w:val="-4"/>
        </w:rPr>
        <w:t>:</w:t>
      </w:r>
      <w:r w:rsidRPr="00EC5F8E">
        <w:rPr>
          <w:b/>
          <w:i/>
          <w:color w:val="2F5496" w:themeColor="accent5" w:themeShade="BF"/>
          <w:spacing w:val="-4"/>
        </w:rPr>
        <w:t>[insert full name]</w:t>
      </w:r>
    </w:p>
    <w:p w14:paraId="7CF8D3FC" w14:textId="77777777" w:rsidR="006B31B8" w:rsidRPr="006F6015" w:rsidRDefault="006B31B8" w:rsidP="006B31B8">
      <w:pPr>
        <w:widowControl w:val="0"/>
        <w:autoSpaceDE w:val="0"/>
        <w:autoSpaceDN w:val="0"/>
        <w:spacing w:line="264" w:lineRule="exact"/>
        <w:jc w:val="right"/>
        <w:rPr>
          <w:spacing w:val="-4"/>
        </w:rPr>
      </w:pPr>
      <w:r w:rsidRPr="006F6015">
        <w:rPr>
          <w:spacing w:val="-4"/>
        </w:rPr>
        <w:t xml:space="preserve">ICB No. and title: </w:t>
      </w:r>
      <w:r w:rsidRPr="00EC5F8E">
        <w:rPr>
          <w:b/>
          <w:i/>
          <w:color w:val="2F5496" w:themeColor="accent5" w:themeShade="BF"/>
          <w:spacing w:val="-4"/>
        </w:rPr>
        <w:t>[insert ICB number and title]</w:t>
      </w:r>
    </w:p>
    <w:p w14:paraId="70E95B2A" w14:textId="77777777" w:rsidR="006B31B8" w:rsidRPr="006F6015" w:rsidRDefault="006B31B8" w:rsidP="006B31B8">
      <w:pPr>
        <w:widowControl w:val="0"/>
        <w:autoSpaceDE w:val="0"/>
        <w:autoSpaceDN w:val="0"/>
        <w:spacing w:line="264" w:lineRule="exact"/>
        <w:jc w:val="right"/>
        <w:rPr>
          <w:spacing w:val="-4"/>
        </w:rPr>
      </w:pPr>
      <w:r w:rsidRPr="006F6015">
        <w:rPr>
          <w:spacing w:val="-4"/>
        </w:rPr>
        <w:t xml:space="preserve">Page </w:t>
      </w:r>
      <w:r w:rsidRPr="00EC5F8E">
        <w:rPr>
          <w:b/>
          <w:i/>
          <w:color w:val="2F5496" w:themeColor="accent5" w:themeShade="BF"/>
          <w:spacing w:val="-4"/>
        </w:rPr>
        <w:t xml:space="preserve">[insert page number] </w:t>
      </w:r>
      <w:r w:rsidRPr="006F6015">
        <w:rPr>
          <w:spacing w:val="-4"/>
        </w:rPr>
        <w:t xml:space="preserve">of </w:t>
      </w:r>
      <w:r w:rsidRPr="00EC5F8E">
        <w:rPr>
          <w:b/>
          <w:i/>
          <w:color w:val="2F5496" w:themeColor="accent5" w:themeShade="BF"/>
          <w:spacing w:val="-4"/>
        </w:rPr>
        <w:t>[insert total number]</w:t>
      </w:r>
      <w:r w:rsidRPr="006F6015">
        <w:rPr>
          <w:spacing w:val="-4"/>
        </w:rPr>
        <w:t xml:space="preserve"> pages</w:t>
      </w:r>
    </w:p>
    <w:p w14:paraId="435B4B53" w14:textId="77777777" w:rsidR="006B31B8" w:rsidRPr="006F6015" w:rsidRDefault="006B31B8" w:rsidP="006B31B8">
      <w:pPr>
        <w:widowControl w:val="0"/>
        <w:autoSpaceDE w:val="0"/>
        <w:autoSpaceDN w:val="0"/>
        <w:spacing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B31B8" w:rsidRPr="006F6015" w14:paraId="70F350D6"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0A9FAECB" w14:textId="77777777" w:rsidR="00607F6E" w:rsidRPr="00607F6E" w:rsidRDefault="00607F6E" w:rsidP="00607F6E">
            <w:pPr>
              <w:widowControl w:val="0"/>
              <w:autoSpaceDE w:val="0"/>
              <w:autoSpaceDN w:val="0"/>
              <w:spacing w:before="80"/>
              <w:jc w:val="center"/>
              <w:rPr>
                <w:b/>
                <w:noProof w:val="0"/>
                <w:spacing w:val="-4"/>
              </w:rPr>
            </w:pPr>
            <w:r w:rsidRPr="00607F6E">
              <w:rPr>
                <w:b/>
                <w:noProof w:val="0"/>
                <w:spacing w:val="-4"/>
              </w:rPr>
              <w:t xml:space="preserve">Environmental, Social, Health and Safety (ESHS) Performance Declaration </w:t>
            </w:r>
          </w:p>
          <w:p w14:paraId="72D5037A" w14:textId="3F9D7834" w:rsidR="006B31B8" w:rsidRPr="006F6015" w:rsidRDefault="00607F6E" w:rsidP="00607F6E">
            <w:pPr>
              <w:widowControl w:val="0"/>
              <w:autoSpaceDE w:val="0"/>
              <w:autoSpaceDN w:val="0"/>
              <w:spacing w:after="80"/>
              <w:jc w:val="center"/>
              <w:rPr>
                <w:spacing w:val="-4"/>
              </w:rPr>
            </w:pPr>
            <w:r w:rsidRPr="00607F6E">
              <w:rPr>
                <w:b/>
                <w:noProof w:val="0"/>
                <w:spacing w:val="-4"/>
              </w:rPr>
              <w:t>in accordance with Section III, Evaluation and Qualification Criteria</w:t>
            </w:r>
            <w:r>
              <w:rPr>
                <w:b/>
                <w:noProof w:val="0"/>
                <w:spacing w:val="-4"/>
              </w:rPr>
              <w:t xml:space="preserve"> </w:t>
            </w:r>
          </w:p>
        </w:tc>
      </w:tr>
      <w:tr w:rsidR="006B31B8" w:rsidRPr="006F6015" w14:paraId="18DCAB3D"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417102C6" w14:textId="2D23AB53" w:rsidR="006B31B8" w:rsidRPr="006F6015" w:rsidRDefault="006B31B8" w:rsidP="007D2B20">
            <w:pPr>
              <w:widowControl w:val="0"/>
              <w:autoSpaceDE w:val="0"/>
              <w:autoSpaceDN w:val="0"/>
              <w:spacing w:before="40" w:after="120"/>
              <w:ind w:left="540" w:hanging="441"/>
              <w:jc w:val="both"/>
              <w:rPr>
                <w:spacing w:val="-4"/>
              </w:rPr>
            </w:pPr>
            <w:r w:rsidRPr="006F6015">
              <w:rPr>
                <w:rFonts w:ascii="Wingdings" w:eastAsia="Wingdings" w:hAnsi="Wingdings" w:cs="Wingdings"/>
                <w:spacing w:val="-2"/>
              </w:rPr>
              <w:t>¨</w:t>
            </w:r>
            <w:r w:rsidRPr="006F6015">
              <w:rPr>
                <w:rFonts w:ascii="MS Mincho" w:eastAsia="MS Mincho" w:hAnsi="MS Mincho" w:cs="MS Mincho"/>
                <w:spacing w:val="-2"/>
              </w:rPr>
              <w:tab/>
            </w:r>
            <w:r w:rsidRPr="006F6015">
              <w:rPr>
                <w:b/>
                <w:spacing w:val="-6"/>
              </w:rPr>
              <w:t>No suspension or termination of contract</w:t>
            </w:r>
            <w:r w:rsidRPr="006F6015">
              <w:rPr>
                <w:spacing w:val="-6"/>
              </w:rPr>
              <w:t xml:space="preserve">: An employer has not suspended or terminated a contract and/or called the Performance Security for a contract for reasons related to </w:t>
            </w:r>
            <w:r w:rsidRPr="006F6015">
              <w:rPr>
                <w:spacing w:val="-4"/>
              </w:rPr>
              <w:t xml:space="preserve">Environmental, Social, Health and Safety (ESHS) performance </w:t>
            </w:r>
            <w:r w:rsidRPr="006F6015">
              <w:rPr>
                <w:spacing w:val="-6"/>
              </w:rPr>
              <w:t xml:space="preserve">since the date specified in Section III, </w:t>
            </w:r>
            <w:r w:rsidR="00607F6E">
              <w:rPr>
                <w:spacing w:val="-6"/>
              </w:rPr>
              <w:t xml:space="preserve">Evaluation and </w:t>
            </w:r>
            <w:r w:rsidRPr="006F6015">
              <w:rPr>
                <w:spacing w:val="-6"/>
              </w:rPr>
              <w:t>Qualification</w:t>
            </w:r>
            <w:r w:rsidRPr="006F6015">
              <w:rPr>
                <w:spacing w:val="-4"/>
              </w:rPr>
              <w:t xml:space="preserve"> Criteria, </w:t>
            </w:r>
            <w:r w:rsidRPr="006F6015">
              <w:rPr>
                <w:spacing w:val="-7"/>
              </w:rPr>
              <w:t xml:space="preserve">Sub-Factor </w:t>
            </w:r>
            <w:r w:rsidRPr="006F6015">
              <w:rPr>
                <w:spacing w:val="-4"/>
              </w:rPr>
              <w:t>2.5.</w:t>
            </w:r>
          </w:p>
          <w:p w14:paraId="27844876" w14:textId="2430A6E3" w:rsidR="006B31B8" w:rsidRPr="006F6015" w:rsidRDefault="006B31B8" w:rsidP="007D2B20">
            <w:pPr>
              <w:widowControl w:val="0"/>
              <w:autoSpaceDE w:val="0"/>
              <w:autoSpaceDN w:val="0"/>
              <w:spacing w:before="40" w:after="120"/>
              <w:ind w:left="540" w:hanging="441"/>
              <w:jc w:val="both"/>
              <w:rPr>
                <w:spacing w:val="-4"/>
              </w:rPr>
            </w:pPr>
            <w:r w:rsidRPr="006F6015">
              <w:rPr>
                <w:rFonts w:ascii="Wingdings" w:eastAsia="Wingdings" w:hAnsi="Wingdings" w:cs="Wingdings"/>
                <w:spacing w:val="-2"/>
              </w:rPr>
              <w:t>¨</w:t>
            </w:r>
            <w:r w:rsidRPr="006F6015">
              <w:rPr>
                <w:spacing w:val="-4"/>
              </w:rPr>
              <w:tab/>
            </w:r>
            <w:r w:rsidRPr="006F6015">
              <w:rPr>
                <w:b/>
                <w:spacing w:val="-4"/>
              </w:rPr>
              <w:t xml:space="preserve">Declaration of </w:t>
            </w:r>
            <w:r w:rsidRPr="006F6015">
              <w:rPr>
                <w:b/>
                <w:spacing w:val="-6"/>
              </w:rPr>
              <w:t>suspension or termination of contract</w:t>
            </w:r>
            <w:r w:rsidRPr="006F6015">
              <w:rPr>
                <w:spacing w:val="-6"/>
              </w:rPr>
              <w:t xml:space="preserve">:  The following contract(s) has/have been suspended or terminated and/or Performance Security called by an employer(s) for reasons related to </w:t>
            </w:r>
            <w:r w:rsidRPr="006F6015">
              <w:rPr>
                <w:spacing w:val="-4"/>
              </w:rPr>
              <w:t xml:space="preserve">Environmental, Social, Health and Safety (ESHS) performance </w:t>
            </w:r>
            <w:r w:rsidRPr="006F6015">
              <w:rPr>
                <w:spacing w:val="-6"/>
              </w:rPr>
              <w:t xml:space="preserve">since the date specified in Section III, </w:t>
            </w:r>
            <w:r w:rsidR="00607F6E">
              <w:rPr>
                <w:spacing w:val="-6"/>
              </w:rPr>
              <w:t xml:space="preserve">Evaluation and </w:t>
            </w:r>
            <w:r w:rsidRPr="006F6015">
              <w:rPr>
                <w:spacing w:val="-6"/>
              </w:rPr>
              <w:t>Qualification</w:t>
            </w:r>
            <w:r w:rsidRPr="006F6015">
              <w:rPr>
                <w:spacing w:val="-4"/>
              </w:rPr>
              <w:t xml:space="preserve"> Criteria, </w:t>
            </w:r>
            <w:r w:rsidRPr="006F6015">
              <w:rPr>
                <w:spacing w:val="-7"/>
              </w:rPr>
              <w:t xml:space="preserve">Sub-Factor </w:t>
            </w:r>
            <w:r w:rsidRPr="006F6015">
              <w:rPr>
                <w:spacing w:val="-4"/>
              </w:rPr>
              <w:t xml:space="preserve">2.5. </w:t>
            </w:r>
            <w:r w:rsidR="003B2718">
              <w:rPr>
                <w:spacing w:val="-4"/>
              </w:rPr>
              <w:t xml:space="preserve"> </w:t>
            </w:r>
            <w:r w:rsidRPr="006F6015">
              <w:rPr>
                <w:spacing w:val="-4"/>
              </w:rPr>
              <w:t>Details are described below:</w:t>
            </w:r>
          </w:p>
        </w:tc>
      </w:tr>
      <w:tr w:rsidR="006B31B8" w:rsidRPr="006F6015" w14:paraId="5A174E63" w14:textId="77777777" w:rsidTr="007D2B20">
        <w:tc>
          <w:tcPr>
            <w:tcW w:w="968" w:type="dxa"/>
            <w:tcBorders>
              <w:top w:val="single" w:sz="2" w:space="0" w:color="auto"/>
              <w:left w:val="single" w:sz="2" w:space="0" w:color="auto"/>
              <w:bottom w:val="single" w:sz="2" w:space="0" w:color="auto"/>
              <w:right w:val="single" w:sz="2" w:space="0" w:color="auto"/>
            </w:tcBorders>
            <w:vAlign w:val="bottom"/>
          </w:tcPr>
          <w:p w14:paraId="64A20ADD" w14:textId="77777777" w:rsidR="006B31B8" w:rsidRPr="006F6015" w:rsidRDefault="006B31B8" w:rsidP="007D2B20">
            <w:pPr>
              <w:widowControl w:val="0"/>
              <w:autoSpaceDE w:val="0"/>
              <w:autoSpaceDN w:val="0"/>
              <w:ind w:left="102"/>
              <w:rPr>
                <w:b/>
                <w:bCs/>
                <w:spacing w:val="-4"/>
              </w:rPr>
            </w:pPr>
            <w:r w:rsidRPr="006F6015">
              <w:rPr>
                <w:b/>
                <w:bCs/>
                <w:spacing w:val="-4"/>
              </w:rPr>
              <w:t>Year</w:t>
            </w:r>
          </w:p>
        </w:tc>
        <w:tc>
          <w:tcPr>
            <w:tcW w:w="1530" w:type="dxa"/>
            <w:tcBorders>
              <w:top w:val="single" w:sz="2" w:space="0" w:color="auto"/>
              <w:left w:val="single" w:sz="2" w:space="0" w:color="auto"/>
              <w:bottom w:val="single" w:sz="2" w:space="0" w:color="auto"/>
              <w:right w:val="single" w:sz="2" w:space="0" w:color="auto"/>
            </w:tcBorders>
            <w:vAlign w:val="bottom"/>
          </w:tcPr>
          <w:p w14:paraId="3787B9F8" w14:textId="77777777" w:rsidR="006B31B8" w:rsidRPr="006F6015" w:rsidRDefault="006B31B8" w:rsidP="007D2B20">
            <w:pPr>
              <w:widowControl w:val="0"/>
              <w:autoSpaceDE w:val="0"/>
              <w:autoSpaceDN w:val="0"/>
              <w:ind w:left="112"/>
              <w:jc w:val="center"/>
              <w:rPr>
                <w:b/>
                <w:bCs/>
                <w:spacing w:val="-4"/>
              </w:rPr>
            </w:pPr>
            <w:r w:rsidRPr="006F6015">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vAlign w:val="bottom"/>
          </w:tcPr>
          <w:p w14:paraId="3CDBFB88" w14:textId="40254D98" w:rsidR="006B31B8" w:rsidRPr="006F6015" w:rsidRDefault="006B31B8" w:rsidP="007D2B20">
            <w:pPr>
              <w:widowControl w:val="0"/>
              <w:autoSpaceDE w:val="0"/>
              <w:autoSpaceDN w:val="0"/>
              <w:ind w:left="1323"/>
              <w:rPr>
                <w:i/>
                <w:iCs/>
                <w:spacing w:val="-6"/>
              </w:rPr>
            </w:pPr>
            <w:r w:rsidRPr="006F6015">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5E4D648D" w14:textId="49C17653" w:rsidR="006B31B8" w:rsidRPr="006F6015" w:rsidRDefault="006B31B8" w:rsidP="007D2B20">
            <w:pPr>
              <w:widowControl w:val="0"/>
              <w:autoSpaceDE w:val="0"/>
              <w:autoSpaceDN w:val="0"/>
              <w:jc w:val="center"/>
              <w:rPr>
                <w:i/>
                <w:iCs/>
                <w:spacing w:val="-6"/>
              </w:rPr>
            </w:pPr>
            <w:r w:rsidRPr="006F6015">
              <w:rPr>
                <w:b/>
                <w:bCs/>
                <w:spacing w:val="-4"/>
              </w:rPr>
              <w:t>Total Contract Amount (current value, currency, exchange rate and US</w:t>
            </w:r>
            <w:r w:rsidR="009F0AEC">
              <w:rPr>
                <w:b/>
                <w:bCs/>
                <w:spacing w:val="-4"/>
              </w:rPr>
              <w:t>D</w:t>
            </w:r>
            <w:r w:rsidRPr="006F6015">
              <w:rPr>
                <w:b/>
                <w:bCs/>
                <w:spacing w:val="-4"/>
              </w:rPr>
              <w:t xml:space="preserve"> equivalent)</w:t>
            </w:r>
          </w:p>
        </w:tc>
      </w:tr>
      <w:tr w:rsidR="006B31B8" w:rsidRPr="006F6015" w14:paraId="52B4E94E" w14:textId="77777777" w:rsidTr="00D165E9">
        <w:tc>
          <w:tcPr>
            <w:tcW w:w="968" w:type="dxa"/>
            <w:tcBorders>
              <w:top w:val="single" w:sz="2" w:space="0" w:color="auto"/>
              <w:left w:val="single" w:sz="2" w:space="0" w:color="auto"/>
              <w:bottom w:val="single" w:sz="2" w:space="0" w:color="auto"/>
              <w:right w:val="single" w:sz="2" w:space="0" w:color="auto"/>
            </w:tcBorders>
          </w:tcPr>
          <w:p w14:paraId="4B270BA6" w14:textId="77777777" w:rsidR="006B31B8" w:rsidRPr="00EC5F8E" w:rsidRDefault="006B31B8" w:rsidP="00EC5F8E">
            <w:pPr>
              <w:widowControl w:val="0"/>
              <w:autoSpaceDE w:val="0"/>
              <w:autoSpaceDN w:val="0"/>
              <w:spacing w:before="40" w:after="120"/>
              <w:jc w:val="center"/>
              <w:rPr>
                <w:b/>
                <w:color w:val="2F5496" w:themeColor="accent5" w:themeShade="BF"/>
              </w:rPr>
            </w:pPr>
            <w:r w:rsidRPr="00EC5F8E">
              <w:rPr>
                <w:b/>
                <w:i/>
                <w:iCs/>
                <w:color w:val="2F5496" w:themeColor="accent5" w:themeShade="BF"/>
                <w:spacing w:val="-6"/>
              </w:rPr>
              <w:t xml:space="preserve">[insert </w:t>
            </w:r>
            <w:r w:rsidRPr="00EC5F8E">
              <w:rPr>
                <w:b/>
                <w:i/>
                <w:iCs/>
                <w:color w:val="2F5496" w:themeColor="accent5" w:themeShade="BF"/>
                <w:spacing w:val="-9"/>
              </w:rPr>
              <w:t>year]</w:t>
            </w:r>
          </w:p>
        </w:tc>
        <w:tc>
          <w:tcPr>
            <w:tcW w:w="1530" w:type="dxa"/>
            <w:tcBorders>
              <w:top w:val="single" w:sz="2" w:space="0" w:color="auto"/>
              <w:left w:val="single" w:sz="2" w:space="0" w:color="auto"/>
              <w:bottom w:val="single" w:sz="2" w:space="0" w:color="auto"/>
              <w:right w:val="single" w:sz="2" w:space="0" w:color="auto"/>
            </w:tcBorders>
          </w:tcPr>
          <w:p w14:paraId="33F6B76C" w14:textId="77777777" w:rsidR="006B31B8" w:rsidRPr="00EC5F8E" w:rsidRDefault="006B31B8" w:rsidP="00EC5F8E">
            <w:pPr>
              <w:widowControl w:val="0"/>
              <w:autoSpaceDE w:val="0"/>
              <w:autoSpaceDN w:val="0"/>
              <w:spacing w:before="40" w:after="120"/>
              <w:jc w:val="center"/>
              <w:rPr>
                <w:b/>
                <w:color w:val="2F5496" w:themeColor="accent5" w:themeShade="BF"/>
              </w:rPr>
            </w:pPr>
            <w:r w:rsidRPr="00EC5F8E">
              <w:rPr>
                <w:b/>
                <w:i/>
                <w:iCs/>
                <w:color w:val="2F5496" w:themeColor="accent5" w:themeShade="BF"/>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AE77517" w14:textId="77777777" w:rsidR="006B31B8" w:rsidRPr="00EC5F8E" w:rsidRDefault="006B31B8" w:rsidP="006B31B8">
            <w:pPr>
              <w:widowControl w:val="0"/>
              <w:autoSpaceDE w:val="0"/>
              <w:autoSpaceDN w:val="0"/>
              <w:spacing w:before="40" w:after="120"/>
              <w:ind w:left="60"/>
              <w:rPr>
                <w:b/>
                <w:i/>
                <w:iCs/>
                <w:color w:val="2F5496" w:themeColor="accent5" w:themeShade="BF"/>
                <w:spacing w:val="-6"/>
              </w:rPr>
            </w:pPr>
            <w:r w:rsidRPr="006F6015">
              <w:rPr>
                <w:spacing w:val="-4"/>
              </w:rPr>
              <w:t xml:space="preserve">Contract Identification: </w:t>
            </w:r>
            <w:r w:rsidRPr="00EC5F8E">
              <w:rPr>
                <w:b/>
                <w:i/>
                <w:iCs/>
                <w:color w:val="2F5496" w:themeColor="accent5" w:themeShade="BF"/>
                <w:spacing w:val="-6"/>
              </w:rPr>
              <w:t>[indicate complete contract name/ number, and any other identification]</w:t>
            </w:r>
          </w:p>
          <w:p w14:paraId="3C83B871" w14:textId="77777777" w:rsidR="006B31B8" w:rsidRPr="006F6015" w:rsidRDefault="006B31B8" w:rsidP="006B31B8">
            <w:pPr>
              <w:widowControl w:val="0"/>
              <w:autoSpaceDE w:val="0"/>
              <w:autoSpaceDN w:val="0"/>
              <w:spacing w:before="40" w:after="120"/>
              <w:ind w:left="60"/>
              <w:rPr>
                <w:i/>
                <w:iCs/>
                <w:spacing w:val="-6"/>
              </w:rPr>
            </w:pPr>
            <w:r w:rsidRPr="006F6015">
              <w:rPr>
                <w:spacing w:val="-4"/>
              </w:rPr>
              <w:t xml:space="preserve">Name of Employer: </w:t>
            </w:r>
            <w:r w:rsidRPr="00EC5F8E">
              <w:rPr>
                <w:b/>
                <w:i/>
                <w:iCs/>
                <w:color w:val="2F5496" w:themeColor="accent5" w:themeShade="BF"/>
                <w:spacing w:val="-6"/>
              </w:rPr>
              <w:t>[insert full name]</w:t>
            </w:r>
          </w:p>
          <w:p w14:paraId="24478CA9" w14:textId="77777777" w:rsidR="006B31B8" w:rsidRPr="00EC5F8E" w:rsidRDefault="006B31B8" w:rsidP="006B31B8">
            <w:pPr>
              <w:widowControl w:val="0"/>
              <w:autoSpaceDE w:val="0"/>
              <w:autoSpaceDN w:val="0"/>
              <w:spacing w:before="40" w:after="120"/>
              <w:ind w:left="58"/>
              <w:rPr>
                <w:b/>
                <w:i/>
                <w:iCs/>
                <w:color w:val="2F5496" w:themeColor="accent5" w:themeShade="BF"/>
                <w:spacing w:val="-6"/>
              </w:rPr>
            </w:pPr>
            <w:r w:rsidRPr="006F6015">
              <w:rPr>
                <w:spacing w:val="-4"/>
              </w:rPr>
              <w:t xml:space="preserve">Address of Employer: </w:t>
            </w:r>
            <w:r w:rsidRPr="00EC5F8E">
              <w:rPr>
                <w:b/>
                <w:i/>
                <w:iCs/>
                <w:color w:val="2F5496" w:themeColor="accent5" w:themeShade="BF"/>
                <w:spacing w:val="-6"/>
              </w:rPr>
              <w:t>[insert street/city/country]</w:t>
            </w:r>
          </w:p>
          <w:p w14:paraId="67EBFF6A" w14:textId="77777777" w:rsidR="006B31B8" w:rsidRPr="006F6015" w:rsidRDefault="006B31B8" w:rsidP="006B31B8">
            <w:pPr>
              <w:widowControl w:val="0"/>
              <w:autoSpaceDE w:val="0"/>
              <w:autoSpaceDN w:val="0"/>
              <w:spacing w:before="40" w:after="120"/>
              <w:ind w:left="58"/>
            </w:pPr>
            <w:r w:rsidRPr="006F6015">
              <w:rPr>
                <w:spacing w:val="-4"/>
              </w:rPr>
              <w:t xml:space="preserve">Reason(s) for suspension or termination: </w:t>
            </w:r>
            <w:r w:rsidRPr="00EC5F8E">
              <w:rPr>
                <w:b/>
                <w:i/>
                <w:iCs/>
                <w:color w:val="2F5496" w:themeColor="accent5" w:themeShade="BF"/>
                <w:spacing w:val="-6"/>
              </w:rPr>
              <w:t>[indicate main reason(s) e.g. gender based violence; sexual exploitation or assault breaches; safety breaches]</w:t>
            </w:r>
          </w:p>
        </w:tc>
        <w:tc>
          <w:tcPr>
            <w:tcW w:w="1763" w:type="dxa"/>
            <w:tcBorders>
              <w:top w:val="single" w:sz="2" w:space="0" w:color="auto"/>
              <w:left w:val="single" w:sz="2" w:space="0" w:color="auto"/>
              <w:bottom w:val="single" w:sz="2" w:space="0" w:color="auto"/>
              <w:right w:val="single" w:sz="2" w:space="0" w:color="auto"/>
            </w:tcBorders>
          </w:tcPr>
          <w:p w14:paraId="63B28569" w14:textId="77777777" w:rsidR="006B31B8" w:rsidRPr="00EC5F8E" w:rsidRDefault="006B31B8" w:rsidP="00EC5F8E">
            <w:pPr>
              <w:widowControl w:val="0"/>
              <w:autoSpaceDE w:val="0"/>
              <w:autoSpaceDN w:val="0"/>
              <w:spacing w:before="40" w:after="120"/>
              <w:jc w:val="center"/>
              <w:rPr>
                <w:b/>
              </w:rPr>
            </w:pPr>
            <w:r w:rsidRPr="00EC5F8E">
              <w:rPr>
                <w:b/>
                <w:i/>
                <w:iCs/>
                <w:color w:val="2F5496" w:themeColor="accent5" w:themeShade="BF"/>
                <w:spacing w:val="-6"/>
              </w:rPr>
              <w:t>[insert amount]</w:t>
            </w:r>
          </w:p>
        </w:tc>
      </w:tr>
      <w:tr w:rsidR="006B31B8" w:rsidRPr="006F6015" w14:paraId="5CF2E2D6" w14:textId="77777777" w:rsidTr="00D165E9">
        <w:tc>
          <w:tcPr>
            <w:tcW w:w="968" w:type="dxa"/>
            <w:tcBorders>
              <w:top w:val="single" w:sz="2" w:space="0" w:color="auto"/>
              <w:left w:val="single" w:sz="2" w:space="0" w:color="auto"/>
              <w:bottom w:val="single" w:sz="2" w:space="0" w:color="auto"/>
              <w:right w:val="single" w:sz="2" w:space="0" w:color="auto"/>
            </w:tcBorders>
          </w:tcPr>
          <w:p w14:paraId="01673F37" w14:textId="77777777" w:rsidR="006B31B8" w:rsidRPr="00EC5F8E" w:rsidRDefault="006B31B8" w:rsidP="00EC5F8E">
            <w:pPr>
              <w:widowControl w:val="0"/>
              <w:autoSpaceDE w:val="0"/>
              <w:autoSpaceDN w:val="0"/>
              <w:spacing w:before="40" w:after="120"/>
              <w:jc w:val="center"/>
              <w:rPr>
                <w:b/>
                <w:i/>
                <w:iCs/>
                <w:color w:val="2F5496" w:themeColor="accent5" w:themeShade="BF"/>
                <w:spacing w:val="-6"/>
              </w:rPr>
            </w:pPr>
            <w:r w:rsidRPr="00EC5F8E">
              <w:rPr>
                <w:b/>
                <w:i/>
                <w:iCs/>
                <w:color w:val="2F5496" w:themeColor="accent5" w:themeShade="BF"/>
                <w:spacing w:val="-6"/>
              </w:rPr>
              <w:t xml:space="preserve">[insert </w:t>
            </w:r>
            <w:r w:rsidRPr="00EC5F8E">
              <w:rPr>
                <w:b/>
                <w:i/>
                <w:iCs/>
                <w:color w:val="2F5496" w:themeColor="accent5" w:themeShade="BF"/>
                <w:spacing w:val="-9"/>
              </w:rPr>
              <w:t>year]</w:t>
            </w:r>
          </w:p>
        </w:tc>
        <w:tc>
          <w:tcPr>
            <w:tcW w:w="1530" w:type="dxa"/>
            <w:tcBorders>
              <w:top w:val="single" w:sz="2" w:space="0" w:color="auto"/>
              <w:left w:val="single" w:sz="2" w:space="0" w:color="auto"/>
              <w:bottom w:val="single" w:sz="2" w:space="0" w:color="auto"/>
              <w:right w:val="single" w:sz="2" w:space="0" w:color="auto"/>
            </w:tcBorders>
          </w:tcPr>
          <w:p w14:paraId="70F0C757" w14:textId="77777777" w:rsidR="006B31B8" w:rsidRPr="00EC5F8E" w:rsidRDefault="006B31B8" w:rsidP="00EC5F8E">
            <w:pPr>
              <w:widowControl w:val="0"/>
              <w:autoSpaceDE w:val="0"/>
              <w:autoSpaceDN w:val="0"/>
              <w:spacing w:before="40" w:after="120"/>
              <w:jc w:val="center"/>
              <w:rPr>
                <w:b/>
                <w:i/>
                <w:iCs/>
                <w:color w:val="2F5496" w:themeColor="accent5" w:themeShade="BF"/>
                <w:spacing w:val="-6"/>
              </w:rPr>
            </w:pPr>
            <w:r w:rsidRPr="00EC5F8E">
              <w:rPr>
                <w:b/>
                <w:i/>
                <w:iCs/>
                <w:color w:val="2F5496" w:themeColor="accent5" w:themeShade="BF"/>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01C54CF" w14:textId="77777777" w:rsidR="006B31B8" w:rsidRPr="00EC5F8E" w:rsidRDefault="006B31B8" w:rsidP="006B31B8">
            <w:pPr>
              <w:widowControl w:val="0"/>
              <w:autoSpaceDE w:val="0"/>
              <w:autoSpaceDN w:val="0"/>
              <w:spacing w:before="40" w:after="120"/>
              <w:ind w:left="60"/>
              <w:rPr>
                <w:b/>
                <w:i/>
                <w:iCs/>
                <w:color w:val="2F5496" w:themeColor="accent5" w:themeShade="BF"/>
                <w:spacing w:val="-6"/>
              </w:rPr>
            </w:pPr>
            <w:r w:rsidRPr="006F6015">
              <w:rPr>
                <w:spacing w:val="-4"/>
              </w:rPr>
              <w:t xml:space="preserve">Contract Identification: </w:t>
            </w:r>
            <w:r w:rsidRPr="00EC5F8E">
              <w:rPr>
                <w:b/>
                <w:i/>
                <w:iCs/>
                <w:color w:val="2F5496" w:themeColor="accent5" w:themeShade="BF"/>
                <w:spacing w:val="-6"/>
              </w:rPr>
              <w:t>[indicate complete contract name/ number, and any other identification]</w:t>
            </w:r>
          </w:p>
          <w:p w14:paraId="39EE667C" w14:textId="77777777" w:rsidR="006B31B8" w:rsidRPr="00EC5F8E" w:rsidRDefault="006B31B8" w:rsidP="006B31B8">
            <w:pPr>
              <w:widowControl w:val="0"/>
              <w:autoSpaceDE w:val="0"/>
              <w:autoSpaceDN w:val="0"/>
              <w:spacing w:before="40" w:after="120"/>
              <w:ind w:left="60"/>
              <w:rPr>
                <w:b/>
                <w:i/>
                <w:iCs/>
                <w:color w:val="2F5496" w:themeColor="accent5" w:themeShade="BF"/>
                <w:spacing w:val="-6"/>
              </w:rPr>
            </w:pPr>
            <w:r w:rsidRPr="006F6015">
              <w:rPr>
                <w:spacing w:val="-4"/>
              </w:rPr>
              <w:t xml:space="preserve">Name of Employer: </w:t>
            </w:r>
            <w:r w:rsidRPr="00EC5F8E">
              <w:rPr>
                <w:b/>
                <w:i/>
                <w:iCs/>
                <w:color w:val="2F5496" w:themeColor="accent5" w:themeShade="BF"/>
                <w:spacing w:val="-6"/>
              </w:rPr>
              <w:t>[insert full name]</w:t>
            </w:r>
          </w:p>
          <w:p w14:paraId="09DE825C" w14:textId="77777777" w:rsidR="006B31B8" w:rsidRPr="006F6015" w:rsidRDefault="006B31B8" w:rsidP="006B31B8">
            <w:pPr>
              <w:widowControl w:val="0"/>
              <w:autoSpaceDE w:val="0"/>
              <w:autoSpaceDN w:val="0"/>
              <w:spacing w:before="40" w:after="120"/>
              <w:ind w:left="58"/>
              <w:rPr>
                <w:i/>
                <w:iCs/>
                <w:spacing w:val="-6"/>
              </w:rPr>
            </w:pPr>
            <w:r w:rsidRPr="006F6015">
              <w:rPr>
                <w:spacing w:val="-4"/>
              </w:rPr>
              <w:t xml:space="preserve">Address of Employer: </w:t>
            </w:r>
            <w:r w:rsidRPr="00EC5F8E">
              <w:rPr>
                <w:b/>
                <w:i/>
                <w:iCs/>
                <w:color w:val="2F5496" w:themeColor="accent5" w:themeShade="BF"/>
                <w:spacing w:val="-6"/>
              </w:rPr>
              <w:t>[insert street/city/country]</w:t>
            </w:r>
          </w:p>
          <w:p w14:paraId="7B0E0F03" w14:textId="77777777" w:rsidR="006B31B8" w:rsidRDefault="006B31B8" w:rsidP="006B31B8">
            <w:pPr>
              <w:widowControl w:val="0"/>
              <w:autoSpaceDE w:val="0"/>
              <w:autoSpaceDN w:val="0"/>
              <w:spacing w:before="40" w:after="120"/>
              <w:ind w:left="60"/>
              <w:rPr>
                <w:b/>
                <w:i/>
                <w:iCs/>
                <w:color w:val="2F5496" w:themeColor="accent5" w:themeShade="BF"/>
                <w:spacing w:val="-6"/>
              </w:rPr>
            </w:pPr>
            <w:r w:rsidRPr="006F6015">
              <w:rPr>
                <w:spacing w:val="-4"/>
              </w:rPr>
              <w:t xml:space="preserve">Reason(s) for suspension or termination: </w:t>
            </w:r>
            <w:r w:rsidRPr="00EC5F8E">
              <w:rPr>
                <w:b/>
                <w:i/>
                <w:iCs/>
                <w:color w:val="2F5496" w:themeColor="accent5" w:themeShade="BF"/>
                <w:spacing w:val="-6"/>
              </w:rPr>
              <w:t>[indicate main reason(s)]</w:t>
            </w:r>
          </w:p>
          <w:p w14:paraId="383BB8B2" w14:textId="1DE526CB" w:rsidR="009F0AEC" w:rsidRPr="006F6015" w:rsidRDefault="009F0AEC" w:rsidP="006B31B8">
            <w:pPr>
              <w:widowControl w:val="0"/>
              <w:autoSpaceDE w:val="0"/>
              <w:autoSpaceDN w:val="0"/>
              <w:spacing w:before="40" w:after="120"/>
              <w:ind w:left="60"/>
              <w:rPr>
                <w:spacing w:val="-4"/>
              </w:rPr>
            </w:pPr>
          </w:p>
        </w:tc>
        <w:tc>
          <w:tcPr>
            <w:tcW w:w="1763" w:type="dxa"/>
            <w:tcBorders>
              <w:top w:val="single" w:sz="2" w:space="0" w:color="auto"/>
              <w:left w:val="single" w:sz="2" w:space="0" w:color="auto"/>
              <w:bottom w:val="single" w:sz="2" w:space="0" w:color="auto"/>
              <w:right w:val="single" w:sz="2" w:space="0" w:color="auto"/>
            </w:tcBorders>
          </w:tcPr>
          <w:p w14:paraId="6629641F" w14:textId="77777777" w:rsidR="006B31B8" w:rsidRPr="00EC5F8E" w:rsidRDefault="006B31B8" w:rsidP="00EC5F8E">
            <w:pPr>
              <w:widowControl w:val="0"/>
              <w:autoSpaceDE w:val="0"/>
              <w:autoSpaceDN w:val="0"/>
              <w:spacing w:before="40" w:after="120"/>
              <w:jc w:val="center"/>
              <w:rPr>
                <w:b/>
                <w:i/>
                <w:iCs/>
                <w:spacing w:val="-6"/>
              </w:rPr>
            </w:pPr>
            <w:r w:rsidRPr="00EC5F8E">
              <w:rPr>
                <w:b/>
                <w:i/>
                <w:iCs/>
                <w:color w:val="2F5496" w:themeColor="accent5" w:themeShade="BF"/>
                <w:spacing w:val="-6"/>
              </w:rPr>
              <w:t>[insert amount]</w:t>
            </w:r>
          </w:p>
        </w:tc>
      </w:tr>
      <w:tr w:rsidR="006B31B8" w:rsidRPr="006F6015" w14:paraId="2505C852" w14:textId="77777777" w:rsidTr="00D165E9">
        <w:tc>
          <w:tcPr>
            <w:tcW w:w="968" w:type="dxa"/>
            <w:tcBorders>
              <w:top w:val="single" w:sz="2" w:space="0" w:color="auto"/>
              <w:left w:val="single" w:sz="2" w:space="0" w:color="auto"/>
              <w:bottom w:val="single" w:sz="2" w:space="0" w:color="auto"/>
              <w:right w:val="single" w:sz="2" w:space="0" w:color="auto"/>
            </w:tcBorders>
          </w:tcPr>
          <w:p w14:paraId="6CF502F5" w14:textId="77777777" w:rsidR="006B31B8" w:rsidRPr="006F6015" w:rsidRDefault="006B31B8" w:rsidP="006B31B8">
            <w:pPr>
              <w:widowControl w:val="0"/>
              <w:autoSpaceDE w:val="0"/>
              <w:autoSpaceDN w:val="0"/>
              <w:spacing w:before="40" w:after="120"/>
              <w:rPr>
                <w:i/>
                <w:iCs/>
                <w:spacing w:val="-6"/>
              </w:rPr>
            </w:pPr>
            <w:r w:rsidRPr="006F6015">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E7F5B55" w14:textId="77777777" w:rsidR="006B31B8" w:rsidRPr="006F6015" w:rsidRDefault="006B31B8" w:rsidP="006B31B8">
            <w:pPr>
              <w:widowControl w:val="0"/>
              <w:autoSpaceDE w:val="0"/>
              <w:autoSpaceDN w:val="0"/>
              <w:spacing w:before="40" w:after="120"/>
              <w:rPr>
                <w:i/>
                <w:iCs/>
                <w:spacing w:val="-6"/>
              </w:rPr>
            </w:pPr>
            <w:r w:rsidRPr="006F6015">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6DF75C4" w14:textId="77777777" w:rsidR="006B31B8" w:rsidRPr="00EC5F8E" w:rsidRDefault="006B31B8" w:rsidP="006B31B8">
            <w:pPr>
              <w:widowControl w:val="0"/>
              <w:autoSpaceDE w:val="0"/>
              <w:autoSpaceDN w:val="0"/>
              <w:spacing w:before="40" w:after="120"/>
              <w:ind w:left="60"/>
              <w:rPr>
                <w:b/>
                <w:i/>
                <w:spacing w:val="-4"/>
              </w:rPr>
            </w:pPr>
            <w:r w:rsidRPr="00EC5F8E">
              <w:rPr>
                <w:b/>
                <w:i/>
                <w:color w:val="2F5496" w:themeColor="accent5" w:themeShade="BF"/>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05B5A84A" w14:textId="77777777" w:rsidR="006B31B8" w:rsidRPr="006F6015" w:rsidRDefault="006B31B8" w:rsidP="006B31B8">
            <w:pPr>
              <w:widowControl w:val="0"/>
              <w:autoSpaceDE w:val="0"/>
              <w:autoSpaceDN w:val="0"/>
              <w:spacing w:before="40" w:after="120"/>
              <w:rPr>
                <w:i/>
                <w:iCs/>
                <w:spacing w:val="-6"/>
              </w:rPr>
            </w:pPr>
            <w:r w:rsidRPr="006F6015">
              <w:rPr>
                <w:i/>
                <w:iCs/>
                <w:spacing w:val="-6"/>
              </w:rPr>
              <w:t>…</w:t>
            </w:r>
          </w:p>
        </w:tc>
      </w:tr>
      <w:tr w:rsidR="006B31B8" w:rsidRPr="006F6015" w14:paraId="397D35C3" w14:textId="77777777" w:rsidTr="00D165E9">
        <w:tc>
          <w:tcPr>
            <w:tcW w:w="9389" w:type="dxa"/>
            <w:gridSpan w:val="4"/>
            <w:tcBorders>
              <w:top w:val="single" w:sz="2" w:space="0" w:color="auto"/>
              <w:left w:val="single" w:sz="2" w:space="0" w:color="auto"/>
              <w:bottom w:val="single" w:sz="2" w:space="0" w:color="auto"/>
              <w:right w:val="single" w:sz="2" w:space="0" w:color="auto"/>
            </w:tcBorders>
          </w:tcPr>
          <w:p w14:paraId="69E2B66C" w14:textId="77777777" w:rsidR="006B31B8" w:rsidRPr="006F6015" w:rsidRDefault="006B31B8" w:rsidP="006B31B8">
            <w:pPr>
              <w:widowControl w:val="0"/>
              <w:autoSpaceDE w:val="0"/>
              <w:autoSpaceDN w:val="0"/>
              <w:spacing w:before="40" w:after="120"/>
              <w:rPr>
                <w:i/>
                <w:iCs/>
                <w:spacing w:val="-6"/>
              </w:rPr>
            </w:pPr>
            <w:r w:rsidRPr="006F6015">
              <w:rPr>
                <w:b/>
                <w:spacing w:val="-6"/>
              </w:rPr>
              <w:t xml:space="preserve">Performance Security called by an employer(s) for reasons related to </w:t>
            </w:r>
            <w:r w:rsidRPr="006F6015">
              <w:rPr>
                <w:b/>
                <w:spacing w:val="-4"/>
              </w:rPr>
              <w:t>ESHS performance</w:t>
            </w:r>
          </w:p>
        </w:tc>
      </w:tr>
      <w:tr w:rsidR="006B31B8" w:rsidRPr="006F6015" w14:paraId="4F204F42" w14:textId="77777777" w:rsidTr="00454F36">
        <w:tc>
          <w:tcPr>
            <w:tcW w:w="968" w:type="dxa"/>
            <w:tcBorders>
              <w:top w:val="single" w:sz="2" w:space="0" w:color="auto"/>
              <w:left w:val="single" w:sz="2" w:space="0" w:color="auto"/>
              <w:bottom w:val="single" w:sz="2" w:space="0" w:color="auto"/>
              <w:right w:val="single" w:sz="2" w:space="0" w:color="auto"/>
            </w:tcBorders>
            <w:vAlign w:val="bottom"/>
          </w:tcPr>
          <w:p w14:paraId="13843C3B" w14:textId="77777777" w:rsidR="006B31B8" w:rsidRPr="006F6015" w:rsidRDefault="006B31B8" w:rsidP="00454F36">
            <w:pPr>
              <w:widowControl w:val="0"/>
              <w:autoSpaceDE w:val="0"/>
              <w:autoSpaceDN w:val="0"/>
              <w:rPr>
                <w:b/>
                <w:i/>
                <w:iCs/>
                <w:spacing w:val="-6"/>
              </w:rPr>
            </w:pPr>
            <w:r w:rsidRPr="006F6015">
              <w:rPr>
                <w:b/>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vAlign w:val="bottom"/>
          </w:tcPr>
          <w:p w14:paraId="5B3C3EB6" w14:textId="5CBF5540" w:rsidR="006B31B8" w:rsidRPr="006F6015" w:rsidRDefault="006B31B8" w:rsidP="00454F36">
            <w:pPr>
              <w:widowControl w:val="0"/>
              <w:autoSpaceDE w:val="0"/>
              <w:autoSpaceDN w:val="0"/>
              <w:ind w:left="1323"/>
              <w:rPr>
                <w:b/>
                <w:i/>
                <w:spacing w:val="-4"/>
              </w:rPr>
            </w:pPr>
            <w:r w:rsidRPr="006F6015">
              <w:rPr>
                <w:b/>
                <w:bCs/>
                <w:spacing w:val="-4"/>
              </w:rPr>
              <w:t>Contract Identification</w:t>
            </w:r>
          </w:p>
        </w:tc>
        <w:tc>
          <w:tcPr>
            <w:tcW w:w="1763" w:type="dxa"/>
            <w:tcBorders>
              <w:top w:val="single" w:sz="2" w:space="0" w:color="auto"/>
              <w:left w:val="single" w:sz="2" w:space="0" w:color="auto"/>
              <w:bottom w:val="single" w:sz="2" w:space="0" w:color="auto"/>
              <w:right w:val="single" w:sz="2" w:space="0" w:color="auto"/>
            </w:tcBorders>
            <w:vAlign w:val="bottom"/>
          </w:tcPr>
          <w:p w14:paraId="313EBE89" w14:textId="1C7A7065" w:rsidR="006B31B8" w:rsidRPr="006F6015" w:rsidRDefault="006B31B8" w:rsidP="00454F36">
            <w:pPr>
              <w:widowControl w:val="0"/>
              <w:autoSpaceDE w:val="0"/>
              <w:autoSpaceDN w:val="0"/>
              <w:rPr>
                <w:b/>
                <w:i/>
                <w:iCs/>
                <w:spacing w:val="-6"/>
              </w:rPr>
            </w:pPr>
            <w:r w:rsidRPr="006F6015">
              <w:rPr>
                <w:b/>
                <w:bCs/>
                <w:spacing w:val="-4"/>
              </w:rPr>
              <w:t>Total Contract Amount (current value, currency, exchange rate and US</w:t>
            </w:r>
            <w:r w:rsidR="009F0AEC">
              <w:rPr>
                <w:b/>
                <w:bCs/>
                <w:spacing w:val="-4"/>
              </w:rPr>
              <w:t>D</w:t>
            </w:r>
            <w:r w:rsidRPr="006F6015">
              <w:rPr>
                <w:b/>
                <w:bCs/>
                <w:spacing w:val="-4"/>
              </w:rPr>
              <w:t xml:space="preserve"> equivalent)</w:t>
            </w:r>
          </w:p>
        </w:tc>
      </w:tr>
      <w:tr w:rsidR="006B31B8" w:rsidRPr="006F6015" w14:paraId="56AB4931" w14:textId="77777777" w:rsidTr="00D165E9">
        <w:tc>
          <w:tcPr>
            <w:tcW w:w="968" w:type="dxa"/>
            <w:tcBorders>
              <w:top w:val="single" w:sz="2" w:space="0" w:color="auto"/>
              <w:left w:val="single" w:sz="2" w:space="0" w:color="auto"/>
              <w:bottom w:val="single" w:sz="2" w:space="0" w:color="auto"/>
              <w:right w:val="single" w:sz="2" w:space="0" w:color="auto"/>
            </w:tcBorders>
          </w:tcPr>
          <w:p w14:paraId="258D6760" w14:textId="77777777" w:rsidR="006B31B8" w:rsidRPr="009B1440" w:rsidRDefault="006B31B8" w:rsidP="009B1440">
            <w:pPr>
              <w:widowControl w:val="0"/>
              <w:autoSpaceDE w:val="0"/>
              <w:autoSpaceDN w:val="0"/>
              <w:spacing w:before="40" w:after="120"/>
              <w:jc w:val="center"/>
              <w:rPr>
                <w:b/>
                <w:i/>
                <w:iCs/>
                <w:spacing w:val="-6"/>
              </w:rPr>
            </w:pPr>
            <w:r w:rsidRPr="009B1440">
              <w:rPr>
                <w:b/>
                <w:i/>
                <w:iCs/>
                <w:color w:val="2F5496" w:themeColor="accent5" w:themeShade="BF"/>
                <w:spacing w:val="-6"/>
              </w:rPr>
              <w:t xml:space="preserve">[insert </w:t>
            </w:r>
            <w:r w:rsidRPr="009B1440">
              <w:rPr>
                <w:b/>
                <w:i/>
                <w:iCs/>
                <w:color w:val="2F5496" w:themeColor="accent5" w:themeShade="BF"/>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3CC3A3E5" w14:textId="77777777" w:rsidR="006B31B8" w:rsidRPr="006F6015" w:rsidRDefault="006B31B8" w:rsidP="009B1440">
            <w:pPr>
              <w:widowControl w:val="0"/>
              <w:autoSpaceDE w:val="0"/>
              <w:autoSpaceDN w:val="0"/>
              <w:spacing w:before="40" w:after="120"/>
              <w:ind w:left="60"/>
              <w:rPr>
                <w:i/>
                <w:iCs/>
                <w:spacing w:val="-6"/>
              </w:rPr>
            </w:pPr>
            <w:r w:rsidRPr="006F6015">
              <w:rPr>
                <w:spacing w:val="-4"/>
              </w:rPr>
              <w:t xml:space="preserve">Contract Identification: </w:t>
            </w:r>
            <w:r w:rsidRPr="009B1440">
              <w:rPr>
                <w:b/>
                <w:i/>
                <w:iCs/>
                <w:color w:val="2F5496" w:themeColor="accent5" w:themeShade="BF"/>
                <w:spacing w:val="-6"/>
              </w:rPr>
              <w:t>[indicate complete contract name/ number, and any other identification]</w:t>
            </w:r>
          </w:p>
          <w:p w14:paraId="38734FC0" w14:textId="77777777" w:rsidR="006B31B8" w:rsidRPr="006F6015" w:rsidRDefault="006B31B8" w:rsidP="006B31B8">
            <w:pPr>
              <w:widowControl w:val="0"/>
              <w:autoSpaceDE w:val="0"/>
              <w:autoSpaceDN w:val="0"/>
              <w:spacing w:before="40" w:after="120"/>
              <w:ind w:left="60"/>
              <w:rPr>
                <w:i/>
                <w:iCs/>
                <w:spacing w:val="-6"/>
              </w:rPr>
            </w:pPr>
            <w:r w:rsidRPr="006F6015">
              <w:rPr>
                <w:spacing w:val="-4"/>
              </w:rPr>
              <w:t xml:space="preserve">Name of Employer: </w:t>
            </w:r>
            <w:r w:rsidRPr="009B1440">
              <w:rPr>
                <w:b/>
                <w:i/>
                <w:iCs/>
                <w:color w:val="2F5496" w:themeColor="accent5" w:themeShade="BF"/>
                <w:spacing w:val="-6"/>
              </w:rPr>
              <w:t>[insert full name]</w:t>
            </w:r>
          </w:p>
          <w:p w14:paraId="3AC73E22" w14:textId="77777777" w:rsidR="006B31B8" w:rsidRPr="006F6015" w:rsidRDefault="006B31B8" w:rsidP="006B31B8">
            <w:pPr>
              <w:widowControl w:val="0"/>
              <w:autoSpaceDE w:val="0"/>
              <w:autoSpaceDN w:val="0"/>
              <w:spacing w:before="40" w:after="120"/>
              <w:ind w:left="58"/>
              <w:rPr>
                <w:i/>
                <w:iCs/>
                <w:spacing w:val="-6"/>
              </w:rPr>
            </w:pPr>
            <w:r w:rsidRPr="006F6015">
              <w:rPr>
                <w:spacing w:val="-4"/>
              </w:rPr>
              <w:t xml:space="preserve">Address of Employer: </w:t>
            </w:r>
            <w:r w:rsidRPr="009B1440">
              <w:rPr>
                <w:b/>
                <w:i/>
                <w:iCs/>
                <w:color w:val="2F5496" w:themeColor="accent5" w:themeShade="BF"/>
                <w:spacing w:val="-6"/>
              </w:rPr>
              <w:t>[insert street/city/country]</w:t>
            </w:r>
          </w:p>
          <w:p w14:paraId="08A77FD6" w14:textId="77777777" w:rsidR="006B31B8" w:rsidRPr="006F6015" w:rsidRDefault="006B31B8" w:rsidP="006B31B8">
            <w:pPr>
              <w:widowControl w:val="0"/>
              <w:autoSpaceDE w:val="0"/>
              <w:autoSpaceDN w:val="0"/>
              <w:spacing w:before="40" w:after="120"/>
              <w:ind w:left="60"/>
              <w:rPr>
                <w:i/>
                <w:spacing w:val="-4"/>
              </w:rPr>
            </w:pPr>
            <w:r w:rsidRPr="006F6015">
              <w:rPr>
                <w:spacing w:val="-4"/>
              </w:rPr>
              <w:t xml:space="preserve">Reason(s) for calling of Performance Security: </w:t>
            </w:r>
            <w:r w:rsidRPr="009B1440">
              <w:rPr>
                <w:b/>
                <w:i/>
                <w:iCs/>
                <w:color w:val="2F5496" w:themeColor="accent5" w:themeShade="BF"/>
                <w:spacing w:val="-6"/>
              </w:rPr>
              <w:t>[indicate main reason(s) e.g. e.g.  gender-based violence; sexual exploitation or assault breaches]</w:t>
            </w:r>
          </w:p>
        </w:tc>
        <w:tc>
          <w:tcPr>
            <w:tcW w:w="1763" w:type="dxa"/>
            <w:tcBorders>
              <w:top w:val="single" w:sz="2" w:space="0" w:color="auto"/>
              <w:left w:val="single" w:sz="2" w:space="0" w:color="auto"/>
              <w:bottom w:val="single" w:sz="2" w:space="0" w:color="auto"/>
              <w:right w:val="single" w:sz="2" w:space="0" w:color="auto"/>
            </w:tcBorders>
          </w:tcPr>
          <w:p w14:paraId="1CDFF449" w14:textId="77777777" w:rsidR="006B31B8" w:rsidRPr="009B1440" w:rsidRDefault="006B31B8" w:rsidP="009B1440">
            <w:pPr>
              <w:widowControl w:val="0"/>
              <w:autoSpaceDE w:val="0"/>
              <w:autoSpaceDN w:val="0"/>
              <w:spacing w:before="40" w:after="120"/>
              <w:jc w:val="center"/>
              <w:rPr>
                <w:b/>
                <w:i/>
                <w:iCs/>
                <w:color w:val="2F5496" w:themeColor="accent5" w:themeShade="BF"/>
                <w:spacing w:val="-6"/>
              </w:rPr>
            </w:pPr>
            <w:r w:rsidRPr="009B1440">
              <w:rPr>
                <w:b/>
                <w:i/>
                <w:iCs/>
                <w:color w:val="2F5496" w:themeColor="accent5" w:themeShade="BF"/>
                <w:spacing w:val="-6"/>
              </w:rPr>
              <w:t>[insert amount]</w:t>
            </w:r>
          </w:p>
        </w:tc>
      </w:tr>
    </w:tbl>
    <w:p w14:paraId="0423D13E" w14:textId="77777777" w:rsidR="006B31B8" w:rsidRPr="006F6015" w:rsidRDefault="006B31B8" w:rsidP="006B31B8">
      <w:pPr>
        <w:widowControl w:val="0"/>
        <w:autoSpaceDE w:val="0"/>
        <w:autoSpaceDN w:val="0"/>
      </w:pPr>
    </w:p>
    <w:p w14:paraId="6D1EF556" w14:textId="77777777" w:rsidR="006B31B8" w:rsidRPr="006F6015" w:rsidRDefault="006B31B8" w:rsidP="006B31B8">
      <w:pPr>
        <w:widowControl w:val="0"/>
        <w:autoSpaceDE w:val="0"/>
        <w:autoSpaceDN w:val="0"/>
        <w:ind w:left="612"/>
      </w:pPr>
      <w:r w:rsidRPr="006F6015">
        <w:br w:type="page"/>
      </w:r>
    </w:p>
    <w:p w14:paraId="2CBE4326" w14:textId="77777777" w:rsidR="005E55B9" w:rsidRPr="006D4A0E" w:rsidRDefault="005E55B9">
      <w:pPr>
        <w:jc w:val="center"/>
        <w:rPr>
          <w:rStyle w:val="Table"/>
          <w:rFonts w:ascii="Times New Roman" w:hAnsi="Times New Roman"/>
          <w:b/>
          <w:spacing w:val="-2"/>
          <w:sz w:val="28"/>
          <w:szCs w:val="28"/>
        </w:rPr>
      </w:pPr>
      <w:bookmarkStart w:id="398" w:name="_Toc125873866"/>
      <w:r w:rsidRPr="006D4A0E">
        <w:rPr>
          <w:rStyle w:val="Table"/>
          <w:rFonts w:ascii="Times New Roman" w:hAnsi="Times New Roman"/>
          <w:b/>
          <w:spacing w:val="-2"/>
          <w:sz w:val="28"/>
          <w:szCs w:val="28"/>
        </w:rPr>
        <w:t>Form CCC</w:t>
      </w:r>
      <w:bookmarkEnd w:id="398"/>
    </w:p>
    <w:p w14:paraId="1A22DCCD" w14:textId="77777777" w:rsidR="005E55B9" w:rsidRPr="006D4A0E" w:rsidRDefault="006A22EE">
      <w:pPr>
        <w:pStyle w:val="S4-Header2"/>
        <w:rPr>
          <w:sz w:val="28"/>
          <w:szCs w:val="28"/>
        </w:rPr>
      </w:pPr>
      <w:bookmarkStart w:id="399" w:name="_Toc41971547"/>
      <w:bookmarkStart w:id="400" w:name="_Toc125871312"/>
      <w:bookmarkStart w:id="401" w:name="_Toc127160596"/>
      <w:bookmarkStart w:id="402" w:name="_Toc138144068"/>
      <w:bookmarkStart w:id="403" w:name="_Toc168299691"/>
      <w:r w:rsidRPr="006D4A0E">
        <w:rPr>
          <w:sz w:val="28"/>
          <w:szCs w:val="28"/>
        </w:rPr>
        <w:t>Current Contract Commitments/</w:t>
      </w:r>
      <w:r w:rsidR="005E55B9" w:rsidRPr="006D4A0E">
        <w:rPr>
          <w:sz w:val="28"/>
          <w:szCs w:val="28"/>
        </w:rPr>
        <w:t>Works in Progress</w:t>
      </w:r>
      <w:bookmarkEnd w:id="399"/>
      <w:bookmarkEnd w:id="400"/>
      <w:bookmarkEnd w:id="401"/>
      <w:bookmarkEnd w:id="402"/>
      <w:bookmarkEnd w:id="403"/>
    </w:p>
    <w:p w14:paraId="467D6FB3" w14:textId="77777777" w:rsidR="005E55B9" w:rsidRPr="006F6015" w:rsidRDefault="005E55B9">
      <w:pPr>
        <w:suppressAutoHyphens/>
        <w:rPr>
          <w:rStyle w:val="Table"/>
          <w:spacing w:val="-2"/>
        </w:rPr>
      </w:pPr>
    </w:p>
    <w:p w14:paraId="22AB2102" w14:textId="77777777" w:rsidR="005E55B9" w:rsidRPr="006F6015" w:rsidRDefault="005E55B9" w:rsidP="00152B60">
      <w:pPr>
        <w:jc w:val="both"/>
        <w:rPr>
          <w:rStyle w:val="Table"/>
          <w:rFonts w:ascii="Times New Roman" w:hAnsi="Times New Roman"/>
          <w:spacing w:val="-2"/>
          <w:sz w:val="24"/>
        </w:rPr>
      </w:pPr>
      <w:r w:rsidRPr="006F6015">
        <w:rPr>
          <w:rStyle w:val="Table"/>
          <w:rFonts w:ascii="Times New Roman" w:hAnsi="Times New Roman"/>
          <w:spacing w:val="-2"/>
          <w:sz w:val="24"/>
        </w:rPr>
        <w:t>Bidders and each partner to a JVCA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1A1E1BA0" w14:textId="77777777" w:rsidR="005E55B9" w:rsidRPr="006F6015" w:rsidRDefault="005E55B9">
      <w:pPr>
        <w:rPr>
          <w:rStyle w:val="Table"/>
          <w:rFonts w:ascii="Times New Roman" w:hAnsi="Times New Roman"/>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890"/>
        <w:gridCol w:w="1810"/>
        <w:gridCol w:w="1980"/>
        <w:gridCol w:w="1430"/>
        <w:gridCol w:w="1980"/>
      </w:tblGrid>
      <w:tr w:rsidR="005E55B9" w:rsidRPr="006F6015" w14:paraId="1EF3540C" w14:textId="77777777" w:rsidTr="00F7672A">
        <w:trPr>
          <w:cantSplit/>
        </w:trPr>
        <w:tc>
          <w:tcPr>
            <w:tcW w:w="1890" w:type="dxa"/>
            <w:tcBorders>
              <w:top w:val="single" w:sz="6" w:space="0" w:color="auto"/>
              <w:left w:val="single" w:sz="6" w:space="0" w:color="auto"/>
              <w:bottom w:val="single" w:sz="6" w:space="0" w:color="auto"/>
              <w:right w:val="single" w:sz="6" w:space="0" w:color="auto"/>
            </w:tcBorders>
            <w:vAlign w:val="bottom"/>
          </w:tcPr>
          <w:p w14:paraId="2376FFF1" w14:textId="77777777" w:rsidR="005E55B9" w:rsidRPr="006F6015" w:rsidRDefault="007A613A" w:rsidP="00D165E9">
            <w:pPr>
              <w:jc w:val="center"/>
              <w:rPr>
                <w:rStyle w:val="Table"/>
                <w:rFonts w:ascii="Times New Roman" w:hAnsi="Times New Roman"/>
                <w:b/>
                <w:spacing w:val="-2"/>
                <w:sz w:val="24"/>
              </w:rPr>
            </w:pPr>
            <w:r w:rsidRPr="006F6015">
              <w:rPr>
                <w:rStyle w:val="Table"/>
                <w:rFonts w:ascii="Times New Roman" w:hAnsi="Times New Roman"/>
                <w:b/>
                <w:spacing w:val="-2"/>
                <w:sz w:val="24"/>
              </w:rPr>
              <w:t>Name of C</w:t>
            </w:r>
            <w:r w:rsidR="005E55B9" w:rsidRPr="006F6015">
              <w:rPr>
                <w:rStyle w:val="Table"/>
                <w:rFonts w:ascii="Times New Roman" w:hAnsi="Times New Roman"/>
                <w:b/>
                <w:spacing w:val="-2"/>
                <w:sz w:val="24"/>
              </w:rPr>
              <w:t>ontract</w:t>
            </w:r>
          </w:p>
        </w:tc>
        <w:tc>
          <w:tcPr>
            <w:tcW w:w="1810" w:type="dxa"/>
            <w:tcBorders>
              <w:top w:val="single" w:sz="6" w:space="0" w:color="auto"/>
            </w:tcBorders>
            <w:vAlign w:val="bottom"/>
          </w:tcPr>
          <w:p w14:paraId="274581F7" w14:textId="77777777" w:rsidR="005E55B9" w:rsidRPr="006F6015" w:rsidRDefault="005E55B9" w:rsidP="00D36A81">
            <w:pPr>
              <w:jc w:val="center"/>
              <w:rPr>
                <w:rStyle w:val="Table"/>
                <w:rFonts w:ascii="Times New Roman" w:hAnsi="Times New Roman"/>
                <w:b/>
                <w:spacing w:val="-2"/>
                <w:sz w:val="24"/>
              </w:rPr>
            </w:pPr>
            <w:r w:rsidRPr="006F6015">
              <w:rPr>
                <w:rStyle w:val="Table"/>
                <w:rFonts w:ascii="Times New Roman" w:hAnsi="Times New Roman"/>
                <w:b/>
                <w:spacing w:val="-2"/>
                <w:sz w:val="24"/>
              </w:rPr>
              <w:t>Employer</w:t>
            </w:r>
            <w:r w:rsidR="007A613A" w:rsidRPr="006F6015">
              <w:rPr>
                <w:rStyle w:val="Table"/>
                <w:rFonts w:ascii="Times New Roman" w:hAnsi="Times New Roman"/>
                <w:b/>
                <w:spacing w:val="-2"/>
                <w:sz w:val="24"/>
              </w:rPr>
              <w:t xml:space="preserve"> Contact A</w:t>
            </w:r>
            <w:r w:rsidRPr="006F6015">
              <w:rPr>
                <w:rStyle w:val="Table"/>
                <w:rFonts w:ascii="Times New Roman" w:hAnsi="Times New Roman"/>
                <w:b/>
                <w:spacing w:val="-2"/>
                <w:sz w:val="24"/>
              </w:rPr>
              <w:t>d</w:t>
            </w:r>
            <w:r w:rsidR="007A613A" w:rsidRPr="006F6015">
              <w:rPr>
                <w:rStyle w:val="Table"/>
                <w:rFonts w:ascii="Times New Roman" w:hAnsi="Times New Roman"/>
                <w:b/>
                <w:spacing w:val="-2"/>
                <w:sz w:val="24"/>
              </w:rPr>
              <w:t>dress/Tel/F</w:t>
            </w:r>
            <w:r w:rsidRPr="006F6015">
              <w:rPr>
                <w:rStyle w:val="Table"/>
                <w:rFonts w:ascii="Times New Roman" w:hAnsi="Times New Roman"/>
                <w:b/>
                <w:spacing w:val="-2"/>
                <w:sz w:val="24"/>
              </w:rPr>
              <w:t>ax</w:t>
            </w:r>
          </w:p>
        </w:tc>
        <w:tc>
          <w:tcPr>
            <w:tcW w:w="1980" w:type="dxa"/>
            <w:tcBorders>
              <w:top w:val="single" w:sz="6" w:space="0" w:color="auto"/>
              <w:left w:val="single" w:sz="6" w:space="0" w:color="auto"/>
            </w:tcBorders>
            <w:vAlign w:val="bottom"/>
          </w:tcPr>
          <w:p w14:paraId="3097AA29" w14:textId="6866BE8A" w:rsidR="005E55B9" w:rsidRPr="006F6015" w:rsidRDefault="007A613A" w:rsidP="00796B95">
            <w:pPr>
              <w:jc w:val="center"/>
              <w:rPr>
                <w:rStyle w:val="Table"/>
                <w:rFonts w:ascii="Times New Roman" w:hAnsi="Times New Roman"/>
                <w:b/>
                <w:spacing w:val="-2"/>
                <w:sz w:val="24"/>
              </w:rPr>
            </w:pPr>
            <w:r w:rsidRPr="006F6015">
              <w:rPr>
                <w:rStyle w:val="Table"/>
                <w:rFonts w:ascii="Times New Roman" w:hAnsi="Times New Roman"/>
                <w:b/>
                <w:spacing w:val="-2"/>
                <w:sz w:val="24"/>
              </w:rPr>
              <w:t>Value of Outstanding W</w:t>
            </w:r>
            <w:r w:rsidR="005E55B9" w:rsidRPr="006F6015">
              <w:rPr>
                <w:rStyle w:val="Table"/>
                <w:rFonts w:ascii="Times New Roman" w:hAnsi="Times New Roman"/>
                <w:b/>
                <w:spacing w:val="-2"/>
                <w:sz w:val="24"/>
              </w:rPr>
              <w:t>ork (current US</w:t>
            </w:r>
            <w:r w:rsidR="009F0AEC">
              <w:rPr>
                <w:rStyle w:val="Table"/>
                <w:rFonts w:ascii="Times New Roman" w:hAnsi="Times New Roman"/>
                <w:b/>
                <w:spacing w:val="-2"/>
                <w:sz w:val="24"/>
              </w:rPr>
              <w:t>D</w:t>
            </w:r>
            <w:r w:rsidR="005E55B9" w:rsidRPr="006F6015">
              <w:rPr>
                <w:rStyle w:val="Table"/>
                <w:rFonts w:ascii="Times New Roman" w:hAnsi="Times New Roman"/>
                <w:b/>
                <w:spacing w:val="-2"/>
                <w:sz w:val="24"/>
              </w:rPr>
              <w:t>equivalent)</w:t>
            </w:r>
          </w:p>
        </w:tc>
        <w:tc>
          <w:tcPr>
            <w:tcW w:w="1430" w:type="dxa"/>
            <w:tcBorders>
              <w:top w:val="single" w:sz="6" w:space="0" w:color="auto"/>
              <w:left w:val="single" w:sz="6" w:space="0" w:color="auto"/>
            </w:tcBorders>
            <w:vAlign w:val="bottom"/>
          </w:tcPr>
          <w:p w14:paraId="4567C109" w14:textId="77777777" w:rsidR="005E55B9" w:rsidRPr="006F6015" w:rsidRDefault="007A613A" w:rsidP="00796B95">
            <w:pPr>
              <w:jc w:val="center"/>
              <w:rPr>
                <w:rStyle w:val="Table"/>
                <w:rFonts w:ascii="Times New Roman" w:hAnsi="Times New Roman"/>
                <w:b/>
                <w:spacing w:val="-2"/>
                <w:sz w:val="24"/>
              </w:rPr>
            </w:pPr>
            <w:r w:rsidRPr="006F6015">
              <w:rPr>
                <w:rStyle w:val="Table"/>
                <w:rFonts w:ascii="Times New Roman" w:hAnsi="Times New Roman"/>
                <w:b/>
                <w:spacing w:val="-2"/>
                <w:sz w:val="24"/>
              </w:rPr>
              <w:t>Estimated C</w:t>
            </w:r>
            <w:r w:rsidR="005E55B9" w:rsidRPr="006F6015">
              <w:rPr>
                <w:rStyle w:val="Table"/>
                <w:rFonts w:ascii="Times New Roman" w:hAnsi="Times New Roman"/>
                <w:b/>
                <w:spacing w:val="-2"/>
                <w:sz w:val="24"/>
              </w:rPr>
              <w:t xml:space="preserve">ompletion </w:t>
            </w:r>
            <w:r w:rsidRPr="006F6015">
              <w:rPr>
                <w:rStyle w:val="Table"/>
                <w:rFonts w:ascii="Times New Roman" w:hAnsi="Times New Roman"/>
                <w:b/>
                <w:spacing w:val="-2"/>
                <w:sz w:val="24"/>
              </w:rPr>
              <w:t>D</w:t>
            </w:r>
            <w:r w:rsidR="005E55B9" w:rsidRPr="006F6015">
              <w:rPr>
                <w:rStyle w:val="Table"/>
                <w:rFonts w:ascii="Times New Roman" w:hAnsi="Times New Roman"/>
                <w:b/>
                <w:spacing w:val="-2"/>
                <w:sz w:val="24"/>
              </w:rPr>
              <w:t>ate</w:t>
            </w:r>
          </w:p>
        </w:tc>
        <w:tc>
          <w:tcPr>
            <w:tcW w:w="1980" w:type="dxa"/>
            <w:tcBorders>
              <w:top w:val="single" w:sz="6" w:space="0" w:color="auto"/>
              <w:left w:val="single" w:sz="6" w:space="0" w:color="auto"/>
              <w:bottom w:val="single" w:sz="6" w:space="0" w:color="auto"/>
              <w:right w:val="single" w:sz="6" w:space="0" w:color="auto"/>
            </w:tcBorders>
            <w:vAlign w:val="bottom"/>
          </w:tcPr>
          <w:p w14:paraId="38653D74" w14:textId="07B9DFD8" w:rsidR="005E55B9" w:rsidRPr="006F6015" w:rsidRDefault="005E55B9" w:rsidP="005112F9">
            <w:pPr>
              <w:jc w:val="center"/>
              <w:rPr>
                <w:rStyle w:val="Table"/>
                <w:rFonts w:ascii="Times New Roman" w:hAnsi="Times New Roman"/>
                <w:b/>
                <w:spacing w:val="-2"/>
                <w:sz w:val="24"/>
              </w:rPr>
            </w:pPr>
            <w:r w:rsidRPr="006F6015">
              <w:rPr>
                <w:rStyle w:val="Table"/>
                <w:rFonts w:ascii="Times New Roman" w:hAnsi="Times New Roman"/>
                <w:b/>
                <w:spacing w:val="-2"/>
                <w:sz w:val="24"/>
              </w:rPr>
              <w:t>A</w:t>
            </w:r>
            <w:r w:rsidR="007A613A" w:rsidRPr="006F6015">
              <w:rPr>
                <w:rStyle w:val="Table"/>
                <w:rFonts w:ascii="Times New Roman" w:hAnsi="Times New Roman"/>
                <w:b/>
                <w:spacing w:val="-2"/>
                <w:sz w:val="24"/>
              </w:rPr>
              <w:t>verage Monthly Invoicing over last S</w:t>
            </w:r>
            <w:r w:rsidRPr="006F6015">
              <w:rPr>
                <w:rStyle w:val="Table"/>
                <w:rFonts w:ascii="Times New Roman" w:hAnsi="Times New Roman"/>
                <w:b/>
                <w:spacing w:val="-2"/>
                <w:sz w:val="24"/>
              </w:rPr>
              <w:t xml:space="preserve">ix </w:t>
            </w:r>
            <w:r w:rsidR="007A613A" w:rsidRPr="006F6015">
              <w:rPr>
                <w:rStyle w:val="Table"/>
                <w:rFonts w:ascii="Times New Roman" w:hAnsi="Times New Roman"/>
                <w:b/>
                <w:spacing w:val="-2"/>
                <w:sz w:val="24"/>
              </w:rPr>
              <w:t>Months</w:t>
            </w:r>
            <w:r w:rsidR="007A613A" w:rsidRPr="006F6015">
              <w:rPr>
                <w:rStyle w:val="Table"/>
                <w:rFonts w:ascii="Times New Roman" w:hAnsi="Times New Roman"/>
                <w:b/>
                <w:spacing w:val="-2"/>
                <w:sz w:val="24"/>
              </w:rPr>
              <w:br/>
              <w:t>(US</w:t>
            </w:r>
            <w:r w:rsidR="009F0AEC">
              <w:rPr>
                <w:rStyle w:val="Table"/>
                <w:rFonts w:ascii="Times New Roman" w:hAnsi="Times New Roman"/>
                <w:b/>
                <w:spacing w:val="-2"/>
                <w:sz w:val="24"/>
              </w:rPr>
              <w:t>D</w:t>
            </w:r>
            <w:r w:rsidR="007A613A" w:rsidRPr="006F6015">
              <w:rPr>
                <w:rStyle w:val="Table"/>
                <w:rFonts w:ascii="Times New Roman" w:hAnsi="Times New Roman"/>
                <w:b/>
                <w:spacing w:val="-2"/>
                <w:sz w:val="24"/>
              </w:rPr>
              <w:t>/M</w:t>
            </w:r>
            <w:r w:rsidRPr="006F6015">
              <w:rPr>
                <w:rStyle w:val="Table"/>
                <w:rFonts w:ascii="Times New Roman" w:hAnsi="Times New Roman"/>
                <w:b/>
                <w:spacing w:val="-2"/>
                <w:sz w:val="24"/>
              </w:rPr>
              <w:t>onth)</w:t>
            </w:r>
          </w:p>
        </w:tc>
      </w:tr>
      <w:tr w:rsidR="005E55B9" w:rsidRPr="006F6015" w14:paraId="735B19BE"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77EC2014"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1.</w:t>
            </w:r>
          </w:p>
          <w:p w14:paraId="3897A9A9" w14:textId="77777777" w:rsidR="005E55B9" w:rsidRPr="006F6015" w:rsidRDefault="005E55B9">
            <w:pPr>
              <w:rPr>
                <w:rStyle w:val="Table"/>
                <w:rFonts w:ascii="Times New Roman" w:hAnsi="Times New Roman"/>
                <w:spacing w:val="-2"/>
                <w:sz w:val="24"/>
              </w:rPr>
            </w:pPr>
          </w:p>
        </w:tc>
        <w:tc>
          <w:tcPr>
            <w:tcW w:w="1810" w:type="dxa"/>
            <w:tcBorders>
              <w:top w:val="single" w:sz="6" w:space="0" w:color="auto"/>
            </w:tcBorders>
          </w:tcPr>
          <w:p w14:paraId="2D547EC1"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1D8F7B19"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24721E6A"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4905820D" w14:textId="77777777" w:rsidR="005E55B9" w:rsidRPr="006F6015" w:rsidRDefault="005E55B9">
            <w:pPr>
              <w:rPr>
                <w:rStyle w:val="Table"/>
                <w:rFonts w:ascii="Times New Roman" w:hAnsi="Times New Roman"/>
                <w:spacing w:val="-2"/>
                <w:sz w:val="24"/>
              </w:rPr>
            </w:pPr>
          </w:p>
        </w:tc>
      </w:tr>
      <w:tr w:rsidR="005E55B9" w:rsidRPr="006F6015" w14:paraId="5FE7996B"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08F772E1"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2.</w:t>
            </w:r>
          </w:p>
          <w:p w14:paraId="17FEE819" w14:textId="77777777" w:rsidR="005E55B9" w:rsidRPr="006F6015" w:rsidRDefault="005E55B9">
            <w:pPr>
              <w:rPr>
                <w:rStyle w:val="Table"/>
                <w:rFonts w:ascii="Times New Roman" w:hAnsi="Times New Roman"/>
                <w:spacing w:val="-2"/>
                <w:sz w:val="24"/>
              </w:rPr>
            </w:pPr>
          </w:p>
        </w:tc>
        <w:tc>
          <w:tcPr>
            <w:tcW w:w="1810" w:type="dxa"/>
            <w:tcBorders>
              <w:top w:val="single" w:sz="6" w:space="0" w:color="auto"/>
            </w:tcBorders>
          </w:tcPr>
          <w:p w14:paraId="291AD010"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04ACCC82"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742E50C5"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2FDD8297" w14:textId="77777777" w:rsidR="005E55B9" w:rsidRPr="006F6015" w:rsidRDefault="005E55B9">
            <w:pPr>
              <w:rPr>
                <w:rStyle w:val="Table"/>
                <w:rFonts w:ascii="Times New Roman" w:hAnsi="Times New Roman"/>
                <w:spacing w:val="-2"/>
                <w:sz w:val="24"/>
              </w:rPr>
            </w:pPr>
          </w:p>
        </w:tc>
      </w:tr>
      <w:tr w:rsidR="005E55B9" w:rsidRPr="006F6015" w14:paraId="596B0DFF"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52F59169"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3.</w:t>
            </w:r>
          </w:p>
          <w:p w14:paraId="31D8466E" w14:textId="77777777" w:rsidR="005E55B9" w:rsidRPr="006F6015" w:rsidRDefault="005E55B9">
            <w:pPr>
              <w:rPr>
                <w:rStyle w:val="Table"/>
                <w:rFonts w:ascii="Times New Roman" w:hAnsi="Times New Roman"/>
                <w:spacing w:val="-2"/>
                <w:sz w:val="24"/>
              </w:rPr>
            </w:pPr>
          </w:p>
        </w:tc>
        <w:tc>
          <w:tcPr>
            <w:tcW w:w="1810" w:type="dxa"/>
            <w:tcBorders>
              <w:top w:val="single" w:sz="6" w:space="0" w:color="auto"/>
            </w:tcBorders>
          </w:tcPr>
          <w:p w14:paraId="5112C945"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58C037B4"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6125D3D9"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033D1569" w14:textId="77777777" w:rsidR="005E55B9" w:rsidRPr="006F6015" w:rsidRDefault="005E55B9">
            <w:pPr>
              <w:rPr>
                <w:rStyle w:val="Table"/>
                <w:rFonts w:ascii="Times New Roman" w:hAnsi="Times New Roman"/>
                <w:spacing w:val="-2"/>
                <w:sz w:val="24"/>
              </w:rPr>
            </w:pPr>
          </w:p>
        </w:tc>
      </w:tr>
      <w:tr w:rsidR="005E55B9" w:rsidRPr="006F6015" w14:paraId="16780AF0"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7B04D9F6"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4.</w:t>
            </w:r>
          </w:p>
          <w:p w14:paraId="042A998C" w14:textId="77777777" w:rsidR="005E55B9" w:rsidRPr="006F6015" w:rsidRDefault="005E55B9">
            <w:pPr>
              <w:rPr>
                <w:rStyle w:val="Table"/>
                <w:rFonts w:ascii="Times New Roman" w:hAnsi="Times New Roman"/>
                <w:spacing w:val="-2"/>
                <w:sz w:val="24"/>
              </w:rPr>
            </w:pPr>
          </w:p>
        </w:tc>
        <w:tc>
          <w:tcPr>
            <w:tcW w:w="1810" w:type="dxa"/>
            <w:tcBorders>
              <w:top w:val="single" w:sz="6" w:space="0" w:color="auto"/>
            </w:tcBorders>
          </w:tcPr>
          <w:p w14:paraId="715147FA"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564343E5"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6D908E9E"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5DBC28DA" w14:textId="77777777" w:rsidR="005E55B9" w:rsidRPr="006F6015" w:rsidRDefault="005E55B9">
            <w:pPr>
              <w:rPr>
                <w:rStyle w:val="Table"/>
                <w:rFonts w:ascii="Times New Roman" w:hAnsi="Times New Roman"/>
                <w:spacing w:val="-2"/>
                <w:sz w:val="24"/>
              </w:rPr>
            </w:pPr>
          </w:p>
        </w:tc>
      </w:tr>
      <w:tr w:rsidR="005E55B9" w:rsidRPr="006F6015" w14:paraId="7D981C4B"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16486791"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5.</w:t>
            </w:r>
          </w:p>
          <w:p w14:paraId="72B9D900" w14:textId="77777777" w:rsidR="005E55B9" w:rsidRPr="006F6015" w:rsidRDefault="005E55B9">
            <w:pPr>
              <w:rPr>
                <w:rStyle w:val="Table"/>
                <w:rFonts w:ascii="Times New Roman" w:hAnsi="Times New Roman"/>
                <w:spacing w:val="-2"/>
                <w:sz w:val="24"/>
              </w:rPr>
            </w:pPr>
          </w:p>
        </w:tc>
        <w:tc>
          <w:tcPr>
            <w:tcW w:w="1810" w:type="dxa"/>
            <w:tcBorders>
              <w:top w:val="single" w:sz="6" w:space="0" w:color="auto"/>
            </w:tcBorders>
          </w:tcPr>
          <w:p w14:paraId="5EC6BF19"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tcBorders>
          </w:tcPr>
          <w:p w14:paraId="099E03B8"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tcBorders>
          </w:tcPr>
          <w:p w14:paraId="0E0150F6"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638B99CC" w14:textId="77777777" w:rsidR="005E55B9" w:rsidRPr="006F6015" w:rsidRDefault="005E55B9">
            <w:pPr>
              <w:rPr>
                <w:rStyle w:val="Table"/>
                <w:rFonts w:ascii="Times New Roman" w:hAnsi="Times New Roman"/>
                <w:spacing w:val="-2"/>
                <w:sz w:val="24"/>
              </w:rPr>
            </w:pPr>
          </w:p>
        </w:tc>
      </w:tr>
      <w:tr w:rsidR="005E55B9" w:rsidRPr="006F6015" w14:paraId="30397812" w14:textId="77777777" w:rsidTr="00F7672A">
        <w:trPr>
          <w:cantSplit/>
        </w:trPr>
        <w:tc>
          <w:tcPr>
            <w:tcW w:w="1890" w:type="dxa"/>
            <w:tcBorders>
              <w:top w:val="single" w:sz="6" w:space="0" w:color="auto"/>
              <w:left w:val="single" w:sz="6" w:space="0" w:color="auto"/>
              <w:bottom w:val="single" w:sz="6" w:space="0" w:color="auto"/>
              <w:right w:val="single" w:sz="6" w:space="0" w:color="auto"/>
            </w:tcBorders>
          </w:tcPr>
          <w:p w14:paraId="4F826CBF" w14:textId="77777777" w:rsidR="005E55B9" w:rsidRPr="006F6015" w:rsidRDefault="005E55B9">
            <w:pPr>
              <w:rPr>
                <w:rStyle w:val="Table"/>
                <w:rFonts w:ascii="Times New Roman" w:hAnsi="Times New Roman"/>
                <w:spacing w:val="-2"/>
                <w:sz w:val="24"/>
              </w:rPr>
            </w:pPr>
            <w:r w:rsidRPr="006F6015">
              <w:rPr>
                <w:rStyle w:val="Table"/>
                <w:rFonts w:ascii="Times New Roman" w:hAnsi="Times New Roman"/>
                <w:spacing w:val="-2"/>
                <w:sz w:val="24"/>
              </w:rPr>
              <w:t>etc.</w:t>
            </w:r>
          </w:p>
          <w:p w14:paraId="5992ACD5" w14:textId="77777777" w:rsidR="005E55B9" w:rsidRPr="006F6015" w:rsidRDefault="005E55B9">
            <w:pPr>
              <w:rPr>
                <w:rStyle w:val="Table"/>
                <w:rFonts w:ascii="Times New Roman" w:hAnsi="Times New Roman"/>
                <w:spacing w:val="-2"/>
                <w:sz w:val="24"/>
              </w:rPr>
            </w:pPr>
          </w:p>
        </w:tc>
        <w:tc>
          <w:tcPr>
            <w:tcW w:w="1810" w:type="dxa"/>
            <w:tcBorders>
              <w:top w:val="single" w:sz="6" w:space="0" w:color="auto"/>
              <w:bottom w:val="single" w:sz="6" w:space="0" w:color="auto"/>
            </w:tcBorders>
          </w:tcPr>
          <w:p w14:paraId="6AFD5239"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tcBorders>
          </w:tcPr>
          <w:p w14:paraId="134855A9" w14:textId="77777777" w:rsidR="005E55B9" w:rsidRPr="006F6015" w:rsidRDefault="005E55B9">
            <w:pPr>
              <w:rPr>
                <w:rStyle w:val="Table"/>
                <w:rFonts w:ascii="Times New Roman" w:hAnsi="Times New Roman"/>
                <w:spacing w:val="-2"/>
                <w:sz w:val="24"/>
              </w:rPr>
            </w:pPr>
          </w:p>
        </w:tc>
        <w:tc>
          <w:tcPr>
            <w:tcW w:w="1430" w:type="dxa"/>
            <w:tcBorders>
              <w:top w:val="single" w:sz="6" w:space="0" w:color="auto"/>
              <w:left w:val="single" w:sz="6" w:space="0" w:color="auto"/>
              <w:bottom w:val="single" w:sz="6" w:space="0" w:color="auto"/>
            </w:tcBorders>
          </w:tcPr>
          <w:p w14:paraId="590AFF19" w14:textId="77777777" w:rsidR="005E55B9" w:rsidRPr="006F6015" w:rsidRDefault="005E55B9">
            <w:pPr>
              <w:rPr>
                <w:rStyle w:val="Table"/>
                <w:rFonts w:ascii="Times New Roman" w:hAnsi="Times New Roman"/>
                <w:spacing w:val="-2"/>
                <w:sz w:val="24"/>
              </w:rPr>
            </w:pPr>
          </w:p>
        </w:tc>
        <w:tc>
          <w:tcPr>
            <w:tcW w:w="1980" w:type="dxa"/>
            <w:tcBorders>
              <w:top w:val="single" w:sz="6" w:space="0" w:color="auto"/>
              <w:left w:val="single" w:sz="6" w:space="0" w:color="auto"/>
              <w:bottom w:val="single" w:sz="6" w:space="0" w:color="auto"/>
              <w:right w:val="single" w:sz="6" w:space="0" w:color="auto"/>
            </w:tcBorders>
          </w:tcPr>
          <w:p w14:paraId="15E93F98" w14:textId="77777777" w:rsidR="005E55B9" w:rsidRPr="006F6015" w:rsidRDefault="005E55B9">
            <w:pPr>
              <w:rPr>
                <w:rStyle w:val="Table"/>
                <w:rFonts w:ascii="Times New Roman" w:hAnsi="Times New Roman"/>
                <w:spacing w:val="-2"/>
                <w:sz w:val="24"/>
              </w:rPr>
            </w:pPr>
          </w:p>
        </w:tc>
      </w:tr>
    </w:tbl>
    <w:p w14:paraId="27C019D1" w14:textId="77777777" w:rsidR="005E55B9" w:rsidRPr="006F6015" w:rsidRDefault="005E55B9">
      <w:pPr>
        <w:rPr>
          <w:rStyle w:val="Table"/>
          <w:rFonts w:ascii="Times New Roman" w:hAnsi="Times New Roman"/>
          <w:spacing w:val="-2"/>
          <w:sz w:val="24"/>
        </w:rPr>
      </w:pPr>
    </w:p>
    <w:p w14:paraId="0FAB2126" w14:textId="2674BA7E" w:rsidR="00DC155C" w:rsidRPr="006F6015" w:rsidRDefault="005E55B9" w:rsidP="007D2B20">
      <w:pPr>
        <w:rPr>
          <w:b/>
          <w:sz w:val="28"/>
          <w:szCs w:val="28"/>
        </w:rPr>
      </w:pPr>
      <w:r w:rsidRPr="006F6015">
        <w:rPr>
          <w:i/>
        </w:rPr>
        <w:br w:type="page"/>
      </w:r>
      <w:bookmarkStart w:id="404" w:name="_Toc127160597"/>
      <w:bookmarkStart w:id="405" w:name="_Toc138144069"/>
      <w:bookmarkStart w:id="406" w:name="_Toc168299692"/>
      <w:bookmarkStart w:id="407" w:name="_Toc41971548"/>
    </w:p>
    <w:p w14:paraId="7FFF5586" w14:textId="77777777" w:rsidR="00D36A81" w:rsidRPr="006D4A0E" w:rsidRDefault="00D36A81" w:rsidP="00D36A81">
      <w:pPr>
        <w:widowControl w:val="0"/>
        <w:autoSpaceDE w:val="0"/>
        <w:autoSpaceDN w:val="0"/>
        <w:jc w:val="center"/>
        <w:rPr>
          <w:b/>
          <w:sz w:val="28"/>
          <w:szCs w:val="28"/>
        </w:rPr>
      </w:pPr>
      <w:r w:rsidRPr="006D4A0E">
        <w:rPr>
          <w:b/>
          <w:sz w:val="28"/>
          <w:szCs w:val="28"/>
        </w:rPr>
        <w:t>Form FIN – 3.1</w:t>
      </w:r>
    </w:p>
    <w:p w14:paraId="0180FD28" w14:textId="77777777" w:rsidR="00D36A81" w:rsidRPr="006D4A0E" w:rsidRDefault="00D36A81" w:rsidP="007D2B20">
      <w:pPr>
        <w:widowControl w:val="0"/>
        <w:tabs>
          <w:tab w:val="left" w:leader="dot" w:pos="8748"/>
        </w:tabs>
        <w:autoSpaceDE w:val="0"/>
        <w:autoSpaceDN w:val="0"/>
        <w:jc w:val="center"/>
        <w:rPr>
          <w:b/>
          <w:sz w:val="28"/>
          <w:szCs w:val="28"/>
        </w:rPr>
      </w:pPr>
      <w:bookmarkStart w:id="408" w:name="_Toc108424566"/>
      <w:r w:rsidRPr="006D4A0E">
        <w:rPr>
          <w:b/>
          <w:sz w:val="28"/>
          <w:szCs w:val="28"/>
        </w:rPr>
        <w:t>Financial Situation</w:t>
      </w:r>
      <w:bookmarkEnd w:id="408"/>
    </w:p>
    <w:p w14:paraId="4C7C9B4E" w14:textId="561B5F07" w:rsidR="00D36A81" w:rsidRPr="006F6015" w:rsidRDefault="00D36A81" w:rsidP="007D2B20">
      <w:pPr>
        <w:ind w:left="576"/>
        <w:contextualSpacing/>
        <w:jc w:val="center"/>
        <w:rPr>
          <w:i/>
        </w:rPr>
      </w:pPr>
      <w:r w:rsidRPr="006F6015">
        <w:rPr>
          <w:i/>
        </w:rPr>
        <w:t>(</w:t>
      </w:r>
      <w:r w:rsidR="00607F6E" w:rsidRPr="00607F6E">
        <w:rPr>
          <w:i/>
        </w:rPr>
        <w:t>The following table shall be filled in for the Bidder and for each partner of a Joint Venture</w:t>
      </w:r>
      <w:r w:rsidRPr="006F6015">
        <w:rPr>
          <w:i/>
        </w:rPr>
        <w:t>)</w:t>
      </w:r>
    </w:p>
    <w:p w14:paraId="4BB26E78" w14:textId="65DD4B5F" w:rsidR="00D36A81" w:rsidRPr="006F6015" w:rsidRDefault="00D36A81" w:rsidP="007D2B20">
      <w:pPr>
        <w:widowControl w:val="0"/>
        <w:tabs>
          <w:tab w:val="left" w:pos="5940"/>
        </w:tabs>
        <w:autoSpaceDE w:val="0"/>
        <w:autoSpaceDN w:val="0"/>
        <w:jc w:val="right"/>
        <w:rPr>
          <w:i/>
          <w:iCs/>
          <w:spacing w:val="-4"/>
        </w:rPr>
      </w:pPr>
      <w:r w:rsidRPr="006F6015">
        <w:rPr>
          <w:spacing w:val="-4"/>
        </w:rPr>
        <w:t xml:space="preserve">Bidder’s Name: </w:t>
      </w:r>
      <w:r w:rsidRPr="009B1440">
        <w:rPr>
          <w:b/>
          <w:i/>
          <w:iCs/>
          <w:color w:val="2F5496" w:themeColor="accent5" w:themeShade="BF"/>
          <w:spacing w:val="-4"/>
        </w:rPr>
        <w:t>[insert full name]</w:t>
      </w:r>
    </w:p>
    <w:p w14:paraId="1744DFAB" w14:textId="77777777" w:rsidR="00D36A81" w:rsidRPr="006F6015" w:rsidRDefault="00D36A81" w:rsidP="00D36A81">
      <w:pPr>
        <w:widowControl w:val="0"/>
        <w:tabs>
          <w:tab w:val="left" w:pos="5940"/>
        </w:tabs>
        <w:autoSpaceDE w:val="0"/>
        <w:autoSpaceDN w:val="0"/>
        <w:jc w:val="right"/>
        <w:rPr>
          <w:i/>
          <w:iCs/>
          <w:spacing w:val="-4"/>
        </w:rPr>
      </w:pPr>
      <w:r w:rsidRPr="006F6015">
        <w:rPr>
          <w:spacing w:val="-4"/>
        </w:rPr>
        <w:t xml:space="preserve">Date: </w:t>
      </w:r>
      <w:r w:rsidRPr="009B1440">
        <w:rPr>
          <w:b/>
          <w:i/>
          <w:iCs/>
          <w:color w:val="2F5496" w:themeColor="accent5" w:themeShade="BF"/>
          <w:spacing w:val="-4"/>
        </w:rPr>
        <w:t>[insert day, month, year]</w:t>
      </w:r>
    </w:p>
    <w:p w14:paraId="48455014" w14:textId="77777777" w:rsidR="00D36A81" w:rsidRPr="006F6015" w:rsidRDefault="00D36A81" w:rsidP="007D2B20">
      <w:pPr>
        <w:widowControl w:val="0"/>
        <w:autoSpaceDE w:val="0"/>
        <w:autoSpaceDN w:val="0"/>
        <w:ind w:left="4248"/>
        <w:jc w:val="right"/>
        <w:rPr>
          <w:i/>
          <w:iCs/>
          <w:spacing w:val="-4"/>
        </w:rPr>
      </w:pPr>
      <w:r w:rsidRPr="006F6015">
        <w:rPr>
          <w:spacing w:val="-4"/>
        </w:rPr>
        <w:t>Applicant’s Party Legal Name</w:t>
      </w:r>
      <w:r w:rsidRPr="006F6015">
        <w:rPr>
          <w:i/>
          <w:iCs/>
          <w:spacing w:val="-4"/>
        </w:rPr>
        <w:t>:</w:t>
      </w:r>
      <w:r w:rsidRPr="009B1440">
        <w:rPr>
          <w:b/>
          <w:i/>
          <w:iCs/>
          <w:color w:val="2F5496" w:themeColor="accent5" w:themeShade="BF"/>
          <w:spacing w:val="-4"/>
        </w:rPr>
        <w:t>[insert full name]</w:t>
      </w:r>
    </w:p>
    <w:p w14:paraId="261DE882" w14:textId="77777777" w:rsidR="00D36A81" w:rsidRPr="006F6015" w:rsidRDefault="00D36A81" w:rsidP="00662AAC">
      <w:pPr>
        <w:widowControl w:val="0"/>
        <w:autoSpaceDE w:val="0"/>
        <w:autoSpaceDN w:val="0"/>
        <w:ind w:left="4356"/>
        <w:jc w:val="right"/>
        <w:rPr>
          <w:i/>
          <w:iCs/>
          <w:spacing w:val="-4"/>
        </w:rPr>
      </w:pPr>
      <w:r w:rsidRPr="006F6015">
        <w:rPr>
          <w:spacing w:val="-4"/>
        </w:rPr>
        <w:t xml:space="preserve">ICB No. and title: </w:t>
      </w:r>
      <w:r w:rsidRPr="009B1440">
        <w:rPr>
          <w:b/>
          <w:i/>
          <w:iCs/>
          <w:color w:val="2F5496" w:themeColor="accent5" w:themeShade="BF"/>
          <w:spacing w:val="-4"/>
        </w:rPr>
        <w:t>[insert ICB number and title]</w:t>
      </w:r>
    </w:p>
    <w:p w14:paraId="646D8383" w14:textId="77777777" w:rsidR="00D36A81" w:rsidRPr="006F6015" w:rsidRDefault="00D36A81" w:rsidP="00662AAC">
      <w:pPr>
        <w:widowControl w:val="0"/>
        <w:autoSpaceDE w:val="0"/>
        <w:autoSpaceDN w:val="0"/>
        <w:ind w:left="3420"/>
        <w:jc w:val="right"/>
        <w:rPr>
          <w:spacing w:val="-4"/>
        </w:rPr>
      </w:pPr>
      <w:r w:rsidRPr="006F6015">
        <w:rPr>
          <w:spacing w:val="-4"/>
        </w:rPr>
        <w:t xml:space="preserve">Page </w:t>
      </w:r>
      <w:r w:rsidRPr="009B1440">
        <w:rPr>
          <w:b/>
          <w:i/>
          <w:iCs/>
          <w:color w:val="2F5496" w:themeColor="accent5" w:themeShade="BF"/>
          <w:spacing w:val="-4"/>
        </w:rPr>
        <w:t>[insert page number]</w:t>
      </w:r>
      <w:r w:rsidRPr="009B1440">
        <w:rPr>
          <w:i/>
          <w:iCs/>
          <w:color w:val="2F5496" w:themeColor="accent5" w:themeShade="BF"/>
          <w:spacing w:val="-4"/>
        </w:rPr>
        <w:t xml:space="preserve"> </w:t>
      </w:r>
      <w:r w:rsidRPr="006F6015">
        <w:rPr>
          <w:spacing w:val="-4"/>
        </w:rPr>
        <w:t xml:space="preserve">of </w:t>
      </w:r>
      <w:r w:rsidRPr="009B1440">
        <w:rPr>
          <w:b/>
          <w:i/>
          <w:iCs/>
          <w:color w:val="2F5496" w:themeColor="accent5" w:themeShade="BF"/>
          <w:spacing w:val="-4"/>
        </w:rPr>
        <w:t>[insert total number]</w:t>
      </w:r>
      <w:r w:rsidRPr="009B1440">
        <w:rPr>
          <w:i/>
          <w:iCs/>
          <w:color w:val="2F5496" w:themeColor="accent5" w:themeShade="BF"/>
          <w:spacing w:val="-4"/>
        </w:rPr>
        <w:t xml:space="preserve"> </w:t>
      </w:r>
      <w:r w:rsidRPr="006F6015">
        <w:rPr>
          <w:spacing w:val="-4"/>
        </w:rPr>
        <w:t>pages</w:t>
      </w:r>
    </w:p>
    <w:p w14:paraId="585B32F2" w14:textId="6021FFAA" w:rsidR="00D36A81" w:rsidRPr="006F6015" w:rsidRDefault="00454F36" w:rsidP="003859FA">
      <w:pPr>
        <w:pStyle w:val="ListParagraph"/>
        <w:widowControl w:val="0"/>
        <w:numPr>
          <w:ilvl w:val="3"/>
          <w:numId w:val="48"/>
        </w:numPr>
        <w:autoSpaceDE w:val="0"/>
        <w:autoSpaceDN w:val="0"/>
        <w:ind w:left="360"/>
        <w:rPr>
          <w:b/>
          <w:bCs/>
          <w:spacing w:val="-4"/>
        </w:rPr>
      </w:pPr>
      <w:r w:rsidRPr="006F6015">
        <w:rPr>
          <w:b/>
          <w:bCs/>
          <w:spacing w:val="-4"/>
        </w:rPr>
        <w:t>Financial D</w:t>
      </w:r>
      <w:r w:rsidR="00D36A81" w:rsidRPr="006F6015">
        <w:rPr>
          <w:b/>
          <w:bCs/>
          <w:spacing w:val="-4"/>
        </w:rPr>
        <w:t>ata</w:t>
      </w:r>
    </w:p>
    <w:p w14:paraId="434C151B" w14:textId="77777777" w:rsidR="007D2B20" w:rsidRPr="006F6015" w:rsidRDefault="007D2B20" w:rsidP="0003089F">
      <w:pPr>
        <w:widowControl w:val="0"/>
        <w:autoSpaceDE w:val="0"/>
        <w:autoSpaceDN w:val="0"/>
        <w:rPr>
          <w:b/>
          <w:bCs/>
          <w:spacing w:val="-4"/>
        </w:rPr>
      </w:pPr>
    </w:p>
    <w:tbl>
      <w:tblPr>
        <w:tblW w:w="9354" w:type="dxa"/>
        <w:jc w:val="center"/>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652"/>
      </w:tblGrid>
      <w:tr w:rsidR="00454F36" w:rsidRPr="006F6015" w14:paraId="49ABCB0E" w14:textId="77777777" w:rsidTr="00454F36">
        <w:trPr>
          <w:trHeight w:hRule="exact" w:val="1206"/>
          <w:jc w:val="center"/>
        </w:trPr>
        <w:tc>
          <w:tcPr>
            <w:tcW w:w="2950" w:type="dxa"/>
            <w:vMerge w:val="restart"/>
            <w:tcBorders>
              <w:top w:val="single" w:sz="2" w:space="0" w:color="auto"/>
              <w:left w:val="single" w:sz="2" w:space="0" w:color="auto"/>
              <w:right w:val="single" w:sz="2" w:space="0" w:color="auto"/>
            </w:tcBorders>
            <w:vAlign w:val="bottom"/>
          </w:tcPr>
          <w:p w14:paraId="4B62BFCA" w14:textId="77777777" w:rsidR="00454F36" w:rsidRPr="006F6015" w:rsidRDefault="00454F36" w:rsidP="00454F36">
            <w:pPr>
              <w:widowControl w:val="0"/>
              <w:autoSpaceDE w:val="0"/>
              <w:autoSpaceDN w:val="0"/>
              <w:jc w:val="center"/>
              <w:rPr>
                <w:b/>
                <w:bCs/>
                <w:spacing w:val="-7"/>
              </w:rPr>
            </w:pPr>
            <w:r w:rsidRPr="006F6015">
              <w:rPr>
                <w:b/>
                <w:bCs/>
                <w:spacing w:val="-7"/>
              </w:rPr>
              <w:t>Financial information in</w:t>
            </w:r>
          </w:p>
          <w:p w14:paraId="26647FC0" w14:textId="1E8B33BD" w:rsidR="00454F36" w:rsidRPr="006F6015" w:rsidRDefault="00454F36" w:rsidP="0003089F">
            <w:pPr>
              <w:widowControl w:val="0"/>
              <w:autoSpaceDE w:val="0"/>
              <w:autoSpaceDN w:val="0"/>
              <w:jc w:val="center"/>
              <w:rPr>
                <w:b/>
                <w:bCs/>
                <w:spacing w:val="-10"/>
              </w:rPr>
            </w:pPr>
            <w:r w:rsidRPr="006F6015">
              <w:rPr>
                <w:b/>
                <w:bCs/>
                <w:spacing w:val="-10"/>
              </w:rPr>
              <w:t>(US</w:t>
            </w:r>
            <w:r w:rsidR="0003089F" w:rsidRPr="006F6015">
              <w:rPr>
                <w:b/>
                <w:bCs/>
                <w:spacing w:val="-10"/>
              </w:rPr>
              <w:t>D</w:t>
            </w:r>
            <w:r w:rsidRPr="006F6015">
              <w:rPr>
                <w:b/>
                <w:bCs/>
                <w:spacing w:val="-10"/>
              </w:rPr>
              <w:t xml:space="preserve"> equivalent in 000s)</w:t>
            </w:r>
          </w:p>
        </w:tc>
        <w:tc>
          <w:tcPr>
            <w:tcW w:w="6404" w:type="dxa"/>
            <w:gridSpan w:val="5"/>
            <w:tcBorders>
              <w:top w:val="single" w:sz="2" w:space="0" w:color="auto"/>
              <w:left w:val="single" w:sz="2" w:space="0" w:color="auto"/>
              <w:bottom w:val="single" w:sz="2" w:space="0" w:color="auto"/>
              <w:right w:val="single" w:sz="2" w:space="0" w:color="auto"/>
            </w:tcBorders>
            <w:vAlign w:val="center"/>
          </w:tcPr>
          <w:p w14:paraId="7885BAA5" w14:textId="77777777" w:rsidR="00454F36" w:rsidRPr="006F6015" w:rsidRDefault="00454F36" w:rsidP="00454F36">
            <w:pPr>
              <w:widowControl w:val="0"/>
              <w:autoSpaceDE w:val="0"/>
              <w:autoSpaceDN w:val="0"/>
              <w:jc w:val="center"/>
              <w:rPr>
                <w:i/>
                <w:iCs/>
                <w:spacing w:val="-4"/>
              </w:rPr>
            </w:pPr>
            <w:r w:rsidRPr="006F6015">
              <w:rPr>
                <w:b/>
                <w:bCs/>
                <w:spacing w:val="-6"/>
              </w:rPr>
              <w:t xml:space="preserve">Historic information for previous </w:t>
            </w:r>
            <w:r w:rsidRPr="009B1440">
              <w:rPr>
                <w:b/>
                <w:i/>
                <w:iCs/>
                <w:color w:val="2F5496" w:themeColor="accent5" w:themeShade="BF"/>
                <w:spacing w:val="-4"/>
              </w:rPr>
              <w:t>[insert number]</w:t>
            </w:r>
            <w:r w:rsidRPr="009B1440">
              <w:rPr>
                <w:i/>
                <w:iCs/>
                <w:color w:val="2F5496" w:themeColor="accent5" w:themeShade="BF"/>
                <w:spacing w:val="-4"/>
              </w:rPr>
              <w:t xml:space="preserve"> </w:t>
            </w:r>
            <w:r w:rsidRPr="006F6015">
              <w:rPr>
                <w:b/>
                <w:iCs/>
                <w:spacing w:val="-4"/>
              </w:rPr>
              <w:t>years</w:t>
            </w:r>
            <w:r w:rsidRPr="006F6015">
              <w:rPr>
                <w:i/>
                <w:iCs/>
                <w:spacing w:val="-4"/>
              </w:rPr>
              <w:t>,</w:t>
            </w:r>
          </w:p>
          <w:p w14:paraId="3D563A3D" w14:textId="77777777" w:rsidR="00454F36" w:rsidRPr="009B1440" w:rsidRDefault="00454F36" w:rsidP="00454F36">
            <w:pPr>
              <w:widowControl w:val="0"/>
              <w:autoSpaceDE w:val="0"/>
              <w:autoSpaceDN w:val="0"/>
              <w:jc w:val="center"/>
              <w:rPr>
                <w:b/>
                <w:i/>
                <w:iCs/>
                <w:color w:val="2F5496" w:themeColor="accent5" w:themeShade="BF"/>
                <w:spacing w:val="-4"/>
              </w:rPr>
            </w:pPr>
            <w:r w:rsidRPr="009B1440">
              <w:rPr>
                <w:b/>
                <w:i/>
                <w:iCs/>
                <w:color w:val="2F5496" w:themeColor="accent5" w:themeShade="BF"/>
                <w:spacing w:val="-4"/>
              </w:rPr>
              <w:t>[insert in words]</w:t>
            </w:r>
          </w:p>
          <w:p w14:paraId="3004F806" w14:textId="77777777" w:rsidR="00454F36" w:rsidRPr="006F6015" w:rsidRDefault="00454F36" w:rsidP="00454F36">
            <w:pPr>
              <w:widowControl w:val="0"/>
              <w:autoSpaceDE w:val="0"/>
              <w:autoSpaceDN w:val="0"/>
              <w:jc w:val="center"/>
              <w:rPr>
                <w:b/>
                <w:bCs/>
                <w:spacing w:val="-10"/>
              </w:rPr>
            </w:pPr>
            <w:r w:rsidRPr="006F6015">
              <w:rPr>
                <w:b/>
                <w:bCs/>
                <w:spacing w:val="-10"/>
              </w:rPr>
              <w:t>(amount in currency, currency, exchange rate, USD equivalent)</w:t>
            </w:r>
          </w:p>
        </w:tc>
      </w:tr>
      <w:tr w:rsidR="00454F36" w:rsidRPr="006F6015" w14:paraId="029A9520" w14:textId="77777777" w:rsidTr="00454F36">
        <w:trPr>
          <w:trHeight w:hRule="exact" w:val="347"/>
          <w:jc w:val="center"/>
        </w:trPr>
        <w:tc>
          <w:tcPr>
            <w:tcW w:w="2950" w:type="dxa"/>
            <w:vMerge/>
            <w:tcBorders>
              <w:left w:val="single" w:sz="2" w:space="0" w:color="auto"/>
              <w:bottom w:val="single" w:sz="2" w:space="0" w:color="auto"/>
              <w:right w:val="single" w:sz="2" w:space="0" w:color="auto"/>
            </w:tcBorders>
          </w:tcPr>
          <w:p w14:paraId="5E99BFDC" w14:textId="77777777" w:rsidR="00454F36" w:rsidRPr="006F6015" w:rsidRDefault="00454F36" w:rsidP="007D2B20">
            <w:pPr>
              <w:widowControl w:val="0"/>
              <w:autoSpaceDE w:val="0"/>
              <w:autoSpaceDN w:val="0"/>
              <w:rPr>
                <w:b/>
              </w:rPr>
            </w:pPr>
          </w:p>
        </w:tc>
        <w:tc>
          <w:tcPr>
            <w:tcW w:w="1190" w:type="dxa"/>
            <w:tcBorders>
              <w:top w:val="single" w:sz="2" w:space="0" w:color="auto"/>
              <w:left w:val="single" w:sz="2" w:space="0" w:color="auto"/>
              <w:bottom w:val="single" w:sz="2" w:space="0" w:color="auto"/>
              <w:right w:val="single" w:sz="2" w:space="0" w:color="auto"/>
            </w:tcBorders>
          </w:tcPr>
          <w:p w14:paraId="4B624AB7" w14:textId="77777777" w:rsidR="00454F36" w:rsidRPr="006F6015" w:rsidRDefault="00454F36" w:rsidP="007D2B20">
            <w:pPr>
              <w:widowControl w:val="0"/>
              <w:autoSpaceDE w:val="0"/>
              <w:autoSpaceDN w:val="0"/>
              <w:jc w:val="center"/>
              <w:rPr>
                <w:b/>
                <w:spacing w:val="-4"/>
              </w:rPr>
            </w:pPr>
            <w:r w:rsidRPr="006F6015">
              <w:rPr>
                <w:b/>
                <w:spacing w:val="-4"/>
              </w:rPr>
              <w:t>Year 1</w:t>
            </w:r>
          </w:p>
        </w:tc>
        <w:tc>
          <w:tcPr>
            <w:tcW w:w="1186" w:type="dxa"/>
            <w:tcBorders>
              <w:top w:val="single" w:sz="2" w:space="0" w:color="auto"/>
              <w:left w:val="single" w:sz="2" w:space="0" w:color="auto"/>
              <w:bottom w:val="single" w:sz="2" w:space="0" w:color="auto"/>
              <w:right w:val="single" w:sz="2" w:space="0" w:color="auto"/>
            </w:tcBorders>
          </w:tcPr>
          <w:p w14:paraId="14D9289F" w14:textId="77777777" w:rsidR="00454F36" w:rsidRPr="006F6015" w:rsidRDefault="00454F36" w:rsidP="007D2B20">
            <w:pPr>
              <w:widowControl w:val="0"/>
              <w:autoSpaceDE w:val="0"/>
              <w:autoSpaceDN w:val="0"/>
              <w:jc w:val="center"/>
              <w:rPr>
                <w:b/>
                <w:spacing w:val="-4"/>
              </w:rPr>
            </w:pPr>
            <w:r w:rsidRPr="006F6015">
              <w:rPr>
                <w:b/>
                <w:spacing w:val="-4"/>
              </w:rPr>
              <w:t>Year 2</w:t>
            </w:r>
          </w:p>
        </w:tc>
        <w:tc>
          <w:tcPr>
            <w:tcW w:w="1190" w:type="dxa"/>
            <w:tcBorders>
              <w:top w:val="single" w:sz="2" w:space="0" w:color="auto"/>
              <w:left w:val="single" w:sz="2" w:space="0" w:color="auto"/>
              <w:bottom w:val="single" w:sz="2" w:space="0" w:color="auto"/>
              <w:right w:val="single" w:sz="2" w:space="0" w:color="auto"/>
            </w:tcBorders>
          </w:tcPr>
          <w:p w14:paraId="69F822F1" w14:textId="77777777" w:rsidR="00454F36" w:rsidRPr="006F6015" w:rsidRDefault="00454F36" w:rsidP="007D2B20">
            <w:pPr>
              <w:widowControl w:val="0"/>
              <w:autoSpaceDE w:val="0"/>
              <w:autoSpaceDN w:val="0"/>
              <w:jc w:val="center"/>
              <w:rPr>
                <w:b/>
                <w:spacing w:val="-4"/>
              </w:rPr>
            </w:pPr>
            <w:r w:rsidRPr="006F6015">
              <w:rPr>
                <w:b/>
                <w:spacing w:val="-4"/>
              </w:rPr>
              <w:t>Year 3</w:t>
            </w:r>
          </w:p>
        </w:tc>
        <w:tc>
          <w:tcPr>
            <w:tcW w:w="1186" w:type="dxa"/>
            <w:tcBorders>
              <w:top w:val="single" w:sz="2" w:space="0" w:color="auto"/>
              <w:left w:val="single" w:sz="2" w:space="0" w:color="auto"/>
              <w:bottom w:val="single" w:sz="2" w:space="0" w:color="auto"/>
              <w:right w:val="single" w:sz="2" w:space="0" w:color="auto"/>
            </w:tcBorders>
          </w:tcPr>
          <w:p w14:paraId="6F6166D1" w14:textId="77777777" w:rsidR="00454F36" w:rsidRPr="006F6015" w:rsidRDefault="00454F36" w:rsidP="007D2B20">
            <w:pPr>
              <w:widowControl w:val="0"/>
              <w:autoSpaceDE w:val="0"/>
              <w:autoSpaceDN w:val="0"/>
              <w:jc w:val="center"/>
              <w:rPr>
                <w:b/>
                <w:spacing w:val="-4"/>
              </w:rPr>
            </w:pPr>
            <w:r w:rsidRPr="006F6015">
              <w:rPr>
                <w:b/>
                <w:spacing w:val="-4"/>
              </w:rPr>
              <w:t>Year 4</w:t>
            </w:r>
          </w:p>
        </w:tc>
        <w:tc>
          <w:tcPr>
            <w:tcW w:w="1652" w:type="dxa"/>
            <w:tcBorders>
              <w:top w:val="single" w:sz="2" w:space="0" w:color="auto"/>
              <w:left w:val="single" w:sz="2" w:space="0" w:color="auto"/>
              <w:bottom w:val="single" w:sz="2" w:space="0" w:color="auto"/>
              <w:right w:val="single" w:sz="2" w:space="0" w:color="auto"/>
            </w:tcBorders>
          </w:tcPr>
          <w:p w14:paraId="06B25604" w14:textId="77777777" w:rsidR="00454F36" w:rsidRPr="006F6015" w:rsidRDefault="00454F36" w:rsidP="007D2B20">
            <w:pPr>
              <w:widowControl w:val="0"/>
              <w:autoSpaceDE w:val="0"/>
              <w:autoSpaceDN w:val="0"/>
              <w:jc w:val="center"/>
              <w:rPr>
                <w:b/>
                <w:spacing w:val="-4"/>
              </w:rPr>
            </w:pPr>
            <w:r w:rsidRPr="006F6015">
              <w:rPr>
                <w:b/>
                <w:spacing w:val="-4"/>
              </w:rPr>
              <w:t>Year 5</w:t>
            </w:r>
          </w:p>
        </w:tc>
      </w:tr>
      <w:tr w:rsidR="00D36A81" w:rsidRPr="006F6015" w14:paraId="5CB798DF" w14:textId="77777777" w:rsidTr="00533D1F">
        <w:trPr>
          <w:trHeight w:hRule="exact" w:val="446"/>
          <w:jc w:val="center"/>
        </w:trPr>
        <w:tc>
          <w:tcPr>
            <w:tcW w:w="9354" w:type="dxa"/>
            <w:gridSpan w:val="6"/>
            <w:tcBorders>
              <w:top w:val="single" w:sz="2" w:space="0" w:color="auto"/>
              <w:left w:val="single" w:sz="2" w:space="0" w:color="auto"/>
              <w:bottom w:val="single" w:sz="2" w:space="0" w:color="auto"/>
              <w:right w:val="single" w:sz="2" w:space="0" w:color="auto"/>
            </w:tcBorders>
          </w:tcPr>
          <w:p w14:paraId="7F578C8A" w14:textId="77777777" w:rsidR="00D36A81" w:rsidRPr="006F6015" w:rsidRDefault="00D36A81" w:rsidP="00533D1F">
            <w:pPr>
              <w:widowControl w:val="0"/>
              <w:autoSpaceDE w:val="0"/>
              <w:autoSpaceDN w:val="0"/>
              <w:spacing w:before="60" w:after="60"/>
              <w:jc w:val="center"/>
              <w:rPr>
                <w:b/>
                <w:spacing w:val="-4"/>
              </w:rPr>
            </w:pPr>
            <w:r w:rsidRPr="006F6015">
              <w:rPr>
                <w:b/>
                <w:spacing w:val="-4"/>
              </w:rPr>
              <w:t>Statement of Financial Position (Information from Balance Sheet)</w:t>
            </w:r>
          </w:p>
        </w:tc>
      </w:tr>
      <w:tr w:rsidR="00D36A81" w:rsidRPr="006F6015" w14:paraId="05728AF7"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0A7094D5" w14:textId="77777777" w:rsidR="00D36A81" w:rsidRPr="006F6015" w:rsidRDefault="00D36A81" w:rsidP="00D36A81">
            <w:pPr>
              <w:widowControl w:val="0"/>
              <w:autoSpaceDE w:val="0"/>
              <w:autoSpaceDN w:val="0"/>
              <w:spacing w:after="324"/>
              <w:ind w:left="68"/>
              <w:rPr>
                <w:spacing w:val="-4"/>
              </w:rPr>
            </w:pPr>
            <w:r w:rsidRPr="006F6015">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1C0A5F7C"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4FDE30D"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AFC3CBF"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B328C1"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592F44E3" w14:textId="77777777" w:rsidR="00D36A81" w:rsidRPr="006F6015" w:rsidRDefault="00D36A81" w:rsidP="00D36A81">
            <w:pPr>
              <w:widowControl w:val="0"/>
              <w:autoSpaceDE w:val="0"/>
              <w:autoSpaceDN w:val="0"/>
              <w:spacing w:after="324"/>
              <w:ind w:left="68"/>
              <w:rPr>
                <w:spacing w:val="-4"/>
              </w:rPr>
            </w:pPr>
          </w:p>
        </w:tc>
      </w:tr>
      <w:tr w:rsidR="00D36A81" w:rsidRPr="006F6015" w14:paraId="7EC2773A"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1649D8AF" w14:textId="77777777" w:rsidR="00D36A81" w:rsidRPr="006F6015" w:rsidRDefault="00D36A81" w:rsidP="00D36A81">
            <w:pPr>
              <w:widowControl w:val="0"/>
              <w:autoSpaceDE w:val="0"/>
              <w:autoSpaceDN w:val="0"/>
              <w:spacing w:after="324"/>
              <w:ind w:left="68"/>
              <w:rPr>
                <w:spacing w:val="-4"/>
              </w:rPr>
            </w:pPr>
            <w:r w:rsidRPr="006F6015">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A0A78D5"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ECA5340"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2E8B037"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3BD1276"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577A0298" w14:textId="77777777" w:rsidR="00D36A81" w:rsidRPr="006F6015" w:rsidRDefault="00D36A81" w:rsidP="00D36A81">
            <w:pPr>
              <w:widowControl w:val="0"/>
              <w:autoSpaceDE w:val="0"/>
              <w:autoSpaceDN w:val="0"/>
              <w:spacing w:after="324"/>
              <w:ind w:left="68"/>
              <w:rPr>
                <w:spacing w:val="-4"/>
              </w:rPr>
            </w:pPr>
          </w:p>
        </w:tc>
      </w:tr>
      <w:tr w:rsidR="00D36A81" w:rsidRPr="006F6015" w14:paraId="784DC789" w14:textId="77777777" w:rsidTr="00662AAC">
        <w:trPr>
          <w:trHeight w:hRule="exact" w:val="686"/>
          <w:jc w:val="center"/>
        </w:trPr>
        <w:tc>
          <w:tcPr>
            <w:tcW w:w="2950" w:type="dxa"/>
            <w:tcBorders>
              <w:top w:val="single" w:sz="2" w:space="0" w:color="auto"/>
              <w:left w:val="single" w:sz="2" w:space="0" w:color="auto"/>
              <w:bottom w:val="single" w:sz="2" w:space="0" w:color="auto"/>
              <w:right w:val="single" w:sz="2" w:space="0" w:color="auto"/>
            </w:tcBorders>
          </w:tcPr>
          <w:p w14:paraId="0564EF80" w14:textId="77777777" w:rsidR="00D36A81" w:rsidRPr="006F6015" w:rsidRDefault="00D36A81" w:rsidP="00D36A81">
            <w:pPr>
              <w:widowControl w:val="0"/>
              <w:autoSpaceDE w:val="0"/>
              <w:autoSpaceDN w:val="0"/>
              <w:spacing w:after="324"/>
              <w:ind w:left="68"/>
              <w:rPr>
                <w:spacing w:val="-4"/>
              </w:rPr>
            </w:pPr>
            <w:r w:rsidRPr="006F6015">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C44A5B2"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09546E0"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9CCD578"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2262B1F"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0D510587" w14:textId="77777777" w:rsidR="00D36A81" w:rsidRPr="006F6015" w:rsidRDefault="00D36A81" w:rsidP="00D36A81">
            <w:pPr>
              <w:widowControl w:val="0"/>
              <w:autoSpaceDE w:val="0"/>
              <w:autoSpaceDN w:val="0"/>
              <w:spacing w:after="324"/>
              <w:ind w:left="68"/>
              <w:rPr>
                <w:spacing w:val="-4"/>
              </w:rPr>
            </w:pPr>
          </w:p>
        </w:tc>
      </w:tr>
      <w:tr w:rsidR="00D36A81" w:rsidRPr="006F6015" w14:paraId="059E3937"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5AECCC25" w14:textId="77777777" w:rsidR="00D36A81" w:rsidRPr="006F6015" w:rsidRDefault="00D36A81" w:rsidP="00D36A81">
            <w:pPr>
              <w:widowControl w:val="0"/>
              <w:autoSpaceDE w:val="0"/>
              <w:autoSpaceDN w:val="0"/>
              <w:spacing w:after="324"/>
              <w:ind w:left="68"/>
              <w:rPr>
                <w:spacing w:val="-4"/>
              </w:rPr>
            </w:pPr>
            <w:r w:rsidRPr="006F6015">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49607C09"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58341E2"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783420E"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18A13D0"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1926EEA7" w14:textId="77777777" w:rsidR="00D36A81" w:rsidRPr="006F6015" w:rsidRDefault="00D36A81" w:rsidP="00D36A81">
            <w:pPr>
              <w:widowControl w:val="0"/>
              <w:autoSpaceDE w:val="0"/>
              <w:autoSpaceDN w:val="0"/>
              <w:spacing w:after="324"/>
              <w:ind w:left="68"/>
              <w:rPr>
                <w:spacing w:val="-4"/>
              </w:rPr>
            </w:pPr>
          </w:p>
        </w:tc>
      </w:tr>
      <w:tr w:rsidR="00D36A81" w:rsidRPr="006F6015" w14:paraId="1C67834A"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22059D78" w14:textId="77777777" w:rsidR="00D36A81" w:rsidRPr="006F6015" w:rsidRDefault="00D36A81" w:rsidP="00D36A81">
            <w:pPr>
              <w:widowControl w:val="0"/>
              <w:autoSpaceDE w:val="0"/>
              <w:autoSpaceDN w:val="0"/>
              <w:spacing w:after="324"/>
              <w:ind w:left="68"/>
              <w:rPr>
                <w:spacing w:val="-4"/>
              </w:rPr>
            </w:pPr>
            <w:r w:rsidRPr="006F6015">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C76B7B2"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71FCDD"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FE4B8F"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A552F1"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B6BAA0C" w14:textId="77777777" w:rsidR="00D36A81" w:rsidRPr="006F6015" w:rsidRDefault="00D36A81" w:rsidP="00D36A81">
            <w:pPr>
              <w:widowControl w:val="0"/>
              <w:autoSpaceDE w:val="0"/>
              <w:autoSpaceDN w:val="0"/>
              <w:spacing w:after="324"/>
              <w:ind w:left="68"/>
              <w:rPr>
                <w:spacing w:val="-4"/>
              </w:rPr>
            </w:pPr>
          </w:p>
        </w:tc>
      </w:tr>
      <w:tr w:rsidR="00D36A81" w:rsidRPr="006F6015" w14:paraId="585C42CF"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4A245F8F" w14:textId="77777777" w:rsidR="00D36A81" w:rsidRPr="006F6015" w:rsidRDefault="00D36A81" w:rsidP="00D36A81">
            <w:pPr>
              <w:widowControl w:val="0"/>
              <w:autoSpaceDE w:val="0"/>
              <w:autoSpaceDN w:val="0"/>
              <w:spacing w:after="324"/>
              <w:ind w:left="68"/>
              <w:rPr>
                <w:spacing w:val="-4"/>
              </w:rPr>
            </w:pPr>
            <w:r w:rsidRPr="006F6015">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7072DB32"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4FFCBD"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49F7D9A"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5A27DD3"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5C1D6D9" w14:textId="77777777" w:rsidR="00D36A81" w:rsidRPr="006F6015" w:rsidRDefault="00D36A81" w:rsidP="00D36A81">
            <w:pPr>
              <w:widowControl w:val="0"/>
              <w:autoSpaceDE w:val="0"/>
              <w:autoSpaceDN w:val="0"/>
              <w:spacing w:after="324"/>
              <w:ind w:left="68"/>
              <w:rPr>
                <w:spacing w:val="-4"/>
              </w:rPr>
            </w:pPr>
          </w:p>
        </w:tc>
      </w:tr>
      <w:tr w:rsidR="00D36A81" w:rsidRPr="006F6015" w14:paraId="39A69645" w14:textId="77777777" w:rsidTr="00533D1F">
        <w:trPr>
          <w:trHeight w:hRule="exact" w:val="410"/>
          <w:jc w:val="center"/>
        </w:trPr>
        <w:tc>
          <w:tcPr>
            <w:tcW w:w="9354" w:type="dxa"/>
            <w:gridSpan w:val="6"/>
            <w:tcBorders>
              <w:top w:val="single" w:sz="2" w:space="0" w:color="auto"/>
              <w:left w:val="single" w:sz="2" w:space="0" w:color="auto"/>
              <w:bottom w:val="single" w:sz="2" w:space="0" w:color="auto"/>
              <w:right w:val="single" w:sz="2" w:space="0" w:color="auto"/>
            </w:tcBorders>
          </w:tcPr>
          <w:p w14:paraId="667BE254" w14:textId="77777777" w:rsidR="00D36A81" w:rsidRPr="006F6015" w:rsidRDefault="00D36A81" w:rsidP="00533D1F">
            <w:pPr>
              <w:widowControl w:val="0"/>
              <w:autoSpaceDE w:val="0"/>
              <w:autoSpaceDN w:val="0"/>
              <w:spacing w:before="60" w:after="60"/>
              <w:ind w:right="2621"/>
              <w:jc w:val="right"/>
              <w:rPr>
                <w:b/>
                <w:spacing w:val="-4"/>
              </w:rPr>
            </w:pPr>
            <w:r w:rsidRPr="006F6015">
              <w:rPr>
                <w:b/>
                <w:spacing w:val="-4"/>
              </w:rPr>
              <w:t>Information from Income Statement</w:t>
            </w:r>
          </w:p>
        </w:tc>
      </w:tr>
      <w:tr w:rsidR="00D36A81" w:rsidRPr="006F6015" w14:paraId="3514D66D" w14:textId="77777777" w:rsidTr="00662AAC">
        <w:trPr>
          <w:trHeight w:hRule="exact" w:val="682"/>
          <w:jc w:val="center"/>
        </w:trPr>
        <w:tc>
          <w:tcPr>
            <w:tcW w:w="2950" w:type="dxa"/>
            <w:tcBorders>
              <w:top w:val="single" w:sz="2" w:space="0" w:color="auto"/>
              <w:left w:val="single" w:sz="2" w:space="0" w:color="auto"/>
              <w:bottom w:val="single" w:sz="2" w:space="0" w:color="auto"/>
              <w:right w:val="single" w:sz="2" w:space="0" w:color="auto"/>
            </w:tcBorders>
          </w:tcPr>
          <w:p w14:paraId="46DFA22B" w14:textId="77777777" w:rsidR="00D36A81" w:rsidRPr="006F6015" w:rsidRDefault="00D36A81" w:rsidP="00D36A81">
            <w:pPr>
              <w:widowControl w:val="0"/>
              <w:autoSpaceDE w:val="0"/>
              <w:autoSpaceDN w:val="0"/>
              <w:spacing w:after="324"/>
              <w:ind w:left="68"/>
              <w:rPr>
                <w:spacing w:val="-4"/>
              </w:rPr>
            </w:pPr>
            <w:r w:rsidRPr="006F6015">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0C5D21F1"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BEBD79D"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1BBA3A9"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6826D87"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74B0936E" w14:textId="77777777" w:rsidR="00D36A81" w:rsidRPr="006F6015" w:rsidRDefault="00D36A81" w:rsidP="00D36A81">
            <w:pPr>
              <w:widowControl w:val="0"/>
              <w:autoSpaceDE w:val="0"/>
              <w:autoSpaceDN w:val="0"/>
              <w:spacing w:after="324"/>
              <w:ind w:left="68"/>
              <w:rPr>
                <w:spacing w:val="-4"/>
              </w:rPr>
            </w:pPr>
          </w:p>
        </w:tc>
      </w:tr>
      <w:tr w:rsidR="00D36A81" w:rsidRPr="006F6015" w14:paraId="56DDAD83" w14:textId="77777777" w:rsidTr="00662AAC">
        <w:trPr>
          <w:trHeight w:hRule="exact" w:val="780"/>
          <w:jc w:val="center"/>
        </w:trPr>
        <w:tc>
          <w:tcPr>
            <w:tcW w:w="2950" w:type="dxa"/>
            <w:tcBorders>
              <w:top w:val="single" w:sz="2" w:space="0" w:color="auto"/>
              <w:left w:val="single" w:sz="2" w:space="0" w:color="auto"/>
              <w:bottom w:val="single" w:sz="2" w:space="0" w:color="auto"/>
              <w:right w:val="single" w:sz="2" w:space="0" w:color="auto"/>
            </w:tcBorders>
          </w:tcPr>
          <w:p w14:paraId="7B72E9FD" w14:textId="77777777" w:rsidR="00D36A81" w:rsidRPr="006F6015" w:rsidRDefault="00D36A81" w:rsidP="00D36A81">
            <w:pPr>
              <w:widowControl w:val="0"/>
              <w:autoSpaceDE w:val="0"/>
              <w:autoSpaceDN w:val="0"/>
              <w:spacing w:after="324"/>
              <w:ind w:left="68"/>
              <w:rPr>
                <w:spacing w:val="-4"/>
              </w:rPr>
            </w:pPr>
            <w:r w:rsidRPr="006F6015">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2877950"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45A2D8"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484F576"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BC99B2A"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6052784B" w14:textId="77777777" w:rsidR="00D36A81" w:rsidRPr="006F6015" w:rsidRDefault="00D36A81" w:rsidP="00D36A81">
            <w:pPr>
              <w:widowControl w:val="0"/>
              <w:autoSpaceDE w:val="0"/>
              <w:autoSpaceDN w:val="0"/>
              <w:spacing w:after="324"/>
              <w:ind w:left="68"/>
              <w:rPr>
                <w:spacing w:val="-4"/>
              </w:rPr>
            </w:pPr>
          </w:p>
        </w:tc>
      </w:tr>
      <w:tr w:rsidR="00D36A81" w:rsidRPr="006F6015" w14:paraId="37C99372" w14:textId="77777777" w:rsidTr="00533D1F">
        <w:trPr>
          <w:trHeight w:hRule="exact" w:val="392"/>
          <w:jc w:val="center"/>
        </w:trPr>
        <w:tc>
          <w:tcPr>
            <w:tcW w:w="9354" w:type="dxa"/>
            <w:gridSpan w:val="6"/>
            <w:tcBorders>
              <w:top w:val="single" w:sz="2" w:space="0" w:color="auto"/>
              <w:left w:val="single" w:sz="2" w:space="0" w:color="auto"/>
              <w:bottom w:val="single" w:sz="2" w:space="0" w:color="auto"/>
              <w:right w:val="single" w:sz="2" w:space="0" w:color="auto"/>
            </w:tcBorders>
          </w:tcPr>
          <w:p w14:paraId="11565362" w14:textId="77777777" w:rsidR="00D36A81" w:rsidRPr="006F6015" w:rsidRDefault="00D36A81" w:rsidP="00533D1F">
            <w:pPr>
              <w:widowControl w:val="0"/>
              <w:autoSpaceDE w:val="0"/>
              <w:autoSpaceDN w:val="0"/>
              <w:spacing w:before="60" w:after="60"/>
              <w:ind w:left="72"/>
              <w:jc w:val="center"/>
              <w:rPr>
                <w:b/>
                <w:spacing w:val="-4"/>
              </w:rPr>
            </w:pPr>
            <w:r w:rsidRPr="006F6015">
              <w:rPr>
                <w:b/>
                <w:spacing w:val="-4"/>
              </w:rPr>
              <w:t>Cash Flow Information</w:t>
            </w:r>
          </w:p>
        </w:tc>
      </w:tr>
      <w:tr w:rsidR="00D36A81" w:rsidRPr="006F6015" w14:paraId="03BC1C70" w14:textId="77777777" w:rsidTr="00662AAC">
        <w:trPr>
          <w:trHeight w:hRule="exact" w:val="780"/>
          <w:jc w:val="center"/>
        </w:trPr>
        <w:tc>
          <w:tcPr>
            <w:tcW w:w="2950" w:type="dxa"/>
            <w:tcBorders>
              <w:top w:val="single" w:sz="2" w:space="0" w:color="auto"/>
              <w:left w:val="single" w:sz="2" w:space="0" w:color="auto"/>
              <w:bottom w:val="single" w:sz="2" w:space="0" w:color="auto"/>
              <w:right w:val="single" w:sz="2" w:space="0" w:color="auto"/>
            </w:tcBorders>
          </w:tcPr>
          <w:p w14:paraId="4B2A42C5" w14:textId="77777777" w:rsidR="00D36A81" w:rsidRPr="006F6015" w:rsidRDefault="00D36A81" w:rsidP="00D36A81">
            <w:pPr>
              <w:widowControl w:val="0"/>
              <w:autoSpaceDE w:val="0"/>
              <w:autoSpaceDN w:val="0"/>
              <w:spacing w:after="324"/>
              <w:ind w:left="68"/>
              <w:rPr>
                <w:spacing w:val="-4"/>
              </w:rPr>
            </w:pPr>
            <w:r w:rsidRPr="006F6015">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F506EE9"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BBBB756" w14:textId="77777777" w:rsidR="00D36A81" w:rsidRPr="006F6015" w:rsidRDefault="00D36A81" w:rsidP="00D36A81">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B753E27" w14:textId="77777777" w:rsidR="00D36A81" w:rsidRPr="006F6015" w:rsidRDefault="00D36A81" w:rsidP="00D36A81">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BDE24D3" w14:textId="77777777" w:rsidR="00D36A81" w:rsidRPr="006F6015" w:rsidRDefault="00D36A81" w:rsidP="00D36A81">
            <w:pPr>
              <w:widowControl w:val="0"/>
              <w:autoSpaceDE w:val="0"/>
              <w:autoSpaceDN w:val="0"/>
              <w:spacing w:after="324"/>
              <w:ind w:left="68"/>
              <w:rPr>
                <w:spacing w:val="-4"/>
              </w:rPr>
            </w:pPr>
          </w:p>
        </w:tc>
        <w:tc>
          <w:tcPr>
            <w:tcW w:w="1652" w:type="dxa"/>
            <w:tcBorders>
              <w:top w:val="single" w:sz="2" w:space="0" w:color="auto"/>
              <w:left w:val="single" w:sz="2" w:space="0" w:color="auto"/>
              <w:bottom w:val="single" w:sz="2" w:space="0" w:color="auto"/>
              <w:right w:val="single" w:sz="2" w:space="0" w:color="auto"/>
            </w:tcBorders>
          </w:tcPr>
          <w:p w14:paraId="24379782" w14:textId="77777777" w:rsidR="00D36A81" w:rsidRPr="006F6015" w:rsidRDefault="00D36A81" w:rsidP="00D36A81">
            <w:pPr>
              <w:widowControl w:val="0"/>
              <w:autoSpaceDE w:val="0"/>
              <w:autoSpaceDN w:val="0"/>
              <w:spacing w:after="324"/>
              <w:ind w:left="68"/>
              <w:rPr>
                <w:spacing w:val="-4"/>
              </w:rPr>
            </w:pPr>
          </w:p>
        </w:tc>
      </w:tr>
    </w:tbl>
    <w:p w14:paraId="629BAFBB" w14:textId="4F31AD1F" w:rsidR="00D36A81" w:rsidRDefault="00D36A81" w:rsidP="00D36A81">
      <w:pPr>
        <w:widowControl w:val="0"/>
        <w:autoSpaceDE w:val="0"/>
        <w:autoSpaceDN w:val="0"/>
        <w:spacing w:line="372" w:lineRule="atLeast"/>
        <w:rPr>
          <w:bCs/>
          <w:spacing w:val="-2"/>
        </w:rPr>
      </w:pPr>
    </w:p>
    <w:p w14:paraId="3FCB569A" w14:textId="76C631B3" w:rsidR="00A3757F" w:rsidRDefault="00A3757F" w:rsidP="00D36A81">
      <w:pPr>
        <w:widowControl w:val="0"/>
        <w:autoSpaceDE w:val="0"/>
        <w:autoSpaceDN w:val="0"/>
        <w:spacing w:line="372" w:lineRule="atLeast"/>
        <w:rPr>
          <w:bCs/>
          <w:spacing w:val="-2"/>
        </w:rPr>
      </w:pPr>
    </w:p>
    <w:p w14:paraId="2C6DA57A" w14:textId="05720022" w:rsidR="00A3757F" w:rsidRDefault="00A3757F" w:rsidP="00D36A81">
      <w:pPr>
        <w:widowControl w:val="0"/>
        <w:autoSpaceDE w:val="0"/>
        <w:autoSpaceDN w:val="0"/>
        <w:spacing w:line="372" w:lineRule="atLeast"/>
        <w:rPr>
          <w:bCs/>
          <w:spacing w:val="-2"/>
        </w:rPr>
      </w:pPr>
    </w:p>
    <w:p w14:paraId="017BBE6B" w14:textId="0344CCD7" w:rsidR="00A3757F" w:rsidRDefault="00A3757F" w:rsidP="00D36A81">
      <w:pPr>
        <w:widowControl w:val="0"/>
        <w:autoSpaceDE w:val="0"/>
        <w:autoSpaceDN w:val="0"/>
        <w:spacing w:line="372" w:lineRule="atLeast"/>
        <w:rPr>
          <w:bCs/>
          <w:spacing w:val="-2"/>
        </w:rPr>
      </w:pPr>
    </w:p>
    <w:p w14:paraId="01730FE7" w14:textId="77777777" w:rsidR="00A3757F" w:rsidRPr="006F6015" w:rsidRDefault="00A3757F" w:rsidP="00D36A81">
      <w:pPr>
        <w:widowControl w:val="0"/>
        <w:autoSpaceDE w:val="0"/>
        <w:autoSpaceDN w:val="0"/>
        <w:spacing w:line="372" w:lineRule="atLeast"/>
        <w:rPr>
          <w:bCs/>
          <w:spacing w:val="-2"/>
        </w:rPr>
      </w:pPr>
    </w:p>
    <w:p w14:paraId="09B177DF" w14:textId="21F9FBA4" w:rsidR="00D36A81" w:rsidRPr="006F6015" w:rsidRDefault="006D4A0E" w:rsidP="006D4A0E">
      <w:pPr>
        <w:widowControl w:val="0"/>
        <w:tabs>
          <w:tab w:val="left" w:pos="360"/>
        </w:tabs>
        <w:autoSpaceDE w:val="0"/>
        <w:autoSpaceDN w:val="0"/>
        <w:spacing w:before="240"/>
        <w:rPr>
          <w:bCs/>
          <w:spacing w:val="-4"/>
        </w:rPr>
      </w:pPr>
      <w:r>
        <w:rPr>
          <w:b/>
          <w:bCs/>
          <w:spacing w:val="-4"/>
        </w:rPr>
        <w:t>2.</w:t>
      </w:r>
      <w:r>
        <w:rPr>
          <w:b/>
          <w:bCs/>
          <w:spacing w:val="-4"/>
        </w:rPr>
        <w:tab/>
      </w:r>
      <w:r w:rsidR="00D36A81" w:rsidRPr="006F6015">
        <w:rPr>
          <w:b/>
          <w:bCs/>
          <w:spacing w:val="-4"/>
        </w:rPr>
        <w:t>Sources of Finance</w:t>
      </w:r>
    </w:p>
    <w:p w14:paraId="78505ECE" w14:textId="479317FA" w:rsidR="00D36A81" w:rsidRPr="006F6015" w:rsidRDefault="00D36A81" w:rsidP="006025DB">
      <w:pPr>
        <w:widowControl w:val="0"/>
        <w:autoSpaceDE w:val="0"/>
        <w:autoSpaceDN w:val="0"/>
        <w:spacing w:before="216" w:line="264" w:lineRule="exact"/>
        <w:jc w:val="both"/>
        <w:rPr>
          <w:i/>
          <w:iCs/>
          <w:spacing w:val="-4"/>
        </w:rPr>
      </w:pPr>
      <w:r w:rsidRPr="006F6015">
        <w:rPr>
          <w:i/>
          <w:spacing w:val="6"/>
        </w:rPr>
        <w:t>[</w:t>
      </w:r>
      <w:r w:rsidRPr="006F6015">
        <w:rPr>
          <w:i/>
          <w:iCs/>
          <w:spacing w:val="-4"/>
        </w:rPr>
        <w:t>The following table shall be filled in for the Bid</w:t>
      </w:r>
      <w:r w:rsidR="006025DB" w:rsidRPr="006F6015">
        <w:rPr>
          <w:i/>
          <w:iCs/>
          <w:spacing w:val="-4"/>
        </w:rPr>
        <w:t>d</w:t>
      </w:r>
      <w:r w:rsidRPr="006F6015">
        <w:rPr>
          <w:i/>
          <w:iCs/>
          <w:spacing w:val="-4"/>
        </w:rPr>
        <w:t>er and all parties combined in case of a Joint Venture]</w:t>
      </w:r>
    </w:p>
    <w:p w14:paraId="1649EA0A" w14:textId="77777777" w:rsidR="006025DB" w:rsidRPr="006F6015" w:rsidRDefault="006025DB" w:rsidP="00D36A81">
      <w:pPr>
        <w:widowControl w:val="0"/>
        <w:autoSpaceDE w:val="0"/>
        <w:autoSpaceDN w:val="0"/>
        <w:ind w:right="288"/>
      </w:pPr>
    </w:p>
    <w:p w14:paraId="69C67754" w14:textId="52A4A5A0" w:rsidR="00D36A81" w:rsidRPr="006F6015" w:rsidRDefault="00D36A81" w:rsidP="006025DB">
      <w:pPr>
        <w:widowControl w:val="0"/>
        <w:autoSpaceDE w:val="0"/>
        <w:autoSpaceDN w:val="0"/>
        <w:ind w:right="288"/>
        <w:jc w:val="both"/>
      </w:pPr>
      <w:r w:rsidRPr="006F6015">
        <w:t>Specify sources of finance to meet the cash flow requirements on works currently in progress and for future contract commitments.</w:t>
      </w:r>
    </w:p>
    <w:p w14:paraId="1172BB60" w14:textId="77777777" w:rsidR="006025DB" w:rsidRPr="006F6015" w:rsidRDefault="006025DB" w:rsidP="006025DB">
      <w:pPr>
        <w:widowControl w:val="0"/>
        <w:autoSpaceDE w:val="0"/>
        <w:autoSpaceDN w:val="0"/>
        <w:ind w:right="288"/>
        <w:jc w:val="both"/>
      </w:pPr>
    </w:p>
    <w:p w14:paraId="7DDCC14E" w14:textId="77777777" w:rsidR="00D36A81" w:rsidRPr="006F6015" w:rsidRDefault="00D36A81" w:rsidP="00D36A81">
      <w:pPr>
        <w:widowControl w:val="0"/>
        <w:autoSpaceDE w:val="0"/>
        <w:autoSpaceDN w:val="0"/>
        <w:ind w:right="288"/>
        <w:rPr>
          <w:rFonts w:ascii="Arial" w:hAnsi="Arial"/>
          <w:spacing w:val="-2"/>
          <w:sz w:val="20"/>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D36A81" w:rsidRPr="006F6015" w14:paraId="4FAAB9FF" w14:textId="77777777" w:rsidTr="006025DB">
        <w:trPr>
          <w:cantSplit/>
          <w:jc w:val="center"/>
        </w:trPr>
        <w:tc>
          <w:tcPr>
            <w:tcW w:w="540" w:type="dxa"/>
            <w:tcBorders>
              <w:top w:val="single" w:sz="4" w:space="0" w:color="auto"/>
              <w:left w:val="single" w:sz="4" w:space="0" w:color="auto"/>
              <w:bottom w:val="single" w:sz="4" w:space="0" w:color="auto"/>
            </w:tcBorders>
            <w:vAlign w:val="center"/>
          </w:tcPr>
          <w:p w14:paraId="18F0CDD7" w14:textId="77777777" w:rsidR="00D36A81" w:rsidRPr="006F6015" w:rsidRDefault="00D36A81" w:rsidP="00F7672A">
            <w:pPr>
              <w:widowControl w:val="0"/>
              <w:suppressAutoHyphens/>
              <w:autoSpaceDE w:val="0"/>
              <w:autoSpaceDN w:val="0"/>
              <w:spacing w:before="80" w:after="80"/>
              <w:jc w:val="center"/>
              <w:rPr>
                <w:b/>
                <w:bCs/>
                <w:spacing w:val="-2"/>
              </w:rPr>
            </w:pPr>
            <w:r w:rsidRPr="006F6015">
              <w:rPr>
                <w:b/>
                <w:bCs/>
                <w:spacing w:val="-2"/>
              </w:rPr>
              <w:t>No.</w:t>
            </w:r>
          </w:p>
        </w:tc>
        <w:tc>
          <w:tcPr>
            <w:tcW w:w="5760" w:type="dxa"/>
            <w:tcBorders>
              <w:top w:val="single" w:sz="4" w:space="0" w:color="auto"/>
              <w:left w:val="single" w:sz="6" w:space="0" w:color="auto"/>
              <w:bottom w:val="single" w:sz="4" w:space="0" w:color="auto"/>
            </w:tcBorders>
          </w:tcPr>
          <w:p w14:paraId="6915785C" w14:textId="0D7C396D" w:rsidR="00D36A81" w:rsidRPr="006F6015" w:rsidRDefault="00F7672A" w:rsidP="00F7672A">
            <w:pPr>
              <w:widowControl w:val="0"/>
              <w:suppressAutoHyphens/>
              <w:autoSpaceDE w:val="0"/>
              <w:autoSpaceDN w:val="0"/>
              <w:spacing w:before="80" w:after="80"/>
              <w:jc w:val="center"/>
              <w:rPr>
                <w:b/>
                <w:bCs/>
                <w:spacing w:val="-2"/>
              </w:rPr>
            </w:pPr>
            <w:r w:rsidRPr="006F6015">
              <w:rPr>
                <w:b/>
                <w:bCs/>
                <w:spacing w:val="-2"/>
              </w:rPr>
              <w:t>Source of F</w:t>
            </w:r>
            <w:r w:rsidR="00D36A81" w:rsidRPr="006F6015">
              <w:rPr>
                <w:b/>
                <w:bCs/>
                <w:spacing w:val="-2"/>
              </w:rPr>
              <w:t>inance</w:t>
            </w:r>
          </w:p>
        </w:tc>
        <w:tc>
          <w:tcPr>
            <w:tcW w:w="3240" w:type="dxa"/>
            <w:tcBorders>
              <w:top w:val="single" w:sz="4" w:space="0" w:color="auto"/>
              <w:left w:val="single" w:sz="6" w:space="0" w:color="auto"/>
              <w:bottom w:val="single" w:sz="4" w:space="0" w:color="auto"/>
              <w:right w:val="single" w:sz="4" w:space="0" w:color="auto"/>
            </w:tcBorders>
          </w:tcPr>
          <w:p w14:paraId="77B757A8" w14:textId="6F6AC41A" w:rsidR="00D36A81" w:rsidRPr="006F6015" w:rsidRDefault="00D36A81" w:rsidP="00F7672A">
            <w:pPr>
              <w:widowControl w:val="0"/>
              <w:suppressAutoHyphens/>
              <w:autoSpaceDE w:val="0"/>
              <w:autoSpaceDN w:val="0"/>
              <w:spacing w:before="80" w:after="80"/>
              <w:jc w:val="center"/>
              <w:rPr>
                <w:b/>
                <w:bCs/>
                <w:spacing w:val="-2"/>
              </w:rPr>
            </w:pPr>
            <w:r w:rsidRPr="006F6015">
              <w:rPr>
                <w:b/>
                <w:bCs/>
                <w:spacing w:val="-2"/>
              </w:rPr>
              <w:t>Amount (US$</w:t>
            </w:r>
            <w:r w:rsidR="00F7672A" w:rsidRPr="006F6015">
              <w:rPr>
                <w:b/>
                <w:bCs/>
                <w:spacing w:val="-2"/>
              </w:rPr>
              <w:t>)</w:t>
            </w:r>
            <w:r w:rsidRPr="006F6015">
              <w:rPr>
                <w:b/>
                <w:bCs/>
                <w:spacing w:val="-2"/>
              </w:rPr>
              <w:t xml:space="preserve"> equivalent)</w:t>
            </w:r>
          </w:p>
        </w:tc>
      </w:tr>
      <w:tr w:rsidR="00D36A81" w:rsidRPr="006F6015" w14:paraId="290693B3" w14:textId="77777777" w:rsidTr="00533D1F">
        <w:trPr>
          <w:cantSplit/>
          <w:jc w:val="center"/>
        </w:trPr>
        <w:tc>
          <w:tcPr>
            <w:tcW w:w="540" w:type="dxa"/>
            <w:tcBorders>
              <w:top w:val="single" w:sz="4" w:space="0" w:color="auto"/>
              <w:left w:val="single" w:sz="6" w:space="0" w:color="auto"/>
            </w:tcBorders>
            <w:vAlign w:val="center"/>
          </w:tcPr>
          <w:p w14:paraId="63AE501D" w14:textId="77777777" w:rsidR="00D36A81" w:rsidRPr="006F6015" w:rsidRDefault="00D36A81" w:rsidP="003A0784">
            <w:pPr>
              <w:widowControl w:val="0"/>
              <w:suppressAutoHyphens/>
              <w:autoSpaceDE w:val="0"/>
              <w:autoSpaceDN w:val="0"/>
              <w:jc w:val="center"/>
              <w:rPr>
                <w:spacing w:val="-2"/>
                <w:sz w:val="20"/>
              </w:rPr>
            </w:pPr>
            <w:r w:rsidRPr="006F6015">
              <w:rPr>
                <w:spacing w:val="-2"/>
                <w:sz w:val="20"/>
              </w:rPr>
              <w:t>1</w:t>
            </w:r>
          </w:p>
        </w:tc>
        <w:tc>
          <w:tcPr>
            <w:tcW w:w="5760" w:type="dxa"/>
            <w:tcBorders>
              <w:top w:val="single" w:sz="4" w:space="0" w:color="auto"/>
              <w:left w:val="single" w:sz="6" w:space="0" w:color="auto"/>
            </w:tcBorders>
          </w:tcPr>
          <w:p w14:paraId="314458A1" w14:textId="77777777" w:rsidR="00D36A81" w:rsidRPr="006F6015" w:rsidRDefault="00D36A81" w:rsidP="003A0784">
            <w:pPr>
              <w:widowControl w:val="0"/>
              <w:suppressAutoHyphens/>
              <w:autoSpaceDE w:val="0"/>
              <w:autoSpaceDN w:val="0"/>
              <w:rPr>
                <w:rFonts w:ascii="Arial" w:hAnsi="Arial"/>
                <w:spacing w:val="-2"/>
                <w:sz w:val="20"/>
              </w:rPr>
            </w:pPr>
          </w:p>
          <w:p w14:paraId="2608E824" w14:textId="77777777" w:rsidR="00D36A81" w:rsidRPr="006F6015" w:rsidRDefault="00D36A81" w:rsidP="003A0784">
            <w:pPr>
              <w:widowControl w:val="0"/>
              <w:suppressAutoHyphens/>
              <w:autoSpaceDE w:val="0"/>
              <w:autoSpaceDN w:val="0"/>
              <w:rPr>
                <w:rFonts w:ascii="Arial" w:hAnsi="Arial"/>
                <w:spacing w:val="-2"/>
                <w:sz w:val="20"/>
              </w:rPr>
            </w:pPr>
          </w:p>
        </w:tc>
        <w:tc>
          <w:tcPr>
            <w:tcW w:w="3240" w:type="dxa"/>
            <w:tcBorders>
              <w:top w:val="single" w:sz="4" w:space="0" w:color="auto"/>
              <w:left w:val="single" w:sz="6" w:space="0" w:color="auto"/>
              <w:right w:val="single" w:sz="6" w:space="0" w:color="auto"/>
            </w:tcBorders>
          </w:tcPr>
          <w:p w14:paraId="3EBE63C7" w14:textId="77777777" w:rsidR="00D36A81" w:rsidRPr="006F6015" w:rsidRDefault="00D36A81" w:rsidP="003A0784">
            <w:pPr>
              <w:widowControl w:val="0"/>
              <w:suppressAutoHyphens/>
              <w:autoSpaceDE w:val="0"/>
              <w:autoSpaceDN w:val="0"/>
              <w:rPr>
                <w:rFonts w:ascii="Arial" w:hAnsi="Arial"/>
                <w:spacing w:val="-2"/>
                <w:sz w:val="20"/>
              </w:rPr>
            </w:pPr>
          </w:p>
        </w:tc>
      </w:tr>
      <w:tr w:rsidR="00D36A81" w:rsidRPr="006F6015" w14:paraId="676686A5" w14:textId="77777777" w:rsidTr="00117232">
        <w:trPr>
          <w:cantSplit/>
          <w:jc w:val="center"/>
        </w:trPr>
        <w:tc>
          <w:tcPr>
            <w:tcW w:w="540" w:type="dxa"/>
            <w:tcBorders>
              <w:top w:val="single" w:sz="6" w:space="0" w:color="auto"/>
              <w:left w:val="single" w:sz="6" w:space="0" w:color="auto"/>
            </w:tcBorders>
            <w:vAlign w:val="center"/>
          </w:tcPr>
          <w:p w14:paraId="7C5CFBA9" w14:textId="77777777" w:rsidR="00D36A81" w:rsidRPr="006F6015" w:rsidRDefault="00D36A81" w:rsidP="003A0784">
            <w:pPr>
              <w:widowControl w:val="0"/>
              <w:suppressAutoHyphens/>
              <w:autoSpaceDE w:val="0"/>
              <w:autoSpaceDN w:val="0"/>
              <w:jc w:val="center"/>
              <w:rPr>
                <w:spacing w:val="-2"/>
                <w:sz w:val="20"/>
              </w:rPr>
            </w:pPr>
            <w:r w:rsidRPr="006F6015">
              <w:rPr>
                <w:spacing w:val="-2"/>
                <w:sz w:val="20"/>
              </w:rPr>
              <w:t>2</w:t>
            </w:r>
          </w:p>
        </w:tc>
        <w:tc>
          <w:tcPr>
            <w:tcW w:w="5760" w:type="dxa"/>
            <w:tcBorders>
              <w:top w:val="single" w:sz="6" w:space="0" w:color="auto"/>
              <w:left w:val="single" w:sz="6" w:space="0" w:color="auto"/>
            </w:tcBorders>
          </w:tcPr>
          <w:p w14:paraId="162F8718" w14:textId="77777777" w:rsidR="00D36A81" w:rsidRPr="006F6015" w:rsidRDefault="00D36A81" w:rsidP="003A0784">
            <w:pPr>
              <w:widowControl w:val="0"/>
              <w:suppressAutoHyphens/>
              <w:autoSpaceDE w:val="0"/>
              <w:autoSpaceDN w:val="0"/>
              <w:rPr>
                <w:rFonts w:ascii="Arial" w:hAnsi="Arial"/>
                <w:spacing w:val="-2"/>
                <w:sz w:val="20"/>
              </w:rPr>
            </w:pPr>
          </w:p>
          <w:p w14:paraId="385E7192" w14:textId="77777777" w:rsidR="00D36A81" w:rsidRPr="006F6015"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right w:val="single" w:sz="6" w:space="0" w:color="auto"/>
            </w:tcBorders>
          </w:tcPr>
          <w:p w14:paraId="1A37BD51" w14:textId="77777777" w:rsidR="00D36A81" w:rsidRPr="006F6015" w:rsidRDefault="00D36A81" w:rsidP="003A0784">
            <w:pPr>
              <w:widowControl w:val="0"/>
              <w:suppressAutoHyphens/>
              <w:autoSpaceDE w:val="0"/>
              <w:autoSpaceDN w:val="0"/>
              <w:rPr>
                <w:rFonts w:ascii="Arial" w:hAnsi="Arial"/>
                <w:spacing w:val="-2"/>
                <w:sz w:val="20"/>
              </w:rPr>
            </w:pPr>
          </w:p>
        </w:tc>
      </w:tr>
      <w:tr w:rsidR="00D36A81" w:rsidRPr="006F6015" w14:paraId="67238770" w14:textId="77777777" w:rsidTr="00117232">
        <w:trPr>
          <w:cantSplit/>
          <w:jc w:val="center"/>
        </w:trPr>
        <w:tc>
          <w:tcPr>
            <w:tcW w:w="540" w:type="dxa"/>
            <w:tcBorders>
              <w:top w:val="single" w:sz="6" w:space="0" w:color="auto"/>
              <w:left w:val="single" w:sz="6" w:space="0" w:color="auto"/>
            </w:tcBorders>
            <w:vAlign w:val="center"/>
          </w:tcPr>
          <w:p w14:paraId="634846F3" w14:textId="77777777" w:rsidR="00D36A81" w:rsidRPr="006F6015" w:rsidRDefault="00D36A81" w:rsidP="003A0784">
            <w:pPr>
              <w:widowControl w:val="0"/>
              <w:suppressAutoHyphens/>
              <w:autoSpaceDE w:val="0"/>
              <w:autoSpaceDN w:val="0"/>
              <w:jc w:val="center"/>
              <w:rPr>
                <w:spacing w:val="-2"/>
                <w:sz w:val="20"/>
              </w:rPr>
            </w:pPr>
            <w:r w:rsidRPr="006F6015">
              <w:rPr>
                <w:spacing w:val="-2"/>
                <w:sz w:val="20"/>
              </w:rPr>
              <w:t>3</w:t>
            </w:r>
          </w:p>
        </w:tc>
        <w:tc>
          <w:tcPr>
            <w:tcW w:w="5760" w:type="dxa"/>
            <w:tcBorders>
              <w:top w:val="single" w:sz="6" w:space="0" w:color="auto"/>
              <w:left w:val="single" w:sz="6" w:space="0" w:color="auto"/>
            </w:tcBorders>
          </w:tcPr>
          <w:p w14:paraId="66D6BE67" w14:textId="77777777" w:rsidR="00D36A81" w:rsidRPr="006F6015" w:rsidRDefault="00D36A81" w:rsidP="003A0784">
            <w:pPr>
              <w:widowControl w:val="0"/>
              <w:suppressAutoHyphens/>
              <w:autoSpaceDE w:val="0"/>
              <w:autoSpaceDN w:val="0"/>
              <w:rPr>
                <w:rFonts w:ascii="Arial" w:hAnsi="Arial"/>
                <w:spacing w:val="-2"/>
                <w:sz w:val="20"/>
              </w:rPr>
            </w:pPr>
          </w:p>
          <w:p w14:paraId="5753655C" w14:textId="77777777" w:rsidR="00D36A81" w:rsidRPr="006F6015"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right w:val="single" w:sz="6" w:space="0" w:color="auto"/>
            </w:tcBorders>
          </w:tcPr>
          <w:p w14:paraId="35646280" w14:textId="77777777" w:rsidR="00D36A81" w:rsidRPr="006F6015" w:rsidRDefault="00D36A81" w:rsidP="003A0784">
            <w:pPr>
              <w:widowControl w:val="0"/>
              <w:suppressAutoHyphens/>
              <w:autoSpaceDE w:val="0"/>
              <w:autoSpaceDN w:val="0"/>
              <w:rPr>
                <w:rFonts w:ascii="Arial" w:hAnsi="Arial"/>
                <w:spacing w:val="-2"/>
                <w:sz w:val="20"/>
              </w:rPr>
            </w:pPr>
          </w:p>
        </w:tc>
      </w:tr>
      <w:tr w:rsidR="00D36A81" w:rsidRPr="006F6015" w14:paraId="6B4B5022" w14:textId="77777777" w:rsidTr="00117232">
        <w:trPr>
          <w:cantSplit/>
          <w:jc w:val="center"/>
        </w:trPr>
        <w:tc>
          <w:tcPr>
            <w:tcW w:w="540" w:type="dxa"/>
            <w:tcBorders>
              <w:top w:val="single" w:sz="6" w:space="0" w:color="auto"/>
              <w:left w:val="single" w:sz="6" w:space="0" w:color="auto"/>
              <w:bottom w:val="single" w:sz="6" w:space="0" w:color="auto"/>
            </w:tcBorders>
            <w:vAlign w:val="center"/>
          </w:tcPr>
          <w:p w14:paraId="590FC3B4" w14:textId="77777777" w:rsidR="00D36A81" w:rsidRPr="006F6015" w:rsidRDefault="00D36A81" w:rsidP="003A0784">
            <w:pPr>
              <w:widowControl w:val="0"/>
              <w:suppressAutoHyphens/>
              <w:autoSpaceDE w:val="0"/>
              <w:autoSpaceDN w:val="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4CD3BF6F" w14:textId="77777777" w:rsidR="00D36A81" w:rsidRPr="006F6015" w:rsidRDefault="00D36A81" w:rsidP="003A0784">
            <w:pPr>
              <w:widowControl w:val="0"/>
              <w:suppressAutoHyphens/>
              <w:autoSpaceDE w:val="0"/>
              <w:autoSpaceDN w:val="0"/>
              <w:rPr>
                <w:rFonts w:ascii="Arial" w:hAnsi="Arial"/>
                <w:spacing w:val="-2"/>
                <w:sz w:val="20"/>
              </w:rPr>
            </w:pPr>
          </w:p>
          <w:p w14:paraId="7263E681" w14:textId="77777777" w:rsidR="00D36A81" w:rsidRPr="006F6015" w:rsidRDefault="00D36A81" w:rsidP="003A0784">
            <w:pPr>
              <w:widowControl w:val="0"/>
              <w:suppressAutoHyphens/>
              <w:autoSpaceDE w:val="0"/>
              <w:autoSpaceDN w:val="0"/>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7D8ED341" w14:textId="77777777" w:rsidR="00D36A81" w:rsidRPr="006F6015" w:rsidRDefault="00D36A81" w:rsidP="003A0784">
            <w:pPr>
              <w:widowControl w:val="0"/>
              <w:suppressAutoHyphens/>
              <w:autoSpaceDE w:val="0"/>
              <w:autoSpaceDN w:val="0"/>
              <w:rPr>
                <w:rFonts w:ascii="Arial" w:hAnsi="Arial"/>
                <w:spacing w:val="-2"/>
                <w:sz w:val="20"/>
              </w:rPr>
            </w:pPr>
          </w:p>
        </w:tc>
      </w:tr>
    </w:tbl>
    <w:p w14:paraId="434E1B5E" w14:textId="77777777" w:rsidR="00D36A81" w:rsidRPr="006F6015" w:rsidRDefault="00D36A81" w:rsidP="006025DB">
      <w:pPr>
        <w:widowControl w:val="0"/>
        <w:autoSpaceDE w:val="0"/>
        <w:autoSpaceDN w:val="0"/>
        <w:rPr>
          <w:b/>
          <w:bCs/>
          <w:spacing w:val="-2"/>
        </w:rPr>
      </w:pPr>
    </w:p>
    <w:p w14:paraId="267CB819" w14:textId="06AEEBD8" w:rsidR="00D36A81" w:rsidRPr="006F6015" w:rsidRDefault="00D36A81" w:rsidP="006D4A0E">
      <w:pPr>
        <w:widowControl w:val="0"/>
        <w:tabs>
          <w:tab w:val="left" w:pos="360"/>
        </w:tabs>
        <w:autoSpaceDE w:val="0"/>
        <w:autoSpaceDN w:val="0"/>
        <w:spacing w:line="372" w:lineRule="atLeast"/>
        <w:rPr>
          <w:b/>
          <w:bCs/>
          <w:spacing w:val="-2"/>
        </w:rPr>
      </w:pPr>
      <w:r w:rsidRPr="006F6015">
        <w:rPr>
          <w:b/>
          <w:bCs/>
          <w:spacing w:val="-2"/>
        </w:rPr>
        <w:t>3.</w:t>
      </w:r>
      <w:r w:rsidR="006D4A0E">
        <w:rPr>
          <w:b/>
          <w:bCs/>
          <w:spacing w:val="-2"/>
        </w:rPr>
        <w:tab/>
      </w:r>
      <w:r w:rsidRPr="006F6015">
        <w:rPr>
          <w:b/>
          <w:bCs/>
          <w:spacing w:val="-2"/>
        </w:rPr>
        <w:t xml:space="preserve"> Financial documents</w:t>
      </w:r>
    </w:p>
    <w:p w14:paraId="19AF4D7C" w14:textId="77777777" w:rsidR="00D36A81" w:rsidRPr="006F6015" w:rsidRDefault="00D36A81" w:rsidP="00D36A81">
      <w:pPr>
        <w:widowControl w:val="0"/>
        <w:autoSpaceDE w:val="0"/>
        <w:autoSpaceDN w:val="0"/>
        <w:rPr>
          <w:spacing w:val="-2"/>
        </w:rPr>
      </w:pPr>
    </w:p>
    <w:p w14:paraId="753C3C93" w14:textId="10435960" w:rsidR="00D36A81" w:rsidRPr="006F6015" w:rsidRDefault="00D36A81" w:rsidP="00F7672A">
      <w:pPr>
        <w:widowControl w:val="0"/>
        <w:autoSpaceDE w:val="0"/>
        <w:autoSpaceDN w:val="0"/>
        <w:spacing w:line="264" w:lineRule="exact"/>
        <w:jc w:val="both"/>
        <w:rPr>
          <w:spacing w:val="-7"/>
        </w:rPr>
      </w:pPr>
      <w:r w:rsidRPr="006F6015">
        <w:rPr>
          <w:spacing w:val="-5"/>
        </w:rPr>
        <w:t xml:space="preserve">The Bidder and its parties shall provide copies of financial statements to demonstrate that they continue to meet the financial requirements. </w:t>
      </w:r>
      <w:r w:rsidRPr="006F6015">
        <w:rPr>
          <w:spacing w:val="-7"/>
        </w:rPr>
        <w:t>The financial statements shall:</w:t>
      </w:r>
    </w:p>
    <w:p w14:paraId="0A4A0FF7" w14:textId="77777777" w:rsidR="006025DB" w:rsidRPr="006F6015" w:rsidRDefault="006025DB" w:rsidP="00F7672A">
      <w:pPr>
        <w:widowControl w:val="0"/>
        <w:autoSpaceDE w:val="0"/>
        <w:autoSpaceDN w:val="0"/>
        <w:spacing w:line="264" w:lineRule="exact"/>
        <w:jc w:val="both"/>
        <w:rPr>
          <w:spacing w:val="-2"/>
        </w:rPr>
      </w:pPr>
    </w:p>
    <w:p w14:paraId="7156A04C" w14:textId="2789A944" w:rsidR="00D36A81" w:rsidRPr="006F6015" w:rsidRDefault="00D36A81" w:rsidP="003859FA">
      <w:pPr>
        <w:pStyle w:val="ListParagraph"/>
        <w:widowControl w:val="0"/>
        <w:numPr>
          <w:ilvl w:val="0"/>
          <w:numId w:val="102"/>
        </w:numPr>
        <w:autoSpaceDE w:val="0"/>
        <w:autoSpaceDN w:val="0"/>
        <w:ind w:left="630" w:hanging="630"/>
        <w:jc w:val="both"/>
        <w:rPr>
          <w:spacing w:val="-2"/>
        </w:rPr>
      </w:pPr>
      <w:r w:rsidRPr="006F6015">
        <w:rPr>
          <w:spacing w:val="-2"/>
        </w:rPr>
        <w:t>reflect the financial situation of the Applicant or in case of JV member, and not an affiliated entity (such as parent company or group member).</w:t>
      </w:r>
    </w:p>
    <w:p w14:paraId="672F6473" w14:textId="14BB505F" w:rsidR="006025DB" w:rsidRPr="006F6015" w:rsidRDefault="006025DB" w:rsidP="00F7672A">
      <w:pPr>
        <w:widowControl w:val="0"/>
        <w:autoSpaceDE w:val="0"/>
        <w:autoSpaceDN w:val="0"/>
        <w:jc w:val="both"/>
        <w:rPr>
          <w:spacing w:val="-2"/>
        </w:rPr>
      </w:pPr>
    </w:p>
    <w:p w14:paraId="632B30E4" w14:textId="1CF14EB8" w:rsidR="00D36A81" w:rsidRPr="006F6015" w:rsidRDefault="00D36A81" w:rsidP="003859FA">
      <w:pPr>
        <w:pStyle w:val="ListParagraph"/>
        <w:widowControl w:val="0"/>
        <w:numPr>
          <w:ilvl w:val="0"/>
          <w:numId w:val="102"/>
        </w:numPr>
        <w:autoSpaceDE w:val="0"/>
        <w:autoSpaceDN w:val="0"/>
        <w:ind w:left="630" w:hanging="630"/>
        <w:jc w:val="both"/>
        <w:rPr>
          <w:spacing w:val="-2"/>
        </w:rPr>
      </w:pPr>
      <w:r w:rsidRPr="006F6015">
        <w:rPr>
          <w:spacing w:val="-2"/>
        </w:rPr>
        <w:t>be independently audited or certified in accordance with local legislation.</w:t>
      </w:r>
    </w:p>
    <w:p w14:paraId="38F43F32" w14:textId="77777777" w:rsidR="006025DB" w:rsidRPr="006F6015" w:rsidRDefault="006025DB" w:rsidP="00F7672A">
      <w:pPr>
        <w:pStyle w:val="ListParagraph"/>
        <w:jc w:val="both"/>
        <w:rPr>
          <w:spacing w:val="-2"/>
        </w:rPr>
      </w:pPr>
    </w:p>
    <w:p w14:paraId="07C397EC" w14:textId="6952E85C" w:rsidR="00D36A81" w:rsidRPr="006F6015" w:rsidRDefault="00D36A81" w:rsidP="003859FA">
      <w:pPr>
        <w:pStyle w:val="ListParagraph"/>
        <w:widowControl w:val="0"/>
        <w:numPr>
          <w:ilvl w:val="0"/>
          <w:numId w:val="102"/>
        </w:numPr>
        <w:autoSpaceDE w:val="0"/>
        <w:autoSpaceDN w:val="0"/>
        <w:ind w:left="630" w:hanging="630"/>
        <w:jc w:val="both"/>
        <w:rPr>
          <w:spacing w:val="-2"/>
        </w:rPr>
      </w:pPr>
      <w:r w:rsidRPr="006F6015">
        <w:rPr>
          <w:spacing w:val="-2"/>
        </w:rPr>
        <w:t>be complete, including all notes to the financial statements.</w:t>
      </w:r>
    </w:p>
    <w:p w14:paraId="5ADB295E" w14:textId="77777777" w:rsidR="006025DB" w:rsidRPr="006F6015" w:rsidRDefault="006025DB" w:rsidP="00F7672A">
      <w:pPr>
        <w:pStyle w:val="ListParagraph"/>
        <w:jc w:val="both"/>
        <w:rPr>
          <w:spacing w:val="-2"/>
        </w:rPr>
      </w:pPr>
    </w:p>
    <w:p w14:paraId="471D79C7" w14:textId="748B72AB" w:rsidR="00D36A81" w:rsidRPr="006F6015" w:rsidRDefault="00D36A81" w:rsidP="003859FA">
      <w:pPr>
        <w:pStyle w:val="ListParagraph"/>
        <w:widowControl w:val="0"/>
        <w:numPr>
          <w:ilvl w:val="0"/>
          <w:numId w:val="102"/>
        </w:numPr>
        <w:autoSpaceDE w:val="0"/>
        <w:autoSpaceDN w:val="0"/>
        <w:ind w:left="630" w:hanging="630"/>
        <w:jc w:val="both"/>
        <w:rPr>
          <w:spacing w:val="-2"/>
        </w:rPr>
      </w:pPr>
      <w:r w:rsidRPr="006F6015">
        <w:rPr>
          <w:spacing w:val="-2"/>
        </w:rPr>
        <w:t>correspond to accounting periods already completed and audited</w:t>
      </w:r>
      <w:r w:rsidRPr="006F6015">
        <w:rPr>
          <w:spacing w:val="-5"/>
        </w:rPr>
        <w:t>.</w:t>
      </w:r>
    </w:p>
    <w:p w14:paraId="50D5B19E" w14:textId="77777777" w:rsidR="00D36A81" w:rsidRPr="006F6015" w:rsidRDefault="00D36A81" w:rsidP="00F7672A">
      <w:pPr>
        <w:widowControl w:val="0"/>
        <w:autoSpaceDE w:val="0"/>
        <w:autoSpaceDN w:val="0"/>
        <w:jc w:val="both"/>
        <w:rPr>
          <w:spacing w:val="-2"/>
        </w:rPr>
      </w:pPr>
    </w:p>
    <w:p w14:paraId="310BCA93" w14:textId="77777777" w:rsidR="00D36A81" w:rsidRPr="006F6015" w:rsidRDefault="00D36A81" w:rsidP="00F7672A">
      <w:pPr>
        <w:widowControl w:val="0"/>
        <w:autoSpaceDE w:val="0"/>
        <w:autoSpaceDN w:val="0"/>
        <w:spacing w:after="432" w:line="264" w:lineRule="exact"/>
        <w:ind w:left="360" w:hanging="360"/>
        <w:jc w:val="both"/>
        <w:rPr>
          <w:spacing w:val="-2"/>
        </w:rPr>
      </w:pPr>
      <w:r w:rsidRPr="006F6015">
        <w:rPr>
          <w:rFonts w:ascii="Wingdings" w:eastAsia="Wingdings" w:hAnsi="Wingdings" w:cs="Wingdings"/>
          <w:spacing w:val="-2"/>
        </w:rPr>
        <w:t>¨</w:t>
      </w:r>
      <w:r w:rsidRPr="006F6015">
        <w:rPr>
          <w:spacing w:val="-4"/>
        </w:rPr>
        <w:tab/>
      </w:r>
      <w:r w:rsidRPr="006F6015">
        <w:rPr>
          <w:spacing w:val="-6"/>
        </w:rPr>
        <w:t>Attached are copies of financial statements</w:t>
      </w:r>
      <w:r w:rsidRPr="006F6015">
        <w:rPr>
          <w:spacing w:val="-6"/>
          <w:vertAlign w:val="superscript"/>
        </w:rPr>
        <w:footnoteReference w:id="15"/>
      </w:r>
      <w:r w:rsidRPr="006F6015">
        <w:rPr>
          <w:spacing w:val="-6"/>
        </w:rPr>
        <w:t xml:space="preserve"> </w:t>
      </w:r>
      <w:r w:rsidRPr="006F6015">
        <w:rPr>
          <w:spacing w:val="-2"/>
        </w:rPr>
        <w:t xml:space="preserve"> for the </w:t>
      </w:r>
      <w:r w:rsidRPr="00323375">
        <w:rPr>
          <w:b/>
          <w:i/>
          <w:iCs/>
          <w:color w:val="2F5496" w:themeColor="accent5" w:themeShade="BF"/>
          <w:sz w:val="22"/>
          <w:szCs w:val="22"/>
        </w:rPr>
        <w:t>[number]</w:t>
      </w:r>
      <w:r w:rsidRPr="006F6015">
        <w:rPr>
          <w:i/>
          <w:iCs/>
          <w:sz w:val="22"/>
          <w:szCs w:val="22"/>
        </w:rPr>
        <w:t xml:space="preserve"> </w:t>
      </w:r>
      <w:r w:rsidRPr="006F6015">
        <w:rPr>
          <w:spacing w:val="-2"/>
        </w:rPr>
        <w:t>years required above; and complying with the requirements</w:t>
      </w:r>
    </w:p>
    <w:p w14:paraId="7E289AB4" w14:textId="77777777" w:rsidR="00D36A81" w:rsidRPr="006F6015" w:rsidRDefault="00D36A81" w:rsidP="00F7672A">
      <w:pPr>
        <w:jc w:val="both"/>
        <w:rPr>
          <w:b/>
          <w:sz w:val="28"/>
          <w:szCs w:val="28"/>
        </w:rPr>
      </w:pPr>
    </w:p>
    <w:bookmarkEnd w:id="404"/>
    <w:bookmarkEnd w:id="405"/>
    <w:bookmarkEnd w:id="406"/>
    <w:p w14:paraId="0CDCA238" w14:textId="77777777" w:rsidR="00DC155C" w:rsidRPr="006F6015" w:rsidRDefault="00DC155C" w:rsidP="00F7672A">
      <w:pPr>
        <w:jc w:val="both"/>
      </w:pPr>
    </w:p>
    <w:p w14:paraId="0747FA4A" w14:textId="77777777" w:rsidR="005E55B9" w:rsidRPr="006F6015" w:rsidRDefault="005E55B9" w:rsidP="00F7672A">
      <w:pPr>
        <w:jc w:val="both"/>
      </w:pPr>
    </w:p>
    <w:p w14:paraId="6F59A858" w14:textId="77777777" w:rsidR="005E55B9" w:rsidRPr="006F6015" w:rsidRDefault="005E55B9" w:rsidP="00F7672A">
      <w:pPr>
        <w:jc w:val="both"/>
      </w:pPr>
    </w:p>
    <w:p w14:paraId="5D9C3266" w14:textId="77777777" w:rsidR="005E55B9" w:rsidRPr="006F6015" w:rsidRDefault="005E55B9"/>
    <w:p w14:paraId="4C466BC4" w14:textId="54EA58E9" w:rsidR="005E55B9" w:rsidRPr="006F6015" w:rsidRDefault="005E55B9" w:rsidP="006D4A0E">
      <w:pPr>
        <w:rPr>
          <w:b/>
          <w:sz w:val="28"/>
          <w:szCs w:val="28"/>
        </w:rPr>
      </w:pPr>
      <w:r w:rsidRPr="006F6015">
        <w:rPr>
          <w:b/>
        </w:rPr>
        <w:br w:type="page"/>
      </w:r>
      <w:bookmarkStart w:id="409" w:name="_Toc498849282"/>
      <w:bookmarkStart w:id="410" w:name="_Toc498850121"/>
      <w:bookmarkStart w:id="411" w:name="_Toc498851726"/>
      <w:bookmarkEnd w:id="409"/>
      <w:bookmarkEnd w:id="410"/>
      <w:bookmarkEnd w:id="411"/>
    </w:p>
    <w:p w14:paraId="492A90E1" w14:textId="77777777" w:rsidR="00A3757F" w:rsidRDefault="00A3757F" w:rsidP="00D36A81">
      <w:pPr>
        <w:widowControl w:val="0"/>
        <w:autoSpaceDE w:val="0"/>
        <w:autoSpaceDN w:val="0"/>
        <w:jc w:val="center"/>
        <w:rPr>
          <w:b/>
          <w:sz w:val="28"/>
          <w:szCs w:val="28"/>
        </w:rPr>
      </w:pPr>
    </w:p>
    <w:p w14:paraId="393355CC" w14:textId="3635CDF2" w:rsidR="00D36A81" w:rsidRPr="006D4A0E" w:rsidRDefault="00D36A81" w:rsidP="00D36A81">
      <w:pPr>
        <w:widowControl w:val="0"/>
        <w:autoSpaceDE w:val="0"/>
        <w:autoSpaceDN w:val="0"/>
        <w:jc w:val="center"/>
        <w:rPr>
          <w:b/>
          <w:sz w:val="28"/>
          <w:szCs w:val="28"/>
        </w:rPr>
      </w:pPr>
      <w:r w:rsidRPr="006D4A0E">
        <w:rPr>
          <w:b/>
          <w:sz w:val="28"/>
          <w:szCs w:val="28"/>
        </w:rPr>
        <w:t>Form FIN - 3.2</w:t>
      </w:r>
    </w:p>
    <w:p w14:paraId="016F4802" w14:textId="77777777" w:rsidR="00D36A81" w:rsidRPr="006D4A0E" w:rsidRDefault="00D36A81" w:rsidP="00D36A81">
      <w:pPr>
        <w:widowControl w:val="0"/>
        <w:tabs>
          <w:tab w:val="left" w:leader="dot" w:pos="8748"/>
        </w:tabs>
        <w:autoSpaceDE w:val="0"/>
        <w:autoSpaceDN w:val="0"/>
        <w:spacing w:after="240"/>
        <w:jc w:val="center"/>
        <w:rPr>
          <w:b/>
          <w:sz w:val="28"/>
          <w:szCs w:val="28"/>
        </w:rPr>
      </w:pPr>
      <w:bookmarkStart w:id="412" w:name="_Toc108424567"/>
      <w:r w:rsidRPr="006D4A0E">
        <w:rPr>
          <w:b/>
          <w:sz w:val="28"/>
          <w:szCs w:val="28"/>
        </w:rPr>
        <w:t>Average Annual Construction Turnover</w:t>
      </w:r>
      <w:bookmarkEnd w:id="412"/>
    </w:p>
    <w:p w14:paraId="252A207D" w14:textId="55252392" w:rsidR="00D36A81" w:rsidRPr="006F6015" w:rsidRDefault="00D36A81" w:rsidP="00010707">
      <w:pPr>
        <w:spacing w:before="240" w:after="240"/>
        <w:ind w:left="450"/>
        <w:contextualSpacing/>
        <w:jc w:val="center"/>
        <w:rPr>
          <w:b/>
          <w:bCs/>
          <w:spacing w:val="-4"/>
        </w:rPr>
      </w:pPr>
      <w:r w:rsidRPr="006F6015">
        <w:rPr>
          <w:i/>
        </w:rPr>
        <w:t>(</w:t>
      </w:r>
      <w:r w:rsidR="00607F6E" w:rsidRPr="00607F6E">
        <w:rPr>
          <w:i/>
        </w:rPr>
        <w:t>The following table shall be filled in for the Bidder and for each partner of a Joint Venture</w:t>
      </w:r>
      <w:r w:rsidRPr="006F6015">
        <w:rPr>
          <w:i/>
        </w:rPr>
        <w:t>)</w:t>
      </w:r>
    </w:p>
    <w:p w14:paraId="5C2D11E2" w14:textId="77777777" w:rsidR="00D36A81" w:rsidRPr="006F6015" w:rsidRDefault="00D36A81" w:rsidP="00D36A81">
      <w:pPr>
        <w:widowControl w:val="0"/>
        <w:autoSpaceDE w:val="0"/>
        <w:autoSpaceDN w:val="0"/>
        <w:spacing w:before="324" w:after="324"/>
        <w:jc w:val="right"/>
        <w:rPr>
          <w:bCs/>
          <w:spacing w:val="-2"/>
        </w:rPr>
      </w:pPr>
      <w:r w:rsidRPr="006F6015">
        <w:rPr>
          <w:bCs/>
          <w:spacing w:val="-2"/>
        </w:rPr>
        <w:t xml:space="preserve">Bidder’s Name: </w:t>
      </w:r>
      <w:r w:rsidRPr="009B1440">
        <w:rPr>
          <w:b/>
          <w:bCs/>
          <w:i/>
          <w:iCs/>
          <w:color w:val="2F5496" w:themeColor="accent5" w:themeShade="BF"/>
        </w:rPr>
        <w:t>[insert full name]</w:t>
      </w:r>
      <w:r w:rsidRPr="006F6015">
        <w:rPr>
          <w:bCs/>
          <w:i/>
          <w:iCs/>
        </w:rPr>
        <w:br/>
      </w:r>
      <w:r w:rsidRPr="006F6015">
        <w:rPr>
          <w:bCs/>
          <w:spacing w:val="-2"/>
        </w:rPr>
        <w:t xml:space="preserve">Date: </w:t>
      </w:r>
      <w:r w:rsidRPr="009B1440">
        <w:rPr>
          <w:b/>
          <w:bCs/>
          <w:i/>
          <w:iCs/>
          <w:color w:val="2F5496" w:themeColor="accent5" w:themeShade="BF"/>
        </w:rPr>
        <w:t>[insert day, month, year]</w:t>
      </w:r>
      <w:r w:rsidRPr="006F6015">
        <w:rPr>
          <w:bCs/>
          <w:i/>
          <w:iCs/>
        </w:rPr>
        <w:br/>
      </w:r>
      <w:r w:rsidRPr="006F6015">
        <w:rPr>
          <w:bCs/>
          <w:spacing w:val="-2"/>
        </w:rPr>
        <w:t xml:space="preserve">JV Member Name: </w:t>
      </w:r>
      <w:r w:rsidRPr="009B1440">
        <w:rPr>
          <w:b/>
          <w:bCs/>
          <w:i/>
          <w:iCs/>
          <w:color w:val="2F5496" w:themeColor="accent5" w:themeShade="BF"/>
          <w:spacing w:val="-1"/>
        </w:rPr>
        <w:t>[insert full name]</w:t>
      </w:r>
      <w:r w:rsidRPr="006F6015">
        <w:rPr>
          <w:bCs/>
          <w:i/>
          <w:iCs/>
          <w:spacing w:val="-1"/>
        </w:rPr>
        <w:br/>
      </w:r>
      <w:r w:rsidRPr="006F6015">
        <w:rPr>
          <w:bCs/>
          <w:spacing w:val="-2"/>
        </w:rPr>
        <w:t xml:space="preserve">ICB No. and title: </w:t>
      </w:r>
      <w:r w:rsidRPr="009B1440">
        <w:rPr>
          <w:b/>
          <w:bCs/>
          <w:i/>
          <w:iCs/>
          <w:color w:val="2F5496" w:themeColor="accent5" w:themeShade="BF"/>
        </w:rPr>
        <w:t>[insert ICB number and title]</w:t>
      </w:r>
      <w:r w:rsidRPr="006F6015">
        <w:rPr>
          <w:bCs/>
          <w:i/>
          <w:iCs/>
        </w:rPr>
        <w:br/>
      </w:r>
      <w:r w:rsidRPr="006F6015">
        <w:rPr>
          <w:bCs/>
          <w:spacing w:val="-2"/>
        </w:rPr>
        <w:t xml:space="preserve">Page </w:t>
      </w:r>
      <w:r w:rsidRPr="009B1440">
        <w:rPr>
          <w:b/>
          <w:bCs/>
          <w:i/>
          <w:iCs/>
          <w:color w:val="2F5496" w:themeColor="accent5" w:themeShade="BF"/>
        </w:rPr>
        <w:t>[insert page number]</w:t>
      </w:r>
      <w:r w:rsidRPr="009B1440">
        <w:rPr>
          <w:bCs/>
          <w:i/>
          <w:iCs/>
          <w:color w:val="2F5496" w:themeColor="accent5" w:themeShade="BF"/>
        </w:rPr>
        <w:t xml:space="preserve"> </w:t>
      </w:r>
      <w:r w:rsidRPr="006F6015">
        <w:rPr>
          <w:bCs/>
          <w:spacing w:val="-2"/>
        </w:rPr>
        <w:t xml:space="preserve">of </w:t>
      </w:r>
      <w:r w:rsidRPr="009B1440">
        <w:rPr>
          <w:b/>
          <w:bCs/>
          <w:i/>
          <w:color w:val="2F5496" w:themeColor="accent5" w:themeShade="BF"/>
          <w:spacing w:val="-2"/>
        </w:rPr>
        <w:t>[</w:t>
      </w:r>
      <w:r w:rsidRPr="009B1440">
        <w:rPr>
          <w:b/>
          <w:bCs/>
          <w:i/>
          <w:iCs/>
          <w:color w:val="2F5496" w:themeColor="accent5" w:themeShade="BF"/>
        </w:rPr>
        <w:t>insert total number]</w:t>
      </w:r>
      <w:r w:rsidRPr="006F6015">
        <w:rPr>
          <w:bCs/>
          <w:i/>
          <w:iCs/>
        </w:rPr>
        <w:t xml:space="preserve"> </w:t>
      </w:r>
      <w:r w:rsidRPr="006F6015">
        <w:rPr>
          <w:bCs/>
          <w:spacing w:val="-2"/>
        </w:rPr>
        <w:t>pages</w:t>
      </w:r>
    </w:p>
    <w:p w14:paraId="4813F277" w14:textId="77777777" w:rsidR="00D36A81" w:rsidRPr="006F6015" w:rsidRDefault="00D36A81" w:rsidP="00D36A81">
      <w:pPr>
        <w:widowControl w:val="0"/>
        <w:autoSpaceDE w:val="0"/>
        <w:autoSpaceDN w:val="0"/>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6"/>
        <w:gridCol w:w="1856"/>
        <w:gridCol w:w="2561"/>
      </w:tblGrid>
      <w:tr w:rsidR="00D36A81" w:rsidRPr="006F6015" w14:paraId="62EC746D" w14:textId="77777777" w:rsidTr="00940F95">
        <w:tc>
          <w:tcPr>
            <w:tcW w:w="9576" w:type="dxa"/>
            <w:gridSpan w:val="4"/>
          </w:tcPr>
          <w:p w14:paraId="40499BD8" w14:textId="77777777" w:rsidR="00D36A81" w:rsidRPr="006F6015" w:rsidRDefault="00D36A81" w:rsidP="004E157D">
            <w:pPr>
              <w:widowControl w:val="0"/>
              <w:autoSpaceDE w:val="0"/>
              <w:autoSpaceDN w:val="0"/>
              <w:spacing w:before="60" w:after="60"/>
              <w:jc w:val="center"/>
            </w:pPr>
            <w:r w:rsidRPr="006F6015">
              <w:rPr>
                <w:b/>
                <w:bCs/>
                <w:spacing w:val="-2"/>
              </w:rPr>
              <w:t>Annual turnover data (construction only)</w:t>
            </w:r>
          </w:p>
        </w:tc>
      </w:tr>
      <w:tr w:rsidR="00D36A81" w:rsidRPr="006F6015" w14:paraId="67BB60B7" w14:textId="77777777" w:rsidTr="00940F95">
        <w:tc>
          <w:tcPr>
            <w:tcW w:w="1638" w:type="dxa"/>
          </w:tcPr>
          <w:p w14:paraId="243B53F7" w14:textId="77777777" w:rsidR="00D36A81" w:rsidRPr="006F6015" w:rsidRDefault="00D36A81" w:rsidP="00D36A81">
            <w:pPr>
              <w:widowControl w:val="0"/>
              <w:autoSpaceDE w:val="0"/>
              <w:autoSpaceDN w:val="0"/>
              <w:spacing w:before="40" w:after="120"/>
            </w:pPr>
            <w:r w:rsidRPr="006F6015">
              <w:rPr>
                <w:b/>
                <w:bCs/>
                <w:spacing w:val="-2"/>
              </w:rPr>
              <w:t>Year</w:t>
            </w:r>
          </w:p>
        </w:tc>
        <w:tc>
          <w:tcPr>
            <w:tcW w:w="3420" w:type="dxa"/>
          </w:tcPr>
          <w:p w14:paraId="1310E075" w14:textId="77777777" w:rsidR="00D36A81" w:rsidRPr="006F6015" w:rsidRDefault="00D36A81" w:rsidP="004E157D">
            <w:pPr>
              <w:widowControl w:val="0"/>
              <w:autoSpaceDE w:val="0"/>
              <w:autoSpaceDN w:val="0"/>
              <w:spacing w:before="40" w:after="120"/>
              <w:jc w:val="center"/>
            </w:pPr>
            <w:r w:rsidRPr="006F6015">
              <w:rPr>
                <w:b/>
                <w:bCs/>
                <w:spacing w:val="-2"/>
              </w:rPr>
              <w:t>Amount and Currency</w:t>
            </w:r>
          </w:p>
        </w:tc>
        <w:tc>
          <w:tcPr>
            <w:tcW w:w="1890" w:type="dxa"/>
          </w:tcPr>
          <w:p w14:paraId="097FA50D" w14:textId="77777777" w:rsidR="00D36A81" w:rsidRPr="006F6015" w:rsidRDefault="00D36A81" w:rsidP="004E157D">
            <w:pPr>
              <w:widowControl w:val="0"/>
              <w:autoSpaceDE w:val="0"/>
              <w:autoSpaceDN w:val="0"/>
              <w:spacing w:before="40" w:after="120"/>
              <w:jc w:val="center"/>
              <w:rPr>
                <w:b/>
              </w:rPr>
            </w:pPr>
            <w:r w:rsidRPr="006F6015">
              <w:rPr>
                <w:b/>
              </w:rPr>
              <w:t>Exchange Rate</w:t>
            </w:r>
          </w:p>
        </w:tc>
        <w:tc>
          <w:tcPr>
            <w:tcW w:w="2628" w:type="dxa"/>
          </w:tcPr>
          <w:p w14:paraId="00EB8E36" w14:textId="5677C74B" w:rsidR="00D36A81" w:rsidRPr="006F6015" w:rsidRDefault="004E157D" w:rsidP="004E157D">
            <w:pPr>
              <w:widowControl w:val="0"/>
              <w:autoSpaceDE w:val="0"/>
              <w:autoSpaceDN w:val="0"/>
              <w:spacing w:before="40" w:after="120"/>
              <w:jc w:val="center"/>
            </w:pPr>
            <w:r w:rsidRPr="006F6015">
              <w:rPr>
                <w:b/>
                <w:bCs/>
                <w:spacing w:val="-2"/>
              </w:rPr>
              <w:t>USD</w:t>
            </w:r>
            <w:r w:rsidR="00D36A81" w:rsidRPr="006F6015">
              <w:rPr>
                <w:b/>
                <w:bCs/>
                <w:spacing w:val="-2"/>
              </w:rPr>
              <w:t xml:space="preserve"> equivalent</w:t>
            </w:r>
          </w:p>
        </w:tc>
      </w:tr>
      <w:tr w:rsidR="00D36A81" w:rsidRPr="006F6015" w14:paraId="260F18B7" w14:textId="77777777" w:rsidTr="00940F95">
        <w:tc>
          <w:tcPr>
            <w:tcW w:w="1638" w:type="dxa"/>
          </w:tcPr>
          <w:p w14:paraId="1A7A480A" w14:textId="77777777" w:rsidR="00D36A81" w:rsidRPr="009B1440" w:rsidRDefault="00D36A81" w:rsidP="00010707">
            <w:pPr>
              <w:widowControl w:val="0"/>
              <w:autoSpaceDE w:val="0"/>
              <w:autoSpaceDN w:val="0"/>
              <w:spacing w:before="40" w:after="120"/>
              <w:jc w:val="center"/>
              <w:rPr>
                <w:b/>
              </w:rPr>
            </w:pPr>
            <w:r w:rsidRPr="009B1440">
              <w:rPr>
                <w:b/>
                <w:bCs/>
                <w:i/>
                <w:iCs/>
                <w:color w:val="2F5496" w:themeColor="accent5" w:themeShade="BF"/>
                <w:spacing w:val="-5"/>
              </w:rPr>
              <w:t>[indicate year]</w:t>
            </w:r>
          </w:p>
        </w:tc>
        <w:tc>
          <w:tcPr>
            <w:tcW w:w="3420" w:type="dxa"/>
          </w:tcPr>
          <w:p w14:paraId="602A7ABA" w14:textId="77777777" w:rsidR="00D36A81" w:rsidRPr="009B1440" w:rsidRDefault="00D36A81" w:rsidP="00010707">
            <w:pPr>
              <w:widowControl w:val="0"/>
              <w:autoSpaceDE w:val="0"/>
              <w:autoSpaceDN w:val="0"/>
              <w:spacing w:before="40" w:after="120"/>
              <w:jc w:val="center"/>
              <w:rPr>
                <w:b/>
              </w:rPr>
            </w:pPr>
            <w:r w:rsidRPr="009B1440">
              <w:rPr>
                <w:b/>
                <w:bCs/>
                <w:i/>
                <w:iCs/>
                <w:color w:val="2F5496" w:themeColor="accent5" w:themeShade="BF"/>
              </w:rPr>
              <w:t>[insert amount and indicate currency]</w:t>
            </w:r>
          </w:p>
        </w:tc>
        <w:tc>
          <w:tcPr>
            <w:tcW w:w="1890" w:type="dxa"/>
          </w:tcPr>
          <w:p w14:paraId="58B31C44" w14:textId="77777777" w:rsidR="00D36A81" w:rsidRPr="006F6015" w:rsidRDefault="00D36A81" w:rsidP="00010707">
            <w:pPr>
              <w:widowControl w:val="0"/>
              <w:autoSpaceDE w:val="0"/>
              <w:autoSpaceDN w:val="0"/>
              <w:spacing w:before="40" w:after="120"/>
              <w:jc w:val="center"/>
            </w:pPr>
          </w:p>
        </w:tc>
        <w:tc>
          <w:tcPr>
            <w:tcW w:w="2628" w:type="dxa"/>
          </w:tcPr>
          <w:p w14:paraId="6A504FB7" w14:textId="3E177FCD" w:rsidR="00D36A81" w:rsidRPr="009B1440" w:rsidRDefault="00D36A81" w:rsidP="004E157D">
            <w:pPr>
              <w:widowControl w:val="0"/>
              <w:autoSpaceDE w:val="0"/>
              <w:autoSpaceDN w:val="0"/>
              <w:spacing w:before="40" w:after="120"/>
              <w:jc w:val="center"/>
              <w:rPr>
                <w:b/>
              </w:rPr>
            </w:pPr>
            <w:r w:rsidRPr="009B1440">
              <w:rPr>
                <w:b/>
                <w:bCs/>
                <w:i/>
                <w:iCs/>
                <w:color w:val="2F5496" w:themeColor="accent5" w:themeShade="BF"/>
              </w:rPr>
              <w:t>[insert amount in US</w:t>
            </w:r>
            <w:r w:rsidR="004E157D" w:rsidRPr="009B1440">
              <w:rPr>
                <w:b/>
                <w:bCs/>
                <w:i/>
                <w:iCs/>
                <w:color w:val="2F5496" w:themeColor="accent5" w:themeShade="BF"/>
              </w:rPr>
              <w:t>D</w:t>
            </w:r>
            <w:r w:rsidRPr="009B1440">
              <w:rPr>
                <w:b/>
                <w:bCs/>
                <w:i/>
                <w:iCs/>
                <w:color w:val="2F5496" w:themeColor="accent5" w:themeShade="BF"/>
              </w:rPr>
              <w:t xml:space="preserve"> </w:t>
            </w:r>
            <w:r w:rsidRPr="009B1440">
              <w:rPr>
                <w:b/>
                <w:bCs/>
                <w:i/>
                <w:iCs/>
                <w:color w:val="2F5496" w:themeColor="accent5" w:themeShade="BF"/>
                <w:spacing w:val="-1"/>
              </w:rPr>
              <w:t>equiv</w:t>
            </w:r>
            <w:r w:rsidR="00010707" w:rsidRPr="009B1440">
              <w:rPr>
                <w:b/>
                <w:bCs/>
                <w:i/>
                <w:iCs/>
                <w:color w:val="2F5496" w:themeColor="accent5" w:themeShade="BF"/>
                <w:spacing w:val="-1"/>
              </w:rPr>
              <w:t>alent</w:t>
            </w:r>
            <w:r w:rsidRPr="009B1440">
              <w:rPr>
                <w:b/>
                <w:bCs/>
                <w:i/>
                <w:iCs/>
                <w:color w:val="2F5496" w:themeColor="accent5" w:themeShade="BF"/>
                <w:spacing w:val="-1"/>
              </w:rPr>
              <w:t>]</w:t>
            </w:r>
          </w:p>
        </w:tc>
      </w:tr>
      <w:tr w:rsidR="00D36A81" w:rsidRPr="006F6015" w14:paraId="5F6C7FB7" w14:textId="77777777" w:rsidTr="00940F95">
        <w:tc>
          <w:tcPr>
            <w:tcW w:w="1638" w:type="dxa"/>
          </w:tcPr>
          <w:p w14:paraId="2C33FA46" w14:textId="77777777" w:rsidR="00D36A81" w:rsidRPr="006F6015" w:rsidRDefault="00D36A81" w:rsidP="00D36A81">
            <w:pPr>
              <w:widowControl w:val="0"/>
              <w:autoSpaceDE w:val="0"/>
              <w:autoSpaceDN w:val="0"/>
              <w:spacing w:before="40" w:after="120"/>
              <w:rPr>
                <w:b/>
                <w:bCs/>
                <w:spacing w:val="-2"/>
              </w:rPr>
            </w:pPr>
          </w:p>
        </w:tc>
        <w:tc>
          <w:tcPr>
            <w:tcW w:w="3420" w:type="dxa"/>
          </w:tcPr>
          <w:p w14:paraId="61152871" w14:textId="77777777" w:rsidR="00D36A81" w:rsidRPr="006F6015" w:rsidRDefault="00D36A81" w:rsidP="00D36A81">
            <w:pPr>
              <w:widowControl w:val="0"/>
              <w:autoSpaceDE w:val="0"/>
              <w:autoSpaceDN w:val="0"/>
              <w:spacing w:before="40" w:after="120"/>
            </w:pPr>
          </w:p>
        </w:tc>
        <w:tc>
          <w:tcPr>
            <w:tcW w:w="1890" w:type="dxa"/>
          </w:tcPr>
          <w:p w14:paraId="03BD6F2A" w14:textId="77777777" w:rsidR="00D36A81" w:rsidRPr="006F6015" w:rsidRDefault="00D36A81" w:rsidP="00D36A81">
            <w:pPr>
              <w:widowControl w:val="0"/>
              <w:autoSpaceDE w:val="0"/>
              <w:autoSpaceDN w:val="0"/>
              <w:spacing w:before="40" w:after="120"/>
            </w:pPr>
          </w:p>
        </w:tc>
        <w:tc>
          <w:tcPr>
            <w:tcW w:w="2628" w:type="dxa"/>
          </w:tcPr>
          <w:p w14:paraId="155E5841" w14:textId="77777777" w:rsidR="00D36A81" w:rsidRPr="006F6015" w:rsidRDefault="00D36A81" w:rsidP="00D36A81">
            <w:pPr>
              <w:widowControl w:val="0"/>
              <w:autoSpaceDE w:val="0"/>
              <w:autoSpaceDN w:val="0"/>
              <w:spacing w:before="40" w:after="120"/>
            </w:pPr>
          </w:p>
        </w:tc>
      </w:tr>
      <w:tr w:rsidR="00D36A81" w:rsidRPr="006F6015" w14:paraId="7F2B111D" w14:textId="77777777" w:rsidTr="00940F95">
        <w:tc>
          <w:tcPr>
            <w:tcW w:w="1638" w:type="dxa"/>
          </w:tcPr>
          <w:p w14:paraId="606C81F8" w14:textId="77777777" w:rsidR="00D36A81" w:rsidRPr="006F6015" w:rsidRDefault="00D36A81" w:rsidP="00D36A81">
            <w:pPr>
              <w:widowControl w:val="0"/>
              <w:autoSpaceDE w:val="0"/>
              <w:autoSpaceDN w:val="0"/>
              <w:spacing w:before="40" w:after="120"/>
              <w:rPr>
                <w:b/>
                <w:bCs/>
                <w:spacing w:val="-2"/>
              </w:rPr>
            </w:pPr>
          </w:p>
        </w:tc>
        <w:tc>
          <w:tcPr>
            <w:tcW w:w="3420" w:type="dxa"/>
          </w:tcPr>
          <w:p w14:paraId="3DC2F5EA" w14:textId="77777777" w:rsidR="00D36A81" w:rsidRPr="006F6015" w:rsidRDefault="00D36A81" w:rsidP="00D36A81">
            <w:pPr>
              <w:widowControl w:val="0"/>
              <w:autoSpaceDE w:val="0"/>
              <w:autoSpaceDN w:val="0"/>
              <w:spacing w:before="40" w:after="120"/>
            </w:pPr>
          </w:p>
        </w:tc>
        <w:tc>
          <w:tcPr>
            <w:tcW w:w="1890" w:type="dxa"/>
          </w:tcPr>
          <w:p w14:paraId="7B60DE48" w14:textId="77777777" w:rsidR="00D36A81" w:rsidRPr="006F6015" w:rsidRDefault="00D36A81" w:rsidP="00D36A81">
            <w:pPr>
              <w:widowControl w:val="0"/>
              <w:autoSpaceDE w:val="0"/>
              <w:autoSpaceDN w:val="0"/>
              <w:spacing w:before="40" w:after="120"/>
            </w:pPr>
          </w:p>
        </w:tc>
        <w:tc>
          <w:tcPr>
            <w:tcW w:w="2628" w:type="dxa"/>
          </w:tcPr>
          <w:p w14:paraId="4E3C6CE9" w14:textId="77777777" w:rsidR="00D36A81" w:rsidRPr="006F6015" w:rsidRDefault="00D36A81" w:rsidP="00D36A81">
            <w:pPr>
              <w:widowControl w:val="0"/>
              <w:autoSpaceDE w:val="0"/>
              <w:autoSpaceDN w:val="0"/>
              <w:spacing w:before="40" w:after="120"/>
            </w:pPr>
          </w:p>
        </w:tc>
      </w:tr>
      <w:tr w:rsidR="00D36A81" w:rsidRPr="006F6015" w14:paraId="457C7D1B" w14:textId="77777777" w:rsidTr="00940F95">
        <w:tc>
          <w:tcPr>
            <w:tcW w:w="1638" w:type="dxa"/>
          </w:tcPr>
          <w:p w14:paraId="323C8A02" w14:textId="77777777" w:rsidR="00D36A81" w:rsidRPr="006F6015" w:rsidRDefault="00D36A81" w:rsidP="00D36A81">
            <w:pPr>
              <w:widowControl w:val="0"/>
              <w:autoSpaceDE w:val="0"/>
              <w:autoSpaceDN w:val="0"/>
              <w:spacing w:before="40" w:after="120"/>
              <w:rPr>
                <w:b/>
                <w:bCs/>
                <w:spacing w:val="-2"/>
              </w:rPr>
            </w:pPr>
          </w:p>
        </w:tc>
        <w:tc>
          <w:tcPr>
            <w:tcW w:w="3420" w:type="dxa"/>
          </w:tcPr>
          <w:p w14:paraId="57874DF6" w14:textId="77777777" w:rsidR="00D36A81" w:rsidRPr="006F6015" w:rsidRDefault="00D36A81" w:rsidP="00D36A81">
            <w:pPr>
              <w:widowControl w:val="0"/>
              <w:autoSpaceDE w:val="0"/>
              <w:autoSpaceDN w:val="0"/>
              <w:spacing w:before="40" w:after="120"/>
            </w:pPr>
          </w:p>
        </w:tc>
        <w:tc>
          <w:tcPr>
            <w:tcW w:w="1890" w:type="dxa"/>
          </w:tcPr>
          <w:p w14:paraId="7CC6AB08" w14:textId="77777777" w:rsidR="00D36A81" w:rsidRPr="006F6015" w:rsidRDefault="00D36A81" w:rsidP="00D36A81">
            <w:pPr>
              <w:widowControl w:val="0"/>
              <w:autoSpaceDE w:val="0"/>
              <w:autoSpaceDN w:val="0"/>
              <w:spacing w:before="40" w:after="120"/>
            </w:pPr>
          </w:p>
        </w:tc>
        <w:tc>
          <w:tcPr>
            <w:tcW w:w="2628" w:type="dxa"/>
          </w:tcPr>
          <w:p w14:paraId="6C9C5BD9" w14:textId="77777777" w:rsidR="00D36A81" w:rsidRPr="006F6015" w:rsidRDefault="00D36A81" w:rsidP="00D36A81">
            <w:pPr>
              <w:widowControl w:val="0"/>
              <w:autoSpaceDE w:val="0"/>
              <w:autoSpaceDN w:val="0"/>
              <w:spacing w:before="40" w:after="120"/>
            </w:pPr>
          </w:p>
        </w:tc>
      </w:tr>
      <w:tr w:rsidR="00D36A81" w:rsidRPr="006F6015" w14:paraId="11EA7B7D" w14:textId="77777777" w:rsidTr="00940F95">
        <w:tc>
          <w:tcPr>
            <w:tcW w:w="1638" w:type="dxa"/>
          </w:tcPr>
          <w:p w14:paraId="53D85697" w14:textId="77777777" w:rsidR="00D36A81" w:rsidRPr="006F6015" w:rsidRDefault="00D36A81" w:rsidP="00D36A81">
            <w:pPr>
              <w:widowControl w:val="0"/>
              <w:autoSpaceDE w:val="0"/>
              <w:autoSpaceDN w:val="0"/>
              <w:spacing w:before="40" w:after="120"/>
              <w:rPr>
                <w:b/>
                <w:bCs/>
                <w:spacing w:val="-2"/>
              </w:rPr>
            </w:pPr>
          </w:p>
        </w:tc>
        <w:tc>
          <w:tcPr>
            <w:tcW w:w="3420" w:type="dxa"/>
          </w:tcPr>
          <w:p w14:paraId="2D7EBA45" w14:textId="77777777" w:rsidR="00D36A81" w:rsidRPr="006F6015" w:rsidRDefault="00D36A81" w:rsidP="00D36A81">
            <w:pPr>
              <w:widowControl w:val="0"/>
              <w:autoSpaceDE w:val="0"/>
              <w:autoSpaceDN w:val="0"/>
              <w:spacing w:before="40" w:after="120"/>
            </w:pPr>
          </w:p>
        </w:tc>
        <w:tc>
          <w:tcPr>
            <w:tcW w:w="1890" w:type="dxa"/>
          </w:tcPr>
          <w:p w14:paraId="71BCB39E" w14:textId="77777777" w:rsidR="00D36A81" w:rsidRPr="006F6015" w:rsidRDefault="00D36A81" w:rsidP="00D36A81">
            <w:pPr>
              <w:widowControl w:val="0"/>
              <w:autoSpaceDE w:val="0"/>
              <w:autoSpaceDN w:val="0"/>
              <w:spacing w:before="40" w:after="120"/>
            </w:pPr>
          </w:p>
        </w:tc>
        <w:tc>
          <w:tcPr>
            <w:tcW w:w="2628" w:type="dxa"/>
          </w:tcPr>
          <w:p w14:paraId="6F43AA55" w14:textId="77777777" w:rsidR="00D36A81" w:rsidRPr="006F6015" w:rsidRDefault="00D36A81" w:rsidP="00D36A81">
            <w:pPr>
              <w:widowControl w:val="0"/>
              <w:autoSpaceDE w:val="0"/>
              <w:autoSpaceDN w:val="0"/>
              <w:spacing w:before="40" w:after="120"/>
            </w:pPr>
          </w:p>
        </w:tc>
      </w:tr>
      <w:tr w:rsidR="00D36A81" w:rsidRPr="006F6015" w14:paraId="2E0E273D" w14:textId="77777777" w:rsidTr="00940F95">
        <w:tc>
          <w:tcPr>
            <w:tcW w:w="1638" w:type="dxa"/>
          </w:tcPr>
          <w:p w14:paraId="6B902095" w14:textId="12AA6577" w:rsidR="00D36A81" w:rsidRPr="006F6015" w:rsidRDefault="00D36A81" w:rsidP="00D36A81">
            <w:pPr>
              <w:widowControl w:val="0"/>
              <w:autoSpaceDE w:val="0"/>
              <w:autoSpaceDN w:val="0"/>
              <w:spacing w:before="40" w:after="120"/>
            </w:pPr>
            <w:r w:rsidRPr="006F6015">
              <w:rPr>
                <w:bCs/>
                <w:spacing w:val="-2"/>
              </w:rPr>
              <w:t>Average Annual Construction Turnover*</w:t>
            </w:r>
          </w:p>
        </w:tc>
        <w:tc>
          <w:tcPr>
            <w:tcW w:w="3420" w:type="dxa"/>
          </w:tcPr>
          <w:p w14:paraId="133EDA7C" w14:textId="77777777" w:rsidR="00D36A81" w:rsidRPr="00A6684A" w:rsidRDefault="00D36A81" w:rsidP="00D36A81">
            <w:pPr>
              <w:widowControl w:val="0"/>
              <w:autoSpaceDE w:val="0"/>
              <w:autoSpaceDN w:val="0"/>
              <w:spacing w:before="40" w:after="120"/>
            </w:pPr>
          </w:p>
        </w:tc>
        <w:tc>
          <w:tcPr>
            <w:tcW w:w="1890" w:type="dxa"/>
          </w:tcPr>
          <w:p w14:paraId="6D507F51" w14:textId="77777777" w:rsidR="00D36A81" w:rsidRPr="00A6684A" w:rsidRDefault="00D36A81" w:rsidP="00D36A81">
            <w:pPr>
              <w:widowControl w:val="0"/>
              <w:autoSpaceDE w:val="0"/>
              <w:autoSpaceDN w:val="0"/>
              <w:spacing w:before="40" w:after="120"/>
            </w:pPr>
          </w:p>
        </w:tc>
        <w:tc>
          <w:tcPr>
            <w:tcW w:w="2628" w:type="dxa"/>
          </w:tcPr>
          <w:p w14:paraId="44313013" w14:textId="77777777" w:rsidR="00D36A81" w:rsidRPr="006F6015" w:rsidRDefault="00D36A81" w:rsidP="00D36A81">
            <w:pPr>
              <w:widowControl w:val="0"/>
              <w:autoSpaceDE w:val="0"/>
              <w:autoSpaceDN w:val="0"/>
              <w:spacing w:before="40" w:after="120"/>
            </w:pPr>
          </w:p>
        </w:tc>
      </w:tr>
    </w:tbl>
    <w:p w14:paraId="70041CEF" w14:textId="77777777" w:rsidR="00D36A81" w:rsidRPr="006F6015" w:rsidRDefault="00D36A81" w:rsidP="00D36A81">
      <w:pPr>
        <w:widowControl w:val="0"/>
        <w:autoSpaceDE w:val="0"/>
        <w:autoSpaceDN w:val="0"/>
        <w:ind w:left="360" w:right="72" w:hanging="374"/>
        <w:jc w:val="both"/>
        <w:rPr>
          <w:bCs/>
          <w:spacing w:val="-2"/>
        </w:rPr>
      </w:pPr>
    </w:p>
    <w:p w14:paraId="68D6EB7E" w14:textId="0CD28BE2" w:rsidR="00D36A81" w:rsidRPr="006F6015" w:rsidRDefault="00010707" w:rsidP="00010707">
      <w:pPr>
        <w:widowControl w:val="0"/>
        <w:autoSpaceDE w:val="0"/>
        <w:autoSpaceDN w:val="0"/>
        <w:ind w:left="90" w:right="72" w:hanging="90"/>
        <w:jc w:val="both"/>
        <w:rPr>
          <w:bCs/>
          <w:spacing w:val="-2"/>
        </w:rPr>
      </w:pPr>
      <w:r w:rsidRPr="006F6015">
        <w:rPr>
          <w:bCs/>
          <w:spacing w:val="-2"/>
        </w:rPr>
        <w:t>*</w:t>
      </w:r>
      <w:r w:rsidR="00D36A81" w:rsidRPr="006F6015">
        <w:rPr>
          <w:bCs/>
          <w:spacing w:val="-2"/>
        </w:rPr>
        <w:t>Average annual turnover calculated as total certified payments r</w:t>
      </w:r>
      <w:r w:rsidRPr="006F6015">
        <w:rPr>
          <w:bCs/>
          <w:spacing w:val="-2"/>
        </w:rPr>
        <w:t xml:space="preserve">eceived for work in progress or </w:t>
      </w:r>
      <w:r w:rsidR="00D36A81" w:rsidRPr="006F6015">
        <w:rPr>
          <w:bCs/>
          <w:spacing w:val="-2"/>
        </w:rPr>
        <w:t>completed over the number of years specified in Section III (Evaluation and Qualification Criteria), Sub-Factor 2.3.2, divided by that same number of years.</w:t>
      </w:r>
    </w:p>
    <w:p w14:paraId="3C557349" w14:textId="77777777" w:rsidR="005E55B9" w:rsidRPr="006F6015" w:rsidRDefault="005E55B9">
      <w:pPr>
        <w:pStyle w:val="Subtitle"/>
        <w:jc w:val="left"/>
        <w:rPr>
          <w:b w:val="0"/>
          <w:sz w:val="24"/>
        </w:rPr>
      </w:pPr>
    </w:p>
    <w:p w14:paraId="34099408" w14:textId="77777777" w:rsidR="00A3757F" w:rsidRDefault="005E55B9">
      <w:pPr>
        <w:jc w:val="center"/>
        <w:rPr>
          <w:sz w:val="28"/>
        </w:rPr>
      </w:pPr>
      <w:r w:rsidRPr="006F6015">
        <w:rPr>
          <w:sz w:val="28"/>
        </w:rPr>
        <w:br w:type="page"/>
      </w:r>
    </w:p>
    <w:p w14:paraId="5EDDAC2C" w14:textId="77777777" w:rsidR="00A3757F" w:rsidRDefault="00A3757F">
      <w:pPr>
        <w:jc w:val="center"/>
        <w:rPr>
          <w:sz w:val="28"/>
        </w:rPr>
      </w:pPr>
    </w:p>
    <w:p w14:paraId="35348A8B" w14:textId="6E80D0F8" w:rsidR="005E55B9" w:rsidRPr="006D4A0E" w:rsidRDefault="005E55B9">
      <w:pPr>
        <w:jc w:val="center"/>
        <w:rPr>
          <w:b/>
          <w:sz w:val="28"/>
          <w:szCs w:val="28"/>
        </w:rPr>
      </w:pPr>
      <w:r w:rsidRPr="006D4A0E">
        <w:rPr>
          <w:b/>
          <w:sz w:val="28"/>
          <w:szCs w:val="28"/>
        </w:rPr>
        <w:t>Form FIN</w:t>
      </w:r>
      <w:r w:rsidR="00651C9D" w:rsidRPr="006D4A0E">
        <w:rPr>
          <w:b/>
          <w:sz w:val="28"/>
          <w:szCs w:val="28"/>
        </w:rPr>
        <w:t xml:space="preserve"> − </w:t>
      </w:r>
      <w:r w:rsidRPr="006D4A0E">
        <w:rPr>
          <w:b/>
          <w:sz w:val="28"/>
          <w:szCs w:val="28"/>
        </w:rPr>
        <w:t>3.3</w:t>
      </w:r>
      <w:bookmarkEnd w:id="407"/>
    </w:p>
    <w:p w14:paraId="3BB3B3DD" w14:textId="77777777" w:rsidR="005E55B9" w:rsidRPr="006D4A0E" w:rsidRDefault="005E55B9">
      <w:pPr>
        <w:pStyle w:val="S4-Header2"/>
        <w:rPr>
          <w:rStyle w:val="Table"/>
          <w:b w:val="0"/>
          <w:spacing w:val="-2"/>
          <w:sz w:val="28"/>
          <w:szCs w:val="28"/>
        </w:rPr>
      </w:pPr>
      <w:bookmarkStart w:id="413" w:name="_Toc41971549"/>
      <w:bookmarkStart w:id="414" w:name="_Toc125871315"/>
      <w:bookmarkStart w:id="415" w:name="_Toc127160600"/>
      <w:bookmarkStart w:id="416" w:name="_Toc138144071"/>
      <w:bookmarkStart w:id="417" w:name="_Toc168299694"/>
      <w:r w:rsidRPr="006D4A0E">
        <w:rPr>
          <w:sz w:val="28"/>
          <w:szCs w:val="28"/>
        </w:rPr>
        <w:t>Financial Resources</w:t>
      </w:r>
      <w:bookmarkEnd w:id="413"/>
      <w:bookmarkEnd w:id="414"/>
      <w:bookmarkEnd w:id="415"/>
      <w:bookmarkEnd w:id="416"/>
      <w:bookmarkEnd w:id="417"/>
    </w:p>
    <w:p w14:paraId="64776FF2" w14:textId="1B5CF83A" w:rsidR="005E55B9" w:rsidRPr="006F6015" w:rsidRDefault="005E55B9">
      <w:pPr>
        <w:suppressAutoHyphens/>
        <w:spacing w:after="180"/>
        <w:jc w:val="both"/>
        <w:rPr>
          <w:rStyle w:val="Table"/>
          <w:rFonts w:ascii="Times New Roman" w:hAnsi="Times New Roman"/>
          <w:spacing w:val="-2"/>
          <w:sz w:val="24"/>
        </w:rPr>
      </w:pPr>
      <w:r w:rsidRPr="006F6015">
        <w:rPr>
          <w:rStyle w:val="Table"/>
          <w:rFonts w:ascii="Times New Roman" w:hAnsi="Times New Roman"/>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w:t>
      </w:r>
      <w:r w:rsidR="004E157D" w:rsidRPr="006F6015">
        <w:rPr>
          <w:rStyle w:val="Table"/>
          <w:rFonts w:ascii="Times New Roman" w:hAnsi="Times New Roman"/>
          <w:spacing w:val="-2"/>
          <w:sz w:val="24"/>
        </w:rPr>
        <w:t xml:space="preserve">ts as indicated in Section III, </w:t>
      </w:r>
      <w:r w:rsidRPr="006F6015">
        <w:rPr>
          <w:rStyle w:val="Table"/>
          <w:rFonts w:ascii="Times New Roman" w:hAnsi="Times New Roman"/>
          <w:spacing w:val="-2"/>
          <w:sz w:val="24"/>
        </w:rPr>
        <w:t>Evaluation and Qualification Criteria</w:t>
      </w:r>
      <w:r w:rsidR="004E157D" w:rsidRPr="006F6015">
        <w:rPr>
          <w:rStyle w:val="Table"/>
          <w:rFonts w:ascii="Times New Roman" w:hAnsi="Times New Roman"/>
          <w:spacing w:val="-2"/>
          <w:sz w:val="24"/>
        </w:rPr>
        <w:t>.</w:t>
      </w:r>
    </w:p>
    <w:p w14:paraId="550E704D" w14:textId="77777777" w:rsidR="00651C9D" w:rsidRPr="006F6015" w:rsidRDefault="00651C9D">
      <w:pPr>
        <w:suppressAutoHyphens/>
        <w:spacing w:after="180"/>
        <w:jc w:val="both"/>
        <w:rPr>
          <w:rStyle w:val="Table"/>
          <w:rFonts w:ascii="Times New Roman" w:hAnsi="Times New Roman"/>
          <w:spacing w:val="-2"/>
          <w:sz w:val="24"/>
        </w:rPr>
      </w:pPr>
    </w:p>
    <w:tbl>
      <w:tblPr>
        <w:tblW w:w="9090" w:type="dxa"/>
        <w:jc w:val="center"/>
        <w:tblLayout w:type="fixed"/>
        <w:tblCellMar>
          <w:left w:w="72" w:type="dxa"/>
          <w:right w:w="72" w:type="dxa"/>
        </w:tblCellMar>
        <w:tblLook w:val="0000" w:firstRow="0" w:lastRow="0" w:firstColumn="0" w:lastColumn="0" w:noHBand="0" w:noVBand="0"/>
      </w:tblPr>
      <w:tblGrid>
        <w:gridCol w:w="6300"/>
        <w:gridCol w:w="2790"/>
      </w:tblGrid>
      <w:tr w:rsidR="005E55B9" w:rsidRPr="006F6015" w14:paraId="2ED55628" w14:textId="77777777" w:rsidTr="00152B60">
        <w:trPr>
          <w:cantSplit/>
          <w:jc w:val="center"/>
        </w:trPr>
        <w:tc>
          <w:tcPr>
            <w:tcW w:w="6300" w:type="dxa"/>
            <w:tcBorders>
              <w:top w:val="single" w:sz="4" w:space="0" w:color="auto"/>
              <w:left w:val="single" w:sz="6" w:space="0" w:color="auto"/>
              <w:bottom w:val="single" w:sz="4" w:space="0" w:color="auto"/>
            </w:tcBorders>
          </w:tcPr>
          <w:p w14:paraId="25F72E90" w14:textId="77777777" w:rsidR="005E55B9" w:rsidRPr="006F6015" w:rsidRDefault="00A46ED4" w:rsidP="00F7672A">
            <w:pPr>
              <w:suppressAutoHyphens/>
              <w:spacing w:before="80" w:after="80"/>
              <w:jc w:val="center"/>
              <w:rPr>
                <w:rStyle w:val="Table"/>
                <w:rFonts w:ascii="Times New Roman" w:hAnsi="Times New Roman"/>
                <w:b/>
                <w:spacing w:val="-2"/>
                <w:sz w:val="24"/>
              </w:rPr>
            </w:pPr>
            <w:r w:rsidRPr="006F6015">
              <w:rPr>
                <w:rStyle w:val="Table"/>
                <w:rFonts w:ascii="Times New Roman" w:hAnsi="Times New Roman"/>
                <w:b/>
                <w:spacing w:val="-2"/>
                <w:sz w:val="24"/>
              </w:rPr>
              <w:t>Source of F</w:t>
            </w:r>
            <w:r w:rsidR="005E55B9" w:rsidRPr="006F6015">
              <w:rPr>
                <w:rStyle w:val="Table"/>
                <w:rFonts w:ascii="Times New Roman" w:hAnsi="Times New Roman"/>
                <w:b/>
                <w:spacing w:val="-2"/>
                <w:sz w:val="24"/>
              </w:rPr>
              <w:t>inancing</w:t>
            </w:r>
          </w:p>
        </w:tc>
        <w:tc>
          <w:tcPr>
            <w:tcW w:w="2790" w:type="dxa"/>
            <w:tcBorders>
              <w:top w:val="single" w:sz="4" w:space="0" w:color="auto"/>
              <w:left w:val="single" w:sz="6" w:space="0" w:color="auto"/>
              <w:bottom w:val="single" w:sz="4" w:space="0" w:color="auto"/>
              <w:right w:val="single" w:sz="6" w:space="0" w:color="auto"/>
            </w:tcBorders>
          </w:tcPr>
          <w:p w14:paraId="16C21611" w14:textId="3A517337" w:rsidR="005E55B9" w:rsidRPr="006F6015" w:rsidRDefault="004E157D" w:rsidP="00F7672A">
            <w:pPr>
              <w:suppressAutoHyphens/>
              <w:spacing w:before="80" w:after="80"/>
              <w:jc w:val="center"/>
              <w:rPr>
                <w:rStyle w:val="Table"/>
                <w:rFonts w:ascii="Times New Roman" w:hAnsi="Times New Roman"/>
                <w:b/>
                <w:spacing w:val="-2"/>
                <w:sz w:val="24"/>
              </w:rPr>
            </w:pPr>
            <w:r w:rsidRPr="006F6015">
              <w:rPr>
                <w:rStyle w:val="Table"/>
                <w:rFonts w:ascii="Times New Roman" w:hAnsi="Times New Roman"/>
                <w:b/>
                <w:spacing w:val="-2"/>
                <w:sz w:val="24"/>
              </w:rPr>
              <w:t>Amount (USD</w:t>
            </w:r>
            <w:r w:rsidR="005E55B9" w:rsidRPr="006F6015">
              <w:rPr>
                <w:rStyle w:val="Table"/>
                <w:rFonts w:ascii="Times New Roman" w:hAnsi="Times New Roman"/>
                <w:b/>
                <w:spacing w:val="-2"/>
                <w:sz w:val="24"/>
              </w:rPr>
              <w:t xml:space="preserve"> equivalent)</w:t>
            </w:r>
          </w:p>
        </w:tc>
      </w:tr>
      <w:tr w:rsidR="005E55B9" w:rsidRPr="006F6015" w14:paraId="500CEEB3" w14:textId="77777777" w:rsidTr="00152B60">
        <w:trPr>
          <w:cantSplit/>
          <w:jc w:val="center"/>
        </w:trPr>
        <w:tc>
          <w:tcPr>
            <w:tcW w:w="6300" w:type="dxa"/>
            <w:tcBorders>
              <w:top w:val="single" w:sz="4" w:space="0" w:color="auto"/>
              <w:left w:val="single" w:sz="6" w:space="0" w:color="auto"/>
              <w:bottom w:val="single" w:sz="4" w:space="0" w:color="auto"/>
            </w:tcBorders>
          </w:tcPr>
          <w:p w14:paraId="4956F70D" w14:textId="77777777" w:rsidR="005E55B9" w:rsidRPr="006F6015" w:rsidRDefault="005E55B9" w:rsidP="00152B60">
            <w:pPr>
              <w:suppressAutoHyphens/>
              <w:ind w:right="-2727"/>
              <w:rPr>
                <w:rStyle w:val="Table"/>
                <w:rFonts w:ascii="Times New Roman" w:hAnsi="Times New Roman"/>
                <w:spacing w:val="-2"/>
                <w:sz w:val="24"/>
              </w:rPr>
            </w:pPr>
            <w:r w:rsidRPr="006F6015">
              <w:rPr>
                <w:rStyle w:val="Table"/>
                <w:rFonts w:ascii="Times New Roman" w:hAnsi="Times New Roman"/>
                <w:spacing w:val="-2"/>
                <w:sz w:val="24"/>
              </w:rPr>
              <w:t>1.</w:t>
            </w:r>
          </w:p>
          <w:p w14:paraId="2850823E" w14:textId="77777777" w:rsidR="005E55B9" w:rsidRPr="006F6015"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33A15A2B" w14:textId="77777777" w:rsidR="005E55B9" w:rsidRPr="006F6015" w:rsidRDefault="005E55B9">
            <w:pPr>
              <w:suppressAutoHyphens/>
              <w:spacing w:after="71"/>
              <w:rPr>
                <w:rStyle w:val="Table"/>
                <w:rFonts w:ascii="Times New Roman" w:hAnsi="Times New Roman"/>
                <w:spacing w:val="-2"/>
                <w:sz w:val="24"/>
              </w:rPr>
            </w:pPr>
          </w:p>
        </w:tc>
      </w:tr>
      <w:tr w:rsidR="005E55B9" w:rsidRPr="006F6015" w14:paraId="14E3FA58" w14:textId="77777777" w:rsidTr="00152B60">
        <w:trPr>
          <w:cantSplit/>
          <w:jc w:val="center"/>
        </w:trPr>
        <w:tc>
          <w:tcPr>
            <w:tcW w:w="6300" w:type="dxa"/>
            <w:tcBorders>
              <w:top w:val="single" w:sz="4" w:space="0" w:color="auto"/>
              <w:left w:val="single" w:sz="6" w:space="0" w:color="auto"/>
              <w:bottom w:val="single" w:sz="4" w:space="0" w:color="auto"/>
            </w:tcBorders>
          </w:tcPr>
          <w:p w14:paraId="1B2E2305" w14:textId="77777777" w:rsidR="005E55B9" w:rsidRPr="006F6015" w:rsidRDefault="005E55B9">
            <w:pPr>
              <w:suppressAutoHyphens/>
              <w:rPr>
                <w:rStyle w:val="Table"/>
                <w:rFonts w:ascii="Times New Roman" w:hAnsi="Times New Roman"/>
                <w:spacing w:val="-2"/>
                <w:sz w:val="24"/>
              </w:rPr>
            </w:pPr>
            <w:r w:rsidRPr="006F6015">
              <w:rPr>
                <w:rStyle w:val="Table"/>
                <w:rFonts w:ascii="Times New Roman" w:hAnsi="Times New Roman"/>
                <w:spacing w:val="-2"/>
                <w:sz w:val="24"/>
              </w:rPr>
              <w:t>2.</w:t>
            </w:r>
          </w:p>
          <w:p w14:paraId="54023010" w14:textId="77777777" w:rsidR="005E55B9" w:rsidRPr="006F6015"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72FAA6F5" w14:textId="77777777" w:rsidR="005E55B9" w:rsidRPr="006F6015" w:rsidRDefault="005E55B9">
            <w:pPr>
              <w:suppressAutoHyphens/>
              <w:spacing w:after="71"/>
              <w:rPr>
                <w:rStyle w:val="Table"/>
                <w:rFonts w:ascii="Times New Roman" w:hAnsi="Times New Roman"/>
                <w:spacing w:val="-2"/>
                <w:sz w:val="24"/>
              </w:rPr>
            </w:pPr>
          </w:p>
        </w:tc>
      </w:tr>
      <w:tr w:rsidR="005E55B9" w:rsidRPr="006F6015" w14:paraId="6B3385DE" w14:textId="77777777" w:rsidTr="00152B60">
        <w:trPr>
          <w:cantSplit/>
          <w:jc w:val="center"/>
        </w:trPr>
        <w:tc>
          <w:tcPr>
            <w:tcW w:w="6300" w:type="dxa"/>
            <w:tcBorders>
              <w:top w:val="single" w:sz="4" w:space="0" w:color="auto"/>
              <w:left w:val="single" w:sz="6" w:space="0" w:color="auto"/>
              <w:bottom w:val="single" w:sz="4" w:space="0" w:color="auto"/>
            </w:tcBorders>
          </w:tcPr>
          <w:p w14:paraId="0907C6D5" w14:textId="77777777" w:rsidR="005E55B9" w:rsidRPr="006F6015" w:rsidRDefault="005E55B9">
            <w:pPr>
              <w:suppressAutoHyphens/>
              <w:rPr>
                <w:rStyle w:val="Table"/>
                <w:rFonts w:ascii="Times New Roman" w:hAnsi="Times New Roman"/>
                <w:spacing w:val="-2"/>
                <w:sz w:val="24"/>
              </w:rPr>
            </w:pPr>
            <w:r w:rsidRPr="006F6015">
              <w:rPr>
                <w:rStyle w:val="Table"/>
                <w:rFonts w:ascii="Times New Roman" w:hAnsi="Times New Roman"/>
                <w:spacing w:val="-2"/>
                <w:sz w:val="24"/>
              </w:rPr>
              <w:t>3.</w:t>
            </w:r>
          </w:p>
          <w:p w14:paraId="0A638A16" w14:textId="77777777" w:rsidR="005E55B9" w:rsidRPr="006F6015"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4" w:space="0" w:color="auto"/>
              <w:right w:val="single" w:sz="6" w:space="0" w:color="auto"/>
            </w:tcBorders>
          </w:tcPr>
          <w:p w14:paraId="27B52404" w14:textId="77777777" w:rsidR="005E55B9" w:rsidRPr="006F6015" w:rsidRDefault="005E55B9">
            <w:pPr>
              <w:suppressAutoHyphens/>
              <w:spacing w:after="71"/>
              <w:rPr>
                <w:rStyle w:val="Table"/>
                <w:rFonts w:ascii="Times New Roman" w:hAnsi="Times New Roman"/>
                <w:spacing w:val="-2"/>
                <w:sz w:val="24"/>
              </w:rPr>
            </w:pPr>
          </w:p>
        </w:tc>
      </w:tr>
      <w:tr w:rsidR="005E55B9" w:rsidRPr="006F6015" w14:paraId="680B5DCE" w14:textId="77777777" w:rsidTr="00152B60">
        <w:trPr>
          <w:cantSplit/>
          <w:jc w:val="center"/>
        </w:trPr>
        <w:tc>
          <w:tcPr>
            <w:tcW w:w="6300" w:type="dxa"/>
            <w:tcBorders>
              <w:top w:val="single" w:sz="4" w:space="0" w:color="auto"/>
              <w:left w:val="single" w:sz="6" w:space="0" w:color="auto"/>
              <w:bottom w:val="single" w:sz="6" w:space="0" w:color="auto"/>
            </w:tcBorders>
          </w:tcPr>
          <w:p w14:paraId="32A37C60" w14:textId="77777777" w:rsidR="005E55B9" w:rsidRPr="006F6015" w:rsidRDefault="005E55B9">
            <w:pPr>
              <w:suppressAutoHyphens/>
              <w:rPr>
                <w:rStyle w:val="Table"/>
                <w:rFonts w:ascii="Times New Roman" w:hAnsi="Times New Roman"/>
                <w:spacing w:val="-2"/>
                <w:sz w:val="24"/>
              </w:rPr>
            </w:pPr>
            <w:r w:rsidRPr="006F6015">
              <w:rPr>
                <w:rStyle w:val="Table"/>
                <w:rFonts w:ascii="Times New Roman" w:hAnsi="Times New Roman"/>
                <w:spacing w:val="-2"/>
                <w:sz w:val="24"/>
              </w:rPr>
              <w:t>4.</w:t>
            </w:r>
          </w:p>
          <w:p w14:paraId="44E749EA" w14:textId="77777777" w:rsidR="005E55B9" w:rsidRPr="006F6015" w:rsidRDefault="005E55B9">
            <w:pPr>
              <w:suppressAutoHyphens/>
              <w:spacing w:after="71"/>
              <w:rPr>
                <w:rStyle w:val="Table"/>
                <w:rFonts w:ascii="Times New Roman" w:hAnsi="Times New Roman"/>
                <w:spacing w:val="-2"/>
                <w:sz w:val="24"/>
              </w:rPr>
            </w:pPr>
          </w:p>
        </w:tc>
        <w:tc>
          <w:tcPr>
            <w:tcW w:w="2790" w:type="dxa"/>
            <w:tcBorders>
              <w:top w:val="single" w:sz="4" w:space="0" w:color="auto"/>
              <w:left w:val="single" w:sz="6" w:space="0" w:color="auto"/>
              <w:bottom w:val="single" w:sz="6" w:space="0" w:color="auto"/>
              <w:right w:val="single" w:sz="6" w:space="0" w:color="auto"/>
            </w:tcBorders>
          </w:tcPr>
          <w:p w14:paraId="780B6414" w14:textId="77777777" w:rsidR="005E55B9" w:rsidRPr="006F6015" w:rsidRDefault="005E55B9">
            <w:pPr>
              <w:suppressAutoHyphens/>
              <w:spacing w:after="71"/>
              <w:rPr>
                <w:rStyle w:val="Table"/>
                <w:rFonts w:ascii="Times New Roman" w:hAnsi="Times New Roman"/>
                <w:spacing w:val="-2"/>
                <w:sz w:val="24"/>
              </w:rPr>
            </w:pPr>
          </w:p>
        </w:tc>
      </w:tr>
    </w:tbl>
    <w:p w14:paraId="171AA27F" w14:textId="5D2FE8D2" w:rsidR="005E55B9" w:rsidRDefault="005E55B9" w:rsidP="00402592">
      <w:pPr>
        <w:spacing w:after="120"/>
        <w:rPr>
          <w:b/>
          <w:sz w:val="36"/>
        </w:rPr>
      </w:pPr>
    </w:p>
    <w:p w14:paraId="1203B7E1" w14:textId="333466BE" w:rsidR="00AF2E02" w:rsidRDefault="00AF2E02" w:rsidP="00402592">
      <w:pPr>
        <w:spacing w:after="120"/>
        <w:rPr>
          <w:b/>
          <w:sz w:val="36"/>
        </w:rPr>
      </w:pPr>
    </w:p>
    <w:p w14:paraId="7C566821" w14:textId="19E5A36A" w:rsidR="00AF2E02" w:rsidRDefault="00AF2E02" w:rsidP="00402592">
      <w:pPr>
        <w:spacing w:after="120"/>
        <w:rPr>
          <w:b/>
          <w:sz w:val="36"/>
        </w:rPr>
      </w:pPr>
    </w:p>
    <w:p w14:paraId="19BAE2DE" w14:textId="319E0B75" w:rsidR="00AF2E02" w:rsidRDefault="00AF2E02" w:rsidP="00402592">
      <w:pPr>
        <w:spacing w:after="120"/>
        <w:rPr>
          <w:b/>
          <w:sz w:val="36"/>
        </w:rPr>
      </w:pPr>
    </w:p>
    <w:p w14:paraId="172A52CF" w14:textId="4DB797BB" w:rsidR="00AF2E02" w:rsidRDefault="00AF2E02" w:rsidP="00402592">
      <w:pPr>
        <w:spacing w:after="120"/>
        <w:rPr>
          <w:b/>
          <w:sz w:val="36"/>
        </w:rPr>
      </w:pPr>
    </w:p>
    <w:p w14:paraId="1744B42F" w14:textId="41C11AFB" w:rsidR="00AF2E02" w:rsidRDefault="00AF2E02" w:rsidP="00402592">
      <w:pPr>
        <w:spacing w:after="120"/>
        <w:rPr>
          <w:b/>
          <w:sz w:val="36"/>
        </w:rPr>
      </w:pPr>
    </w:p>
    <w:p w14:paraId="2834F9F5" w14:textId="1365FFA0" w:rsidR="00AF2E02" w:rsidRDefault="00AF2E02" w:rsidP="00402592">
      <w:pPr>
        <w:spacing w:after="120"/>
        <w:rPr>
          <w:b/>
          <w:sz w:val="36"/>
        </w:rPr>
      </w:pPr>
    </w:p>
    <w:p w14:paraId="4B0C6BE0" w14:textId="3693468B" w:rsidR="00AF2E02" w:rsidRDefault="00AF2E02" w:rsidP="00402592">
      <w:pPr>
        <w:spacing w:after="120"/>
        <w:rPr>
          <w:b/>
          <w:sz w:val="36"/>
        </w:rPr>
      </w:pPr>
    </w:p>
    <w:p w14:paraId="4B0617FD" w14:textId="43D3286A" w:rsidR="00AF2E02" w:rsidRDefault="00AF2E02" w:rsidP="00402592">
      <w:pPr>
        <w:spacing w:after="120"/>
        <w:rPr>
          <w:b/>
          <w:sz w:val="36"/>
        </w:rPr>
      </w:pPr>
    </w:p>
    <w:p w14:paraId="16C24CBE" w14:textId="3706CD85" w:rsidR="00AF2E02" w:rsidRDefault="00AF2E02" w:rsidP="00402592">
      <w:pPr>
        <w:spacing w:after="120"/>
        <w:rPr>
          <w:b/>
          <w:sz w:val="36"/>
        </w:rPr>
      </w:pPr>
    </w:p>
    <w:p w14:paraId="1B073F82" w14:textId="001C300D" w:rsidR="00AF2E02" w:rsidRDefault="00AF2E02" w:rsidP="00402592">
      <w:pPr>
        <w:spacing w:after="120"/>
        <w:rPr>
          <w:b/>
          <w:sz w:val="36"/>
        </w:rPr>
      </w:pPr>
    </w:p>
    <w:p w14:paraId="546C23AF" w14:textId="53A1DCEC" w:rsidR="00AF2E02" w:rsidRDefault="00AF2E02" w:rsidP="00402592">
      <w:pPr>
        <w:spacing w:after="120"/>
        <w:rPr>
          <w:b/>
          <w:sz w:val="36"/>
        </w:rPr>
      </w:pPr>
    </w:p>
    <w:p w14:paraId="03A524A0" w14:textId="08464512" w:rsidR="00AF2E02" w:rsidRDefault="00AF2E02" w:rsidP="00402592">
      <w:pPr>
        <w:spacing w:after="120"/>
        <w:rPr>
          <w:b/>
          <w:sz w:val="36"/>
        </w:rPr>
      </w:pPr>
    </w:p>
    <w:p w14:paraId="0AD47E70" w14:textId="77777777" w:rsidR="00AF2E02" w:rsidRDefault="00AF2E02" w:rsidP="00402592">
      <w:pPr>
        <w:spacing w:after="120"/>
        <w:rPr>
          <w:b/>
          <w:sz w:val="36"/>
        </w:rPr>
      </w:pPr>
    </w:p>
    <w:p w14:paraId="0F47CCC4" w14:textId="50872862" w:rsidR="00AF2E02" w:rsidRDefault="00AF2E02" w:rsidP="00402592">
      <w:pPr>
        <w:spacing w:after="120"/>
        <w:rPr>
          <w:b/>
          <w:sz w:val="36"/>
        </w:rPr>
      </w:pPr>
    </w:p>
    <w:p w14:paraId="38235C50" w14:textId="15033953" w:rsidR="00AF2E02" w:rsidRPr="00AF2E02" w:rsidRDefault="00AF2E02" w:rsidP="00AF2E02">
      <w:pPr>
        <w:widowControl w:val="0"/>
        <w:autoSpaceDE w:val="0"/>
        <w:autoSpaceDN w:val="0"/>
        <w:jc w:val="center"/>
        <w:rPr>
          <w:b/>
          <w:noProof w:val="0"/>
          <w:spacing w:val="22"/>
          <w:sz w:val="28"/>
          <w:szCs w:val="28"/>
          <w:lang w:val="en-US"/>
        </w:rPr>
      </w:pPr>
      <w:r w:rsidRPr="00AF2E02">
        <w:rPr>
          <w:b/>
          <w:noProof w:val="0"/>
          <w:sz w:val="28"/>
          <w:szCs w:val="28"/>
          <w:lang w:val="en-US"/>
        </w:rPr>
        <w:t xml:space="preserve">Form EXP </w:t>
      </w:r>
      <w:r w:rsidRPr="00AF2E02">
        <w:rPr>
          <w:b/>
          <w:noProof w:val="0"/>
          <w:spacing w:val="22"/>
          <w:sz w:val="28"/>
          <w:szCs w:val="28"/>
          <w:lang w:val="en-US"/>
        </w:rPr>
        <w:t>- 4.1</w:t>
      </w:r>
    </w:p>
    <w:p w14:paraId="37BAE631" w14:textId="77777777" w:rsidR="00AF2E02" w:rsidRPr="00AF2E02" w:rsidRDefault="00AF2E02" w:rsidP="00AF2E02">
      <w:pPr>
        <w:widowControl w:val="0"/>
        <w:autoSpaceDE w:val="0"/>
        <w:autoSpaceDN w:val="0"/>
        <w:jc w:val="center"/>
        <w:rPr>
          <w:b/>
          <w:noProof w:val="0"/>
          <w:spacing w:val="22"/>
          <w:sz w:val="28"/>
          <w:szCs w:val="28"/>
          <w:lang w:val="en-US"/>
        </w:rPr>
      </w:pPr>
    </w:p>
    <w:p w14:paraId="3F9931F8" w14:textId="77777777" w:rsidR="00AF2E02" w:rsidRPr="00AF2E02" w:rsidRDefault="00AF2E02" w:rsidP="00AF2E02">
      <w:pPr>
        <w:widowControl w:val="0"/>
        <w:tabs>
          <w:tab w:val="left" w:leader="dot" w:pos="8748"/>
        </w:tabs>
        <w:autoSpaceDE w:val="0"/>
        <w:autoSpaceDN w:val="0"/>
        <w:jc w:val="center"/>
        <w:rPr>
          <w:b/>
          <w:noProof w:val="0"/>
          <w:sz w:val="28"/>
          <w:szCs w:val="28"/>
          <w:lang w:val="en-US"/>
        </w:rPr>
      </w:pPr>
      <w:bookmarkStart w:id="418" w:name="_Toc108424568"/>
      <w:r w:rsidRPr="00AF2E02">
        <w:rPr>
          <w:b/>
          <w:noProof w:val="0"/>
          <w:sz w:val="28"/>
          <w:szCs w:val="28"/>
          <w:lang w:val="en-US"/>
        </w:rPr>
        <w:t>General Construction Experience</w:t>
      </w:r>
      <w:bookmarkEnd w:id="418"/>
    </w:p>
    <w:p w14:paraId="731EC6D1" w14:textId="77777777" w:rsidR="00AF2E02" w:rsidRPr="00AF2E02" w:rsidRDefault="00AF2E02" w:rsidP="00AF2E02">
      <w:pPr>
        <w:widowControl w:val="0"/>
        <w:autoSpaceDE w:val="0"/>
        <w:autoSpaceDN w:val="0"/>
        <w:ind w:left="72"/>
        <w:jc w:val="center"/>
        <w:rPr>
          <w:b/>
          <w:bCs/>
          <w:i/>
          <w:iCs/>
          <w:noProof w:val="0"/>
          <w:color w:val="2E74B5"/>
          <w:spacing w:val="-4"/>
          <w:sz w:val="23"/>
          <w:szCs w:val="23"/>
          <w:lang w:val="en-US"/>
        </w:rPr>
      </w:pPr>
      <w:r w:rsidRPr="00AF2E02">
        <w:rPr>
          <w:b/>
          <w:bCs/>
          <w:i/>
          <w:iCs/>
          <w:noProof w:val="0"/>
          <w:color w:val="2E74B5"/>
          <w:sz w:val="23"/>
          <w:szCs w:val="23"/>
          <w:lang w:val="en-US"/>
        </w:rPr>
        <w:t xml:space="preserve">[The following table shall be filled in for the Bidder and for each partner of a Joint </w:t>
      </w:r>
      <w:r w:rsidRPr="00AF2E02">
        <w:rPr>
          <w:b/>
          <w:bCs/>
          <w:i/>
          <w:iCs/>
          <w:noProof w:val="0"/>
          <w:color w:val="2E74B5"/>
          <w:spacing w:val="-4"/>
          <w:sz w:val="23"/>
          <w:szCs w:val="23"/>
          <w:lang w:val="en-US"/>
        </w:rPr>
        <w:t>Venture]</w:t>
      </w:r>
    </w:p>
    <w:p w14:paraId="7EBE23F4" w14:textId="77777777" w:rsidR="00AF2E02" w:rsidRPr="00AF2E02" w:rsidRDefault="00AF2E02" w:rsidP="00AF2E02">
      <w:pPr>
        <w:widowControl w:val="0"/>
        <w:autoSpaceDE w:val="0"/>
        <w:autoSpaceDN w:val="0"/>
        <w:jc w:val="center"/>
        <w:rPr>
          <w:bCs/>
          <w:noProof w:val="0"/>
          <w:spacing w:val="-2"/>
          <w:sz w:val="20"/>
          <w:szCs w:val="20"/>
          <w:lang w:val="en-US"/>
        </w:rPr>
      </w:pPr>
    </w:p>
    <w:p w14:paraId="5F76345C" w14:textId="77777777" w:rsidR="00AF2E02" w:rsidRPr="00AF2E02" w:rsidRDefault="00AF2E02" w:rsidP="00AF2E02">
      <w:pPr>
        <w:widowControl w:val="0"/>
        <w:autoSpaceDE w:val="0"/>
        <w:autoSpaceDN w:val="0"/>
        <w:spacing w:before="160" w:after="160"/>
        <w:jc w:val="right"/>
        <w:rPr>
          <w:bCs/>
          <w:noProof w:val="0"/>
          <w:sz w:val="23"/>
          <w:szCs w:val="23"/>
          <w:lang w:val="en-US"/>
        </w:rPr>
      </w:pPr>
      <w:r w:rsidRPr="00AF2E02">
        <w:rPr>
          <w:bCs/>
          <w:noProof w:val="0"/>
          <w:sz w:val="23"/>
          <w:szCs w:val="23"/>
          <w:lang w:val="en-US"/>
        </w:rPr>
        <w:t xml:space="preserve">Bidder's Legal Name: </w:t>
      </w:r>
      <w:r w:rsidRPr="00AF2E02">
        <w:rPr>
          <w:b/>
          <w:bCs/>
          <w:i/>
          <w:iCs/>
          <w:noProof w:val="0"/>
          <w:color w:val="2E74B5"/>
          <w:sz w:val="23"/>
          <w:szCs w:val="23"/>
          <w:lang w:val="en-US"/>
        </w:rPr>
        <w:t>[insert full name]</w:t>
      </w:r>
      <w:r w:rsidRPr="00AF2E02">
        <w:rPr>
          <w:bCs/>
          <w:i/>
          <w:iCs/>
          <w:noProof w:val="0"/>
          <w:sz w:val="23"/>
          <w:szCs w:val="23"/>
          <w:lang w:val="en-US"/>
        </w:rPr>
        <w:br/>
      </w:r>
      <w:r w:rsidRPr="00AF2E02">
        <w:rPr>
          <w:bCs/>
          <w:noProof w:val="0"/>
          <w:sz w:val="23"/>
          <w:szCs w:val="23"/>
          <w:lang w:val="en-US"/>
        </w:rPr>
        <w:t xml:space="preserve">Date: </w:t>
      </w:r>
      <w:r w:rsidRPr="00AF2E02">
        <w:rPr>
          <w:b/>
          <w:bCs/>
          <w:i/>
          <w:iCs/>
          <w:noProof w:val="0"/>
          <w:color w:val="2E74B5"/>
          <w:sz w:val="23"/>
          <w:szCs w:val="23"/>
          <w:lang w:val="en-US"/>
        </w:rPr>
        <w:t>[insert day, month, year]</w:t>
      </w:r>
      <w:r w:rsidRPr="00AF2E02">
        <w:rPr>
          <w:bCs/>
          <w:i/>
          <w:iCs/>
          <w:noProof w:val="0"/>
          <w:sz w:val="23"/>
          <w:szCs w:val="23"/>
          <w:lang w:val="en-US"/>
        </w:rPr>
        <w:br/>
      </w:r>
      <w:r w:rsidRPr="00AF2E02">
        <w:rPr>
          <w:bCs/>
          <w:noProof w:val="0"/>
          <w:sz w:val="23"/>
          <w:szCs w:val="23"/>
          <w:lang w:val="en-US"/>
        </w:rPr>
        <w:t xml:space="preserve">JV Party’s Legal Name: </w:t>
      </w:r>
      <w:r w:rsidRPr="00AF2E02">
        <w:rPr>
          <w:b/>
          <w:bCs/>
          <w:i/>
          <w:iCs/>
          <w:noProof w:val="0"/>
          <w:color w:val="2E74B5"/>
          <w:sz w:val="23"/>
          <w:szCs w:val="23"/>
          <w:lang w:val="en-US"/>
        </w:rPr>
        <w:t>[insert full name]</w:t>
      </w:r>
      <w:r w:rsidRPr="00AF2E02">
        <w:rPr>
          <w:bCs/>
          <w:i/>
          <w:iCs/>
          <w:noProof w:val="0"/>
          <w:sz w:val="23"/>
          <w:szCs w:val="23"/>
          <w:lang w:val="en-US"/>
        </w:rPr>
        <w:br/>
      </w:r>
      <w:r w:rsidRPr="00AF2E02">
        <w:rPr>
          <w:bCs/>
          <w:noProof w:val="0"/>
          <w:sz w:val="23"/>
          <w:szCs w:val="23"/>
          <w:lang w:val="en-US"/>
        </w:rPr>
        <w:t xml:space="preserve">ICB No. and title: </w:t>
      </w:r>
      <w:r w:rsidRPr="00AF2E02">
        <w:rPr>
          <w:b/>
          <w:bCs/>
          <w:i/>
          <w:iCs/>
          <w:noProof w:val="0"/>
          <w:color w:val="2E74B5"/>
          <w:spacing w:val="-2"/>
          <w:sz w:val="23"/>
          <w:szCs w:val="23"/>
          <w:lang w:val="en-US"/>
        </w:rPr>
        <w:t>[insert ICB number]</w:t>
      </w:r>
      <w:r w:rsidRPr="00AF2E02">
        <w:rPr>
          <w:bCs/>
          <w:i/>
          <w:iCs/>
          <w:noProof w:val="0"/>
          <w:spacing w:val="-2"/>
          <w:sz w:val="23"/>
          <w:szCs w:val="23"/>
          <w:lang w:val="en-US"/>
        </w:rPr>
        <w:br/>
      </w:r>
      <w:r w:rsidRPr="00AF2E02">
        <w:rPr>
          <w:bCs/>
          <w:noProof w:val="0"/>
          <w:sz w:val="23"/>
          <w:szCs w:val="23"/>
          <w:lang w:val="en-US"/>
        </w:rPr>
        <w:t xml:space="preserve">Page </w:t>
      </w:r>
      <w:r w:rsidRPr="00AF2E02">
        <w:rPr>
          <w:b/>
          <w:bCs/>
          <w:i/>
          <w:iCs/>
          <w:noProof w:val="0"/>
          <w:color w:val="2E74B5"/>
          <w:sz w:val="23"/>
          <w:szCs w:val="23"/>
          <w:lang w:val="en-US"/>
        </w:rPr>
        <w:t>[insert page number]</w:t>
      </w:r>
      <w:r w:rsidRPr="00AF2E02">
        <w:rPr>
          <w:bCs/>
          <w:i/>
          <w:iCs/>
          <w:noProof w:val="0"/>
          <w:sz w:val="23"/>
          <w:szCs w:val="23"/>
          <w:lang w:val="en-US"/>
        </w:rPr>
        <w:t xml:space="preserve"> </w:t>
      </w:r>
      <w:r w:rsidRPr="00AF2E02">
        <w:rPr>
          <w:bCs/>
          <w:noProof w:val="0"/>
          <w:sz w:val="23"/>
          <w:szCs w:val="23"/>
          <w:lang w:val="en-US"/>
        </w:rPr>
        <w:t xml:space="preserve">of </w:t>
      </w:r>
      <w:r w:rsidRPr="00AF2E02">
        <w:rPr>
          <w:b/>
          <w:bCs/>
          <w:i/>
          <w:iCs/>
          <w:noProof w:val="0"/>
          <w:color w:val="2E74B5"/>
          <w:sz w:val="23"/>
          <w:szCs w:val="23"/>
          <w:lang w:val="en-US"/>
        </w:rPr>
        <w:t>[insert total number]</w:t>
      </w:r>
      <w:r w:rsidRPr="00AF2E02">
        <w:rPr>
          <w:bCs/>
          <w:i/>
          <w:iCs/>
          <w:noProof w:val="0"/>
          <w:sz w:val="23"/>
          <w:szCs w:val="23"/>
          <w:lang w:val="en-US"/>
        </w:rPr>
        <w:t xml:space="preserve"> </w:t>
      </w:r>
      <w:r w:rsidRPr="00AF2E02">
        <w:rPr>
          <w:bCs/>
          <w:noProof w:val="0"/>
          <w:sz w:val="23"/>
          <w:szCs w:val="23"/>
          <w:lang w:val="en-US"/>
        </w:rPr>
        <w:t>pages</w:t>
      </w:r>
    </w:p>
    <w:p w14:paraId="54C39CD7" w14:textId="77777777" w:rsidR="00AF2E02" w:rsidRPr="00AF2E02" w:rsidRDefault="00AF2E02" w:rsidP="00AF2E02">
      <w:pPr>
        <w:widowControl w:val="0"/>
        <w:autoSpaceDE w:val="0"/>
        <w:autoSpaceDN w:val="0"/>
        <w:rPr>
          <w:bCs/>
          <w:noProof w:val="0"/>
          <w:spacing w:val="-2"/>
          <w:lang w:val="en-US"/>
        </w:rPr>
      </w:pPr>
    </w:p>
    <w:p w14:paraId="6F64C1C3" w14:textId="77777777" w:rsidR="00AF2E02" w:rsidRPr="00AF2E02" w:rsidRDefault="00AF2E02" w:rsidP="00AF2E02">
      <w:pPr>
        <w:widowControl w:val="0"/>
        <w:autoSpaceDE w:val="0"/>
        <w:autoSpaceDN w:val="0"/>
        <w:ind w:firstLine="72"/>
        <w:jc w:val="both"/>
        <w:rPr>
          <w:b/>
          <w:bCs/>
          <w:i/>
          <w:iCs/>
          <w:noProof w:val="0"/>
          <w:color w:val="2E74B5"/>
          <w:sz w:val="23"/>
          <w:szCs w:val="23"/>
          <w:lang w:val="en-US"/>
        </w:rPr>
      </w:pPr>
      <w:r w:rsidRPr="00AF2E02">
        <w:rPr>
          <w:b/>
          <w:bCs/>
          <w:i/>
          <w:iCs/>
          <w:noProof w:val="0"/>
          <w:color w:val="2E74B5"/>
          <w:sz w:val="23"/>
          <w:szCs w:val="23"/>
          <w:lang w:val="en-US"/>
        </w:rPr>
        <w:t>[Identify contracts that demonstrate continuous construction work over the past [number] years pursuant to Section III - Evaluation and Qualification Criteria, Sub-Factor 4.1. List contracts chronologically, according to their commencement (starting) dates.]</w:t>
      </w:r>
    </w:p>
    <w:p w14:paraId="076A57FE" w14:textId="77777777" w:rsidR="00AF2E02" w:rsidRPr="00AF2E02" w:rsidRDefault="00AF2E02" w:rsidP="00AF2E02">
      <w:pPr>
        <w:widowControl w:val="0"/>
        <w:autoSpaceDE w:val="0"/>
        <w:autoSpaceDN w:val="0"/>
        <w:ind w:firstLine="72"/>
        <w:jc w:val="both"/>
        <w:rPr>
          <w:b/>
          <w:bCs/>
          <w:i/>
          <w:iCs/>
          <w:noProof w:val="0"/>
          <w:color w:val="2E74B5"/>
          <w:sz w:val="23"/>
          <w:szCs w:val="23"/>
          <w:lang w:val="en-US"/>
        </w:rPr>
      </w:pPr>
    </w:p>
    <w:tbl>
      <w:tblPr>
        <w:tblW w:w="9174" w:type="dxa"/>
        <w:tblInd w:w="3" w:type="dxa"/>
        <w:tblLayout w:type="fixed"/>
        <w:tblCellMar>
          <w:left w:w="0" w:type="dxa"/>
          <w:right w:w="0" w:type="dxa"/>
        </w:tblCellMar>
        <w:tblLook w:val="0000" w:firstRow="0" w:lastRow="0" w:firstColumn="0" w:lastColumn="0" w:noHBand="0" w:noVBand="0"/>
      </w:tblPr>
      <w:tblGrid>
        <w:gridCol w:w="984"/>
        <w:gridCol w:w="990"/>
        <w:gridCol w:w="4410"/>
        <w:gridCol w:w="2790"/>
      </w:tblGrid>
      <w:tr w:rsidR="00AF2E02" w:rsidRPr="00AF2E02" w14:paraId="4C1C444C" w14:textId="77777777" w:rsidTr="00AF2E02">
        <w:trPr>
          <w:trHeight w:hRule="exact" w:val="1031"/>
        </w:trPr>
        <w:tc>
          <w:tcPr>
            <w:tcW w:w="984" w:type="dxa"/>
            <w:tcBorders>
              <w:top w:val="single" w:sz="2" w:space="0" w:color="auto"/>
              <w:left w:val="single" w:sz="2" w:space="0" w:color="auto"/>
              <w:bottom w:val="single" w:sz="2" w:space="0" w:color="auto"/>
              <w:right w:val="single" w:sz="2" w:space="0" w:color="auto"/>
            </w:tcBorders>
            <w:vAlign w:val="bottom"/>
          </w:tcPr>
          <w:p w14:paraId="15BE7262"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Starting</w:t>
            </w:r>
          </w:p>
          <w:p w14:paraId="4636DB8A"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Month /</w:t>
            </w:r>
          </w:p>
          <w:p w14:paraId="419110FA"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Year</w:t>
            </w:r>
          </w:p>
        </w:tc>
        <w:tc>
          <w:tcPr>
            <w:tcW w:w="990" w:type="dxa"/>
            <w:tcBorders>
              <w:top w:val="single" w:sz="2" w:space="0" w:color="auto"/>
              <w:left w:val="single" w:sz="2" w:space="0" w:color="auto"/>
              <w:bottom w:val="single" w:sz="2" w:space="0" w:color="auto"/>
              <w:right w:val="single" w:sz="2" w:space="0" w:color="auto"/>
            </w:tcBorders>
            <w:vAlign w:val="bottom"/>
          </w:tcPr>
          <w:p w14:paraId="75452A79"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Ending</w:t>
            </w:r>
          </w:p>
          <w:p w14:paraId="797B541F"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Month /</w:t>
            </w:r>
          </w:p>
          <w:p w14:paraId="0B572652"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Year</w:t>
            </w:r>
          </w:p>
        </w:tc>
        <w:tc>
          <w:tcPr>
            <w:tcW w:w="4410" w:type="dxa"/>
            <w:tcBorders>
              <w:top w:val="single" w:sz="2" w:space="0" w:color="auto"/>
              <w:left w:val="single" w:sz="2" w:space="0" w:color="auto"/>
              <w:bottom w:val="single" w:sz="2" w:space="0" w:color="auto"/>
              <w:right w:val="single" w:sz="2" w:space="0" w:color="auto"/>
            </w:tcBorders>
            <w:vAlign w:val="bottom"/>
          </w:tcPr>
          <w:p w14:paraId="2965D169"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Contract Identification</w:t>
            </w:r>
          </w:p>
        </w:tc>
        <w:tc>
          <w:tcPr>
            <w:tcW w:w="2790" w:type="dxa"/>
            <w:tcBorders>
              <w:top w:val="single" w:sz="2" w:space="0" w:color="auto"/>
              <w:left w:val="single" w:sz="2" w:space="0" w:color="auto"/>
              <w:bottom w:val="single" w:sz="2" w:space="0" w:color="auto"/>
              <w:right w:val="single" w:sz="2" w:space="0" w:color="auto"/>
            </w:tcBorders>
            <w:vAlign w:val="bottom"/>
          </w:tcPr>
          <w:p w14:paraId="421F76C5" w14:textId="77777777" w:rsidR="00AF2E02" w:rsidRPr="00AF2E02" w:rsidRDefault="00AF2E02" w:rsidP="00AF2E02">
            <w:pPr>
              <w:widowControl w:val="0"/>
              <w:autoSpaceDE w:val="0"/>
              <w:autoSpaceDN w:val="0"/>
              <w:jc w:val="center"/>
              <w:rPr>
                <w:b/>
                <w:bCs/>
                <w:noProof w:val="0"/>
                <w:sz w:val="22"/>
                <w:szCs w:val="22"/>
                <w:lang w:val="en-US"/>
              </w:rPr>
            </w:pPr>
            <w:r w:rsidRPr="00AF2E02">
              <w:rPr>
                <w:b/>
                <w:bCs/>
                <w:noProof w:val="0"/>
                <w:sz w:val="22"/>
                <w:szCs w:val="22"/>
                <w:lang w:val="en-US"/>
              </w:rPr>
              <w:t>Role of Bidder</w:t>
            </w:r>
          </w:p>
        </w:tc>
      </w:tr>
      <w:tr w:rsidR="00AF2E02" w:rsidRPr="00AF2E02" w14:paraId="1C4E9AC2" w14:textId="77777777" w:rsidTr="00AF2E02">
        <w:tc>
          <w:tcPr>
            <w:tcW w:w="984" w:type="dxa"/>
            <w:tcBorders>
              <w:top w:val="single" w:sz="2" w:space="0" w:color="auto"/>
              <w:left w:val="single" w:sz="2" w:space="0" w:color="auto"/>
              <w:bottom w:val="single" w:sz="2" w:space="0" w:color="auto"/>
              <w:right w:val="single" w:sz="2" w:space="0" w:color="auto"/>
            </w:tcBorders>
          </w:tcPr>
          <w:p w14:paraId="7375048D" w14:textId="77777777" w:rsidR="00AF2E02" w:rsidRPr="00AF2E02" w:rsidRDefault="00AF2E02" w:rsidP="00AF2E02">
            <w:pPr>
              <w:widowControl w:val="0"/>
              <w:autoSpaceDE w:val="0"/>
              <w:autoSpaceDN w:val="0"/>
              <w:spacing w:line="276" w:lineRule="auto"/>
              <w:rPr>
                <w:b/>
                <w:bCs/>
                <w:noProof w:val="0"/>
                <w:sz w:val="22"/>
                <w:szCs w:val="22"/>
                <w:lang w:val="en-US"/>
              </w:rPr>
            </w:pPr>
            <w:r w:rsidRPr="00AF2E02">
              <w:rPr>
                <w:b/>
                <w:bCs/>
                <w:i/>
                <w:iCs/>
                <w:noProof w:val="0"/>
                <w:color w:val="2E74B5"/>
                <w:sz w:val="22"/>
                <w:szCs w:val="22"/>
                <w:lang w:val="en-US"/>
              </w:rPr>
              <w:t xml:space="preserve">[indicate month/ </w:t>
            </w:r>
            <w:r w:rsidRPr="00AF2E02">
              <w:rPr>
                <w:b/>
                <w:bCs/>
                <w:i/>
                <w:iCs/>
                <w:noProof w:val="0"/>
                <w:color w:val="2E74B5"/>
                <w:spacing w:val="-3"/>
                <w:sz w:val="22"/>
                <w:szCs w:val="22"/>
                <w:lang w:val="en-US"/>
              </w:rPr>
              <w:t>year]</w:t>
            </w:r>
          </w:p>
        </w:tc>
        <w:tc>
          <w:tcPr>
            <w:tcW w:w="990" w:type="dxa"/>
            <w:tcBorders>
              <w:top w:val="single" w:sz="2" w:space="0" w:color="auto"/>
              <w:left w:val="single" w:sz="2" w:space="0" w:color="auto"/>
              <w:bottom w:val="single" w:sz="2" w:space="0" w:color="auto"/>
              <w:right w:val="single" w:sz="2" w:space="0" w:color="auto"/>
            </w:tcBorders>
          </w:tcPr>
          <w:p w14:paraId="6B3C9978" w14:textId="77777777" w:rsidR="00AF2E02" w:rsidRPr="00AF2E02" w:rsidRDefault="00AF2E02" w:rsidP="00AF2E02">
            <w:pPr>
              <w:widowControl w:val="0"/>
              <w:autoSpaceDE w:val="0"/>
              <w:autoSpaceDN w:val="0"/>
              <w:spacing w:line="276" w:lineRule="auto"/>
              <w:jc w:val="center"/>
              <w:rPr>
                <w:b/>
                <w:bCs/>
                <w:noProof w:val="0"/>
                <w:sz w:val="22"/>
                <w:szCs w:val="22"/>
                <w:lang w:val="en-US"/>
              </w:rPr>
            </w:pPr>
            <w:r w:rsidRPr="00AF2E02">
              <w:rPr>
                <w:b/>
                <w:bCs/>
                <w:i/>
                <w:iCs/>
                <w:noProof w:val="0"/>
                <w:color w:val="2E74B5"/>
                <w:sz w:val="22"/>
                <w:szCs w:val="22"/>
                <w:lang w:val="en-US"/>
              </w:rPr>
              <w:t xml:space="preserve">[indicate month/ </w:t>
            </w:r>
            <w:r w:rsidRPr="00AF2E02">
              <w:rPr>
                <w:b/>
                <w:bCs/>
                <w:i/>
                <w:iCs/>
                <w:noProof w:val="0"/>
                <w:color w:val="2E74B5"/>
                <w:spacing w:val="-3"/>
                <w:sz w:val="22"/>
                <w:szCs w:val="22"/>
                <w:lang w:val="en-US"/>
              </w:rPr>
              <w:t>year]</w:t>
            </w:r>
          </w:p>
        </w:tc>
        <w:tc>
          <w:tcPr>
            <w:tcW w:w="4410" w:type="dxa"/>
            <w:tcBorders>
              <w:top w:val="single" w:sz="2" w:space="0" w:color="auto"/>
              <w:left w:val="single" w:sz="2" w:space="0" w:color="auto"/>
              <w:bottom w:val="single" w:sz="2" w:space="0" w:color="auto"/>
              <w:right w:val="single" w:sz="2" w:space="0" w:color="auto"/>
            </w:tcBorders>
          </w:tcPr>
          <w:p w14:paraId="0ED8815D"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9"/>
                <w:sz w:val="22"/>
                <w:szCs w:val="22"/>
                <w:lang w:val="en-US"/>
              </w:rPr>
              <w:t xml:space="preserve">Contract Name: </w:t>
            </w:r>
            <w:r w:rsidRPr="00AF2E02">
              <w:rPr>
                <w:b/>
                <w:bCs/>
                <w:i/>
                <w:iCs/>
                <w:noProof w:val="0"/>
                <w:color w:val="2E74B5"/>
                <w:sz w:val="22"/>
                <w:szCs w:val="22"/>
                <w:lang w:val="en-US"/>
              </w:rPr>
              <w:t>[insert full name]</w:t>
            </w:r>
          </w:p>
          <w:p w14:paraId="22E78E80"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2"/>
                <w:sz w:val="22"/>
                <w:szCs w:val="22"/>
                <w:lang w:val="en-US"/>
              </w:rPr>
              <w:t>Brief Description of the Works performed by the Bidder</w:t>
            </w:r>
            <w:r w:rsidRPr="00AF2E02">
              <w:rPr>
                <w:b/>
                <w:bCs/>
                <w:noProof w:val="0"/>
                <w:color w:val="2E74B5"/>
                <w:spacing w:val="-2"/>
                <w:sz w:val="22"/>
                <w:szCs w:val="22"/>
                <w:lang w:val="en-US"/>
              </w:rPr>
              <w:t xml:space="preserve">: </w:t>
            </w:r>
            <w:r w:rsidRPr="00AF2E02">
              <w:rPr>
                <w:b/>
                <w:bCs/>
                <w:i/>
                <w:iCs/>
                <w:noProof w:val="0"/>
                <w:color w:val="2E74B5"/>
                <w:sz w:val="22"/>
                <w:szCs w:val="22"/>
                <w:lang w:val="en-US"/>
              </w:rPr>
              <w:t>[describe works performed briefly]</w:t>
            </w:r>
          </w:p>
          <w:p w14:paraId="28528371"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2"/>
                <w:sz w:val="22"/>
                <w:szCs w:val="22"/>
                <w:lang w:val="en-US"/>
              </w:rPr>
              <w:t xml:space="preserve">Amount of Contract: </w:t>
            </w:r>
            <w:r w:rsidRPr="00AF2E02">
              <w:rPr>
                <w:b/>
                <w:bCs/>
                <w:i/>
                <w:iCs/>
                <w:noProof w:val="0"/>
                <w:color w:val="2E74B5"/>
                <w:sz w:val="22"/>
                <w:szCs w:val="22"/>
                <w:lang w:val="en-US"/>
              </w:rPr>
              <w:t>[insert amount in currency, mention currency used, exchange rate and USD equivalent*]</w:t>
            </w:r>
          </w:p>
          <w:p w14:paraId="00894FB6" w14:textId="77777777" w:rsidR="00AF2E02" w:rsidRPr="00AF2E02" w:rsidRDefault="00AF2E02" w:rsidP="00AF2E02">
            <w:pPr>
              <w:widowControl w:val="0"/>
              <w:autoSpaceDE w:val="0"/>
              <w:autoSpaceDN w:val="0"/>
              <w:spacing w:line="276" w:lineRule="auto"/>
              <w:ind w:left="69"/>
              <w:jc w:val="both"/>
              <w:rPr>
                <w:bCs/>
                <w:noProof w:val="0"/>
                <w:spacing w:val="-2"/>
                <w:sz w:val="22"/>
                <w:szCs w:val="22"/>
                <w:lang w:val="en-US"/>
              </w:rPr>
            </w:pPr>
            <w:r w:rsidRPr="00AF2E02">
              <w:rPr>
                <w:bCs/>
                <w:noProof w:val="0"/>
                <w:spacing w:val="-2"/>
                <w:sz w:val="22"/>
                <w:szCs w:val="22"/>
                <w:lang w:val="en-US"/>
              </w:rPr>
              <w:t xml:space="preserve">Name of Employer: </w:t>
            </w:r>
            <w:r w:rsidRPr="00AF2E02">
              <w:rPr>
                <w:b/>
                <w:bCs/>
                <w:i/>
                <w:iCs/>
                <w:noProof w:val="0"/>
                <w:color w:val="2E74B5"/>
                <w:sz w:val="22"/>
                <w:szCs w:val="22"/>
                <w:lang w:val="en-US"/>
              </w:rPr>
              <w:t>[indicate full name]</w:t>
            </w:r>
            <w:r w:rsidRPr="00AF2E02">
              <w:rPr>
                <w:bCs/>
                <w:noProof w:val="0"/>
                <w:spacing w:val="-2"/>
                <w:sz w:val="22"/>
                <w:szCs w:val="22"/>
                <w:lang w:val="en-US"/>
              </w:rPr>
              <w:t xml:space="preserve"> </w:t>
            </w:r>
          </w:p>
          <w:p w14:paraId="2EC39B70" w14:textId="77777777" w:rsidR="00AF2E02" w:rsidRPr="00AF2E02" w:rsidRDefault="00AF2E02" w:rsidP="00AF2E02">
            <w:pPr>
              <w:widowControl w:val="0"/>
              <w:autoSpaceDE w:val="0"/>
              <w:autoSpaceDN w:val="0"/>
              <w:spacing w:line="276" w:lineRule="auto"/>
              <w:jc w:val="both"/>
              <w:rPr>
                <w:bCs/>
                <w:noProof w:val="0"/>
                <w:sz w:val="22"/>
                <w:szCs w:val="22"/>
                <w:lang w:val="en-US"/>
              </w:rPr>
            </w:pPr>
            <w:r w:rsidRPr="00AF2E02">
              <w:rPr>
                <w:bCs/>
                <w:noProof w:val="0"/>
                <w:spacing w:val="-2"/>
                <w:sz w:val="22"/>
                <w:szCs w:val="22"/>
                <w:lang w:val="en-US"/>
              </w:rPr>
              <w:t xml:space="preserve">Address: </w:t>
            </w:r>
            <w:r w:rsidRPr="00AF2E02">
              <w:rPr>
                <w:b/>
                <w:bCs/>
                <w:i/>
                <w:iCs/>
                <w:noProof w:val="0"/>
                <w:color w:val="2E74B5"/>
                <w:sz w:val="22"/>
                <w:szCs w:val="22"/>
                <w:lang w:val="en-US"/>
              </w:rPr>
              <w:t>[indicate street/number/town or city/country]</w:t>
            </w:r>
          </w:p>
        </w:tc>
        <w:tc>
          <w:tcPr>
            <w:tcW w:w="2790" w:type="dxa"/>
            <w:tcBorders>
              <w:top w:val="single" w:sz="2" w:space="0" w:color="auto"/>
              <w:left w:val="single" w:sz="2" w:space="0" w:color="auto"/>
              <w:bottom w:val="single" w:sz="2" w:space="0" w:color="auto"/>
              <w:right w:val="single" w:sz="2" w:space="0" w:color="auto"/>
            </w:tcBorders>
          </w:tcPr>
          <w:p w14:paraId="212ED282" w14:textId="77777777" w:rsidR="00AF2E02" w:rsidRPr="00AF2E02" w:rsidRDefault="00AF2E02" w:rsidP="00AF2E02">
            <w:pPr>
              <w:widowControl w:val="0"/>
              <w:autoSpaceDE w:val="0"/>
              <w:autoSpaceDN w:val="0"/>
              <w:jc w:val="center"/>
              <w:rPr>
                <w:b/>
                <w:bCs/>
                <w:noProof w:val="0"/>
                <w:color w:val="2E74B5"/>
                <w:sz w:val="22"/>
                <w:szCs w:val="22"/>
                <w:lang w:val="en-US"/>
              </w:rPr>
            </w:pPr>
            <w:r w:rsidRPr="00AF2E02">
              <w:rPr>
                <w:b/>
                <w:bCs/>
                <w:i/>
                <w:iCs/>
                <w:noProof w:val="0"/>
                <w:color w:val="2E74B5"/>
                <w:sz w:val="22"/>
                <w:szCs w:val="22"/>
                <w:lang w:val="en-US"/>
              </w:rPr>
              <w:t>[insert "Prime Contractor” or “JV Member” or "Sub-contractor” or "Management Contractor”]</w:t>
            </w:r>
          </w:p>
        </w:tc>
      </w:tr>
      <w:tr w:rsidR="00AF2E02" w:rsidRPr="00AF2E02" w14:paraId="70C3CC17" w14:textId="77777777" w:rsidTr="00AF2E02">
        <w:tc>
          <w:tcPr>
            <w:tcW w:w="984" w:type="dxa"/>
            <w:tcBorders>
              <w:top w:val="single" w:sz="2" w:space="0" w:color="auto"/>
              <w:left w:val="single" w:sz="2" w:space="0" w:color="auto"/>
              <w:bottom w:val="single" w:sz="2" w:space="0" w:color="auto"/>
              <w:right w:val="single" w:sz="2" w:space="0" w:color="auto"/>
            </w:tcBorders>
          </w:tcPr>
          <w:p w14:paraId="0E93D84A" w14:textId="77777777" w:rsidR="00AF2E02" w:rsidRPr="00AF2E02" w:rsidRDefault="00AF2E02" w:rsidP="00AF2E02">
            <w:pPr>
              <w:widowControl w:val="0"/>
              <w:autoSpaceDE w:val="0"/>
              <w:autoSpaceDN w:val="0"/>
              <w:spacing w:line="276" w:lineRule="auto"/>
              <w:jc w:val="center"/>
              <w:rPr>
                <w:bCs/>
                <w:noProof w:val="0"/>
                <w:sz w:val="22"/>
                <w:szCs w:val="22"/>
                <w:lang w:val="en-US"/>
              </w:rPr>
            </w:pPr>
          </w:p>
        </w:tc>
        <w:tc>
          <w:tcPr>
            <w:tcW w:w="990" w:type="dxa"/>
            <w:tcBorders>
              <w:top w:val="single" w:sz="2" w:space="0" w:color="auto"/>
              <w:left w:val="single" w:sz="2" w:space="0" w:color="auto"/>
              <w:bottom w:val="single" w:sz="2" w:space="0" w:color="auto"/>
              <w:right w:val="single" w:sz="2" w:space="0" w:color="auto"/>
            </w:tcBorders>
          </w:tcPr>
          <w:p w14:paraId="58DD3582" w14:textId="77777777" w:rsidR="00AF2E02" w:rsidRPr="00AF2E02" w:rsidRDefault="00AF2E02" w:rsidP="00AF2E02">
            <w:pPr>
              <w:widowControl w:val="0"/>
              <w:autoSpaceDE w:val="0"/>
              <w:autoSpaceDN w:val="0"/>
              <w:spacing w:line="276" w:lineRule="auto"/>
              <w:jc w:val="center"/>
              <w:rPr>
                <w:bCs/>
                <w:noProof w:val="0"/>
                <w:sz w:val="22"/>
                <w:szCs w:val="22"/>
                <w:lang w:val="en-US"/>
              </w:rPr>
            </w:pPr>
          </w:p>
        </w:tc>
        <w:tc>
          <w:tcPr>
            <w:tcW w:w="4410" w:type="dxa"/>
            <w:tcBorders>
              <w:top w:val="single" w:sz="2" w:space="0" w:color="auto"/>
              <w:left w:val="single" w:sz="2" w:space="0" w:color="auto"/>
              <w:bottom w:val="single" w:sz="2" w:space="0" w:color="auto"/>
              <w:right w:val="single" w:sz="2" w:space="0" w:color="auto"/>
            </w:tcBorders>
          </w:tcPr>
          <w:p w14:paraId="395A9B46"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9"/>
                <w:sz w:val="22"/>
                <w:szCs w:val="22"/>
                <w:lang w:val="en-US"/>
              </w:rPr>
              <w:t xml:space="preserve">Contract Name: </w:t>
            </w:r>
            <w:r w:rsidRPr="00AF2E02">
              <w:rPr>
                <w:b/>
                <w:bCs/>
                <w:i/>
                <w:iCs/>
                <w:noProof w:val="0"/>
                <w:color w:val="2E74B5"/>
                <w:sz w:val="22"/>
                <w:szCs w:val="22"/>
                <w:lang w:val="en-US"/>
              </w:rPr>
              <w:t>[insert full name]</w:t>
            </w:r>
          </w:p>
          <w:p w14:paraId="6403A2E5"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2"/>
                <w:sz w:val="22"/>
                <w:szCs w:val="22"/>
                <w:lang w:val="en-US"/>
              </w:rPr>
              <w:t xml:space="preserve">Brief Description of the Works performed by the Bidder: </w:t>
            </w:r>
            <w:r w:rsidRPr="00AF2E02">
              <w:rPr>
                <w:b/>
                <w:bCs/>
                <w:i/>
                <w:iCs/>
                <w:noProof w:val="0"/>
                <w:color w:val="2E74B5"/>
                <w:sz w:val="22"/>
                <w:szCs w:val="22"/>
                <w:lang w:val="en-US"/>
              </w:rPr>
              <w:t>[describe works performed briefly]</w:t>
            </w:r>
          </w:p>
          <w:p w14:paraId="7A8D1C8E" w14:textId="77777777" w:rsidR="00AF2E02" w:rsidRPr="00AF2E02" w:rsidRDefault="00AF2E02" w:rsidP="00AF2E02">
            <w:pPr>
              <w:widowControl w:val="0"/>
              <w:autoSpaceDE w:val="0"/>
              <w:autoSpaceDN w:val="0"/>
              <w:spacing w:line="276" w:lineRule="auto"/>
              <w:ind w:left="69"/>
              <w:jc w:val="both"/>
              <w:rPr>
                <w:bCs/>
                <w:i/>
                <w:iCs/>
                <w:noProof w:val="0"/>
                <w:sz w:val="22"/>
                <w:szCs w:val="22"/>
                <w:lang w:val="en-US"/>
              </w:rPr>
            </w:pPr>
            <w:r w:rsidRPr="00AF2E02">
              <w:rPr>
                <w:bCs/>
                <w:noProof w:val="0"/>
                <w:spacing w:val="-2"/>
                <w:sz w:val="22"/>
                <w:szCs w:val="22"/>
                <w:lang w:val="en-US"/>
              </w:rPr>
              <w:t xml:space="preserve">Amount of Contract: </w:t>
            </w:r>
            <w:r w:rsidRPr="00AF2E02">
              <w:rPr>
                <w:b/>
                <w:bCs/>
                <w:i/>
                <w:iCs/>
                <w:noProof w:val="0"/>
                <w:color w:val="2E74B5"/>
                <w:sz w:val="22"/>
                <w:szCs w:val="22"/>
                <w:lang w:val="en-US"/>
              </w:rPr>
              <w:t>[insert amount in currency, mention currency used, exchange rate and US$ equivalent*]</w:t>
            </w:r>
          </w:p>
          <w:p w14:paraId="128D6CF9" w14:textId="77777777" w:rsidR="00AF2E02" w:rsidRPr="00AF2E02" w:rsidRDefault="00AF2E02" w:rsidP="00AF2E02">
            <w:pPr>
              <w:widowControl w:val="0"/>
              <w:autoSpaceDE w:val="0"/>
              <w:autoSpaceDN w:val="0"/>
              <w:spacing w:line="276" w:lineRule="auto"/>
              <w:ind w:left="69"/>
              <w:jc w:val="both"/>
              <w:rPr>
                <w:bCs/>
                <w:noProof w:val="0"/>
                <w:spacing w:val="-2"/>
                <w:sz w:val="22"/>
                <w:szCs w:val="22"/>
                <w:lang w:val="en-US"/>
              </w:rPr>
            </w:pPr>
            <w:r w:rsidRPr="00AF2E02">
              <w:rPr>
                <w:bCs/>
                <w:noProof w:val="0"/>
                <w:spacing w:val="-2"/>
                <w:sz w:val="22"/>
                <w:szCs w:val="22"/>
                <w:lang w:val="en-US"/>
              </w:rPr>
              <w:t xml:space="preserve">Name of Employer: </w:t>
            </w:r>
            <w:r w:rsidRPr="00AF2E02">
              <w:rPr>
                <w:b/>
                <w:bCs/>
                <w:i/>
                <w:iCs/>
                <w:noProof w:val="0"/>
                <w:color w:val="2E74B5"/>
                <w:sz w:val="22"/>
                <w:szCs w:val="22"/>
                <w:lang w:val="en-US"/>
              </w:rPr>
              <w:t>[indicate full name]</w:t>
            </w:r>
            <w:r w:rsidRPr="00AF2E02">
              <w:rPr>
                <w:b/>
                <w:bCs/>
                <w:noProof w:val="0"/>
                <w:color w:val="2E74B5"/>
                <w:spacing w:val="-2"/>
                <w:sz w:val="22"/>
                <w:szCs w:val="22"/>
                <w:lang w:val="en-US"/>
              </w:rPr>
              <w:t xml:space="preserve"> </w:t>
            </w:r>
          </w:p>
          <w:p w14:paraId="569A49D2" w14:textId="77777777" w:rsidR="00AF2E02" w:rsidRPr="00AF2E02" w:rsidRDefault="00AF2E02" w:rsidP="00AF2E02">
            <w:pPr>
              <w:widowControl w:val="0"/>
              <w:autoSpaceDE w:val="0"/>
              <w:autoSpaceDN w:val="0"/>
              <w:spacing w:line="276" w:lineRule="auto"/>
              <w:jc w:val="both"/>
              <w:rPr>
                <w:bCs/>
                <w:noProof w:val="0"/>
                <w:sz w:val="22"/>
                <w:szCs w:val="22"/>
                <w:lang w:val="en-US"/>
              </w:rPr>
            </w:pPr>
            <w:r w:rsidRPr="00AF2E02">
              <w:rPr>
                <w:bCs/>
                <w:noProof w:val="0"/>
                <w:spacing w:val="-2"/>
                <w:sz w:val="22"/>
                <w:szCs w:val="22"/>
                <w:lang w:val="en-US"/>
              </w:rPr>
              <w:t xml:space="preserve">Address: </w:t>
            </w:r>
            <w:r w:rsidRPr="00AF2E02">
              <w:rPr>
                <w:b/>
                <w:bCs/>
                <w:i/>
                <w:iCs/>
                <w:noProof w:val="0"/>
                <w:color w:val="2E74B5"/>
                <w:sz w:val="22"/>
                <w:szCs w:val="22"/>
                <w:lang w:val="en-US"/>
              </w:rPr>
              <w:t>[indicate street/number/town or city/country]</w:t>
            </w:r>
          </w:p>
        </w:tc>
        <w:tc>
          <w:tcPr>
            <w:tcW w:w="2790" w:type="dxa"/>
            <w:tcBorders>
              <w:top w:val="single" w:sz="2" w:space="0" w:color="auto"/>
              <w:left w:val="single" w:sz="2" w:space="0" w:color="auto"/>
              <w:bottom w:val="single" w:sz="2" w:space="0" w:color="auto"/>
              <w:right w:val="single" w:sz="2" w:space="0" w:color="auto"/>
            </w:tcBorders>
          </w:tcPr>
          <w:p w14:paraId="780EF46C" w14:textId="77777777" w:rsidR="00AF2E02" w:rsidRPr="00AF2E02" w:rsidRDefault="00AF2E02" w:rsidP="00AF2E02">
            <w:pPr>
              <w:widowControl w:val="0"/>
              <w:autoSpaceDE w:val="0"/>
              <w:autoSpaceDN w:val="0"/>
              <w:jc w:val="center"/>
              <w:rPr>
                <w:b/>
                <w:bCs/>
                <w:noProof w:val="0"/>
                <w:sz w:val="22"/>
                <w:szCs w:val="22"/>
                <w:lang w:val="en-US"/>
              </w:rPr>
            </w:pPr>
            <w:r w:rsidRPr="00AF2E02">
              <w:rPr>
                <w:b/>
                <w:bCs/>
                <w:i/>
                <w:iCs/>
                <w:noProof w:val="0"/>
                <w:color w:val="2E74B5"/>
                <w:sz w:val="22"/>
                <w:szCs w:val="22"/>
                <w:lang w:val="en-US"/>
              </w:rPr>
              <w:t>[insert "Prime Contractor” or “JV Member” or "Sub-contractor” or "Management Contractor”]</w:t>
            </w:r>
          </w:p>
        </w:tc>
      </w:tr>
    </w:tbl>
    <w:p w14:paraId="22798E1C" w14:textId="77777777" w:rsidR="00AF2E02" w:rsidRPr="00AF2E02" w:rsidRDefault="00AF2E02" w:rsidP="00AF2E02">
      <w:pPr>
        <w:widowControl w:val="0"/>
        <w:autoSpaceDE w:val="0"/>
        <w:autoSpaceDN w:val="0"/>
        <w:rPr>
          <w:noProof w:val="0"/>
          <w:sz w:val="22"/>
          <w:szCs w:val="22"/>
          <w:lang w:val="en-US"/>
        </w:rPr>
        <w:sectPr w:rsidR="00AF2E02" w:rsidRPr="00AF2E02" w:rsidSect="00AF2E02">
          <w:footerReference w:type="first" r:id="rId60"/>
          <w:endnotePr>
            <w:numFmt w:val="decimal"/>
          </w:endnotePr>
          <w:pgSz w:w="12240" w:h="15840" w:code="1"/>
          <w:pgMar w:top="864" w:right="1440" w:bottom="864" w:left="1440" w:header="720" w:footer="720" w:gutter="0"/>
          <w:cols w:space="720"/>
          <w:titlePg/>
          <w:docGrid w:linePitch="326"/>
        </w:sectPr>
      </w:pPr>
      <w:r w:rsidRPr="00AF2E02">
        <w:rPr>
          <w:noProof w:val="0"/>
          <w:lang w:val="en-US"/>
        </w:rPr>
        <w:t>*</w:t>
      </w:r>
      <w:r w:rsidRPr="00AF2E02">
        <w:rPr>
          <w:noProof w:val="0"/>
          <w:szCs w:val="20"/>
        </w:rPr>
        <w:t xml:space="preserve"> </w:t>
      </w:r>
      <w:r w:rsidRPr="00AF2E02">
        <w:rPr>
          <w:noProof w:val="0"/>
          <w:sz w:val="22"/>
          <w:szCs w:val="22"/>
          <w:lang w:val="en-US"/>
        </w:rPr>
        <w:t>Refer to start of Section III - Evaluation and Qualification Criteria for date and source of exchange rate.</w:t>
      </w:r>
    </w:p>
    <w:p w14:paraId="6C2525BE" w14:textId="6825EAAC" w:rsidR="00AF2E02" w:rsidRDefault="00AF2E02" w:rsidP="00402592">
      <w:pPr>
        <w:spacing w:after="120"/>
        <w:rPr>
          <w:b/>
          <w:sz w:val="36"/>
        </w:rPr>
      </w:pPr>
    </w:p>
    <w:p w14:paraId="0DCCB99E" w14:textId="77777777" w:rsidR="00AF2E02" w:rsidRPr="00AF2E02" w:rsidRDefault="00AF2E02" w:rsidP="00AF2E02">
      <w:pPr>
        <w:widowControl w:val="0"/>
        <w:autoSpaceDE w:val="0"/>
        <w:autoSpaceDN w:val="0"/>
        <w:jc w:val="center"/>
        <w:rPr>
          <w:b/>
          <w:noProof w:val="0"/>
          <w:spacing w:val="20"/>
          <w:sz w:val="28"/>
          <w:szCs w:val="28"/>
          <w:lang w:val="en-US"/>
        </w:rPr>
      </w:pPr>
      <w:r w:rsidRPr="00AF2E02">
        <w:rPr>
          <w:b/>
          <w:noProof w:val="0"/>
          <w:sz w:val="28"/>
          <w:szCs w:val="28"/>
          <w:lang w:val="en-US"/>
        </w:rPr>
        <w:t xml:space="preserve">Form EXP </w:t>
      </w:r>
      <w:r w:rsidRPr="00AF2E02">
        <w:rPr>
          <w:b/>
          <w:noProof w:val="0"/>
          <w:spacing w:val="22"/>
          <w:sz w:val="28"/>
          <w:szCs w:val="28"/>
          <w:lang w:val="en-US"/>
        </w:rPr>
        <w:t xml:space="preserve">- </w:t>
      </w:r>
      <w:r w:rsidRPr="00AF2E02">
        <w:rPr>
          <w:b/>
          <w:noProof w:val="0"/>
          <w:spacing w:val="20"/>
          <w:sz w:val="28"/>
          <w:szCs w:val="28"/>
          <w:lang w:val="en-US"/>
        </w:rPr>
        <w:t>4.2(a)</w:t>
      </w:r>
    </w:p>
    <w:p w14:paraId="01F9AB9C" w14:textId="77777777" w:rsidR="00AF2E02" w:rsidRPr="00AF2E02" w:rsidRDefault="00AF2E02" w:rsidP="00AF2E02">
      <w:pPr>
        <w:widowControl w:val="0"/>
        <w:tabs>
          <w:tab w:val="left" w:leader="dot" w:pos="8748"/>
        </w:tabs>
        <w:autoSpaceDE w:val="0"/>
        <w:autoSpaceDN w:val="0"/>
        <w:jc w:val="center"/>
        <w:rPr>
          <w:b/>
          <w:noProof w:val="0"/>
          <w:sz w:val="32"/>
          <w:szCs w:val="32"/>
          <w:lang w:val="en-US"/>
        </w:rPr>
      </w:pPr>
      <w:bookmarkStart w:id="419" w:name="_Toc108424569"/>
      <w:r w:rsidRPr="00AF2E02">
        <w:rPr>
          <w:b/>
          <w:noProof w:val="0"/>
          <w:sz w:val="28"/>
          <w:szCs w:val="28"/>
          <w:lang w:val="en-US"/>
        </w:rPr>
        <w:t>Similar Construction Experience</w:t>
      </w:r>
      <w:bookmarkEnd w:id="419"/>
    </w:p>
    <w:p w14:paraId="62391E8A"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noProof w:val="0"/>
          <w:color w:val="2E74B5"/>
          <w:spacing w:val="14"/>
          <w:lang w:val="en-US"/>
        </w:rPr>
        <w:t>[</w:t>
      </w:r>
      <w:r w:rsidRPr="00AF2E02">
        <w:rPr>
          <w:b/>
          <w:bCs/>
          <w:i/>
          <w:iCs/>
          <w:noProof w:val="0"/>
          <w:color w:val="2E74B5"/>
          <w:spacing w:val="2"/>
          <w:lang w:val="en-US"/>
        </w:rPr>
        <w:t>The following table shall be filled in for contracts performed by the Bidder,</w:t>
      </w:r>
    </w:p>
    <w:p w14:paraId="44558E0B"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iCs/>
          <w:noProof w:val="0"/>
          <w:color w:val="2E74B5"/>
          <w:spacing w:val="2"/>
          <w:lang w:val="en-US"/>
        </w:rPr>
        <w:t>each partner of a Joint Venture, and specialist sub-contractors]</w:t>
      </w:r>
    </w:p>
    <w:p w14:paraId="21371AC8" w14:textId="77777777" w:rsidR="00AF2E02" w:rsidRPr="00AF2E02" w:rsidRDefault="00AF2E02" w:rsidP="00AF2E02">
      <w:pPr>
        <w:widowControl w:val="0"/>
        <w:autoSpaceDE w:val="0"/>
        <w:autoSpaceDN w:val="0"/>
        <w:jc w:val="center"/>
        <w:rPr>
          <w:b/>
          <w:bCs/>
          <w:i/>
          <w:iCs/>
          <w:noProof w:val="0"/>
          <w:color w:val="2E74B5"/>
          <w:spacing w:val="2"/>
          <w:lang w:val="en-US"/>
        </w:rPr>
      </w:pPr>
    </w:p>
    <w:p w14:paraId="5A0B3BE1" w14:textId="77777777" w:rsidR="00AF2E02" w:rsidRPr="00AF2E02" w:rsidRDefault="00AF2E02" w:rsidP="00AF2E02">
      <w:pPr>
        <w:widowControl w:val="0"/>
        <w:autoSpaceDE w:val="0"/>
        <w:autoSpaceDN w:val="0"/>
        <w:jc w:val="right"/>
        <w:rPr>
          <w:b/>
          <w:bCs/>
          <w:i/>
          <w:iCs/>
          <w:noProof w:val="0"/>
          <w:color w:val="2E74B5"/>
          <w:spacing w:val="2"/>
          <w:lang w:val="en-US"/>
        </w:rPr>
      </w:pPr>
      <w:r w:rsidRPr="00AF2E02">
        <w:rPr>
          <w:bCs/>
          <w:noProof w:val="0"/>
          <w:spacing w:val="-4"/>
          <w:lang w:val="en-US"/>
        </w:rPr>
        <w:t xml:space="preserve">Bidder's Legal Name: </w:t>
      </w:r>
      <w:r w:rsidRPr="00AF2E02">
        <w:rPr>
          <w:b/>
          <w:bCs/>
          <w:i/>
          <w:iCs/>
          <w:noProof w:val="0"/>
          <w:color w:val="2E74B5"/>
          <w:spacing w:val="2"/>
          <w:lang w:val="en-US"/>
        </w:rPr>
        <w:t>[insert full name]</w:t>
      </w:r>
    </w:p>
    <w:p w14:paraId="7C04FCAD" w14:textId="264412CF" w:rsidR="00AF2E02" w:rsidRPr="00AF2E02" w:rsidRDefault="00AF2E02" w:rsidP="00AF2E02">
      <w:pPr>
        <w:widowControl w:val="0"/>
        <w:autoSpaceDE w:val="0"/>
        <w:autoSpaceDN w:val="0"/>
        <w:jc w:val="right"/>
        <w:rPr>
          <w:b/>
          <w:bCs/>
          <w:i/>
          <w:iCs/>
          <w:noProof w:val="0"/>
          <w:color w:val="2E74B5"/>
          <w:spacing w:val="2"/>
          <w:lang w:val="en-US"/>
        </w:rPr>
      </w:pPr>
      <w:r w:rsidRPr="00AF2E02">
        <w:rPr>
          <w:bCs/>
          <w:noProof w:val="0"/>
          <w:spacing w:val="-4"/>
          <w:lang w:val="en-US"/>
        </w:rPr>
        <w:t xml:space="preserve">Date: </w:t>
      </w:r>
      <w:r w:rsidRPr="00AF2E02">
        <w:rPr>
          <w:b/>
          <w:bCs/>
          <w:i/>
          <w:iCs/>
          <w:noProof w:val="0"/>
          <w:color w:val="2E74B5"/>
          <w:spacing w:val="2"/>
          <w:lang w:val="en-US"/>
        </w:rPr>
        <w:t>[insert day, month, year]</w:t>
      </w:r>
    </w:p>
    <w:p w14:paraId="665E8629" w14:textId="1C9253E9" w:rsidR="00AF2E02" w:rsidRPr="00AF2E02" w:rsidRDefault="00AF2E02" w:rsidP="00AF2E02">
      <w:pPr>
        <w:widowControl w:val="0"/>
        <w:autoSpaceDE w:val="0"/>
        <w:autoSpaceDN w:val="0"/>
        <w:jc w:val="right"/>
        <w:rPr>
          <w:b/>
          <w:bCs/>
          <w:i/>
          <w:iCs/>
          <w:noProof w:val="0"/>
          <w:color w:val="2E74B5"/>
          <w:spacing w:val="2"/>
          <w:lang w:val="en-US"/>
        </w:rPr>
      </w:pPr>
      <w:r w:rsidRPr="00AF2E02">
        <w:rPr>
          <w:bCs/>
          <w:noProof w:val="0"/>
          <w:spacing w:val="-4"/>
          <w:lang w:val="en-US"/>
        </w:rPr>
        <w:t xml:space="preserve">JV Party’s Legal Name: </w:t>
      </w:r>
      <w:r w:rsidRPr="00AF2E02">
        <w:rPr>
          <w:b/>
          <w:bCs/>
          <w:i/>
          <w:iCs/>
          <w:noProof w:val="0"/>
          <w:color w:val="2E74B5"/>
          <w:spacing w:val="2"/>
          <w:lang w:val="en-US"/>
        </w:rPr>
        <w:t>[insert full name]</w:t>
      </w:r>
    </w:p>
    <w:p w14:paraId="534DC2E9" w14:textId="34A9DAC7" w:rsidR="00AF2E02" w:rsidRPr="00AF2E02" w:rsidRDefault="00AF2E02" w:rsidP="00AF2E02">
      <w:pPr>
        <w:widowControl w:val="0"/>
        <w:autoSpaceDE w:val="0"/>
        <w:autoSpaceDN w:val="0"/>
        <w:jc w:val="right"/>
        <w:rPr>
          <w:b/>
          <w:bCs/>
          <w:i/>
          <w:iCs/>
          <w:noProof w:val="0"/>
          <w:color w:val="2E74B5"/>
          <w:spacing w:val="2"/>
          <w:lang w:val="en-US"/>
        </w:rPr>
      </w:pPr>
      <w:r w:rsidRPr="00AF2E02">
        <w:rPr>
          <w:bCs/>
          <w:noProof w:val="0"/>
          <w:spacing w:val="-4"/>
          <w:lang w:val="en-US"/>
        </w:rPr>
        <w:t xml:space="preserve">ICB No. and title: </w:t>
      </w:r>
      <w:r w:rsidRPr="00AF2E02">
        <w:rPr>
          <w:b/>
          <w:bCs/>
          <w:i/>
          <w:iCs/>
          <w:noProof w:val="0"/>
          <w:color w:val="2E74B5"/>
          <w:spacing w:val="2"/>
          <w:lang w:val="en-US"/>
        </w:rPr>
        <w:t>[insert ICB number and title]</w:t>
      </w:r>
    </w:p>
    <w:p w14:paraId="693B53B0" w14:textId="733AC28E" w:rsidR="00AF2E02" w:rsidRPr="00AF2E02" w:rsidRDefault="00AF2E02" w:rsidP="00AF2E02">
      <w:pPr>
        <w:widowControl w:val="0"/>
        <w:autoSpaceDE w:val="0"/>
        <w:autoSpaceDN w:val="0"/>
        <w:jc w:val="right"/>
        <w:rPr>
          <w:bCs/>
          <w:noProof w:val="0"/>
          <w:spacing w:val="-4"/>
          <w:lang w:val="en-US"/>
        </w:rPr>
      </w:pPr>
      <w:r w:rsidRPr="00AF2E02">
        <w:rPr>
          <w:bCs/>
          <w:noProof w:val="0"/>
          <w:spacing w:val="-4"/>
          <w:lang w:val="en-US"/>
        </w:rPr>
        <w:t xml:space="preserve">Page </w:t>
      </w:r>
      <w:r w:rsidRPr="00AF2E02">
        <w:rPr>
          <w:b/>
          <w:bCs/>
          <w:i/>
          <w:iCs/>
          <w:noProof w:val="0"/>
          <w:color w:val="2E74B5"/>
          <w:spacing w:val="2"/>
          <w:lang w:val="en-US"/>
        </w:rPr>
        <w:t>[insert page number]</w:t>
      </w:r>
      <w:r w:rsidRPr="00AF2E02">
        <w:rPr>
          <w:bCs/>
          <w:i/>
          <w:iCs/>
          <w:noProof w:val="0"/>
          <w:color w:val="2E74B5"/>
          <w:spacing w:val="2"/>
          <w:lang w:val="en-US"/>
        </w:rPr>
        <w:t xml:space="preserve"> </w:t>
      </w:r>
      <w:r w:rsidRPr="00AF2E02">
        <w:rPr>
          <w:bCs/>
          <w:noProof w:val="0"/>
          <w:spacing w:val="-4"/>
          <w:lang w:val="en-US"/>
        </w:rPr>
        <w:t xml:space="preserve">of </w:t>
      </w:r>
      <w:r w:rsidRPr="00AF2E02">
        <w:rPr>
          <w:b/>
          <w:bCs/>
          <w:i/>
          <w:iCs/>
          <w:noProof w:val="0"/>
          <w:color w:val="2E74B5"/>
          <w:spacing w:val="2"/>
          <w:lang w:val="en-US"/>
        </w:rPr>
        <w:t>[insert total number]</w:t>
      </w:r>
      <w:r w:rsidRPr="00AF2E02">
        <w:rPr>
          <w:bCs/>
          <w:i/>
          <w:iCs/>
          <w:noProof w:val="0"/>
          <w:color w:val="2E74B5"/>
          <w:spacing w:val="2"/>
          <w:lang w:val="en-US"/>
        </w:rPr>
        <w:t xml:space="preserve"> </w:t>
      </w:r>
      <w:r w:rsidRPr="00AF2E02">
        <w:rPr>
          <w:bCs/>
          <w:noProof w:val="0"/>
          <w:spacing w:val="-4"/>
          <w:lang w:val="en-US"/>
        </w:rPr>
        <w:t>pages</w:t>
      </w:r>
    </w:p>
    <w:p w14:paraId="2406681F" w14:textId="77777777" w:rsidR="00AF2E02" w:rsidRPr="00AF2E02" w:rsidRDefault="00AF2E02" w:rsidP="00AF2E02">
      <w:pPr>
        <w:widowControl w:val="0"/>
        <w:autoSpaceDE w:val="0"/>
        <w:autoSpaceDN w:val="0"/>
        <w:jc w:val="right"/>
        <w:rPr>
          <w:bCs/>
          <w:noProof w:val="0"/>
          <w:spacing w:val="-4"/>
          <w:lang w:val="en-US"/>
        </w:rPr>
      </w:pPr>
    </w:p>
    <w:tbl>
      <w:tblPr>
        <w:tblW w:w="0" w:type="auto"/>
        <w:tblInd w:w="3" w:type="dxa"/>
        <w:tblLayout w:type="fixed"/>
        <w:tblCellMar>
          <w:left w:w="0" w:type="dxa"/>
          <w:right w:w="0" w:type="dxa"/>
        </w:tblCellMar>
        <w:tblLook w:val="0000" w:firstRow="0" w:lastRow="0" w:firstColumn="0" w:lastColumn="0" w:noHBand="0" w:noVBand="0"/>
      </w:tblPr>
      <w:tblGrid>
        <w:gridCol w:w="3330"/>
        <w:gridCol w:w="1530"/>
        <w:gridCol w:w="1350"/>
        <w:gridCol w:w="1350"/>
        <w:gridCol w:w="1622"/>
      </w:tblGrid>
      <w:tr w:rsidR="00AF2E02" w:rsidRPr="00AF2E02" w14:paraId="61244B5B" w14:textId="77777777" w:rsidTr="00AF2E02">
        <w:tc>
          <w:tcPr>
            <w:tcW w:w="3330" w:type="dxa"/>
            <w:tcBorders>
              <w:top w:val="single" w:sz="2" w:space="0" w:color="auto"/>
              <w:left w:val="single" w:sz="2" w:space="0" w:color="auto"/>
              <w:bottom w:val="single" w:sz="2" w:space="0" w:color="auto"/>
              <w:right w:val="single" w:sz="2" w:space="0" w:color="auto"/>
            </w:tcBorders>
            <w:vAlign w:val="bottom"/>
          </w:tcPr>
          <w:p w14:paraId="24D5374B" w14:textId="77777777" w:rsidR="00AF2E02" w:rsidRPr="00AF2E02" w:rsidRDefault="00AF2E02" w:rsidP="00AF2E02">
            <w:pPr>
              <w:widowControl w:val="0"/>
              <w:tabs>
                <w:tab w:val="left" w:pos="1404"/>
                <w:tab w:val="left" w:pos="2988"/>
              </w:tabs>
              <w:autoSpaceDE w:val="0"/>
              <w:autoSpaceDN w:val="0"/>
              <w:ind w:left="59"/>
              <w:rPr>
                <w:b/>
                <w:bCs/>
                <w:i/>
                <w:iCs/>
                <w:noProof w:val="0"/>
                <w:lang w:val="en-US"/>
              </w:rPr>
            </w:pPr>
            <w:r w:rsidRPr="00AF2E02">
              <w:rPr>
                <w:b/>
                <w:bCs/>
                <w:noProof w:val="0"/>
                <w:spacing w:val="4"/>
                <w:lang w:val="en-US"/>
              </w:rPr>
              <w:t xml:space="preserve">Similar Contract No. </w:t>
            </w:r>
            <w:r w:rsidRPr="00AF2E02">
              <w:rPr>
                <w:b/>
                <w:bCs/>
                <w:i/>
                <w:iCs/>
                <w:noProof w:val="0"/>
                <w:color w:val="2E74B5"/>
                <w:lang w:val="en-US"/>
              </w:rPr>
              <w:t xml:space="preserve">[insert </w:t>
            </w:r>
            <w:r w:rsidRPr="00AF2E02">
              <w:rPr>
                <w:b/>
                <w:bCs/>
                <w:i/>
                <w:iCs/>
                <w:noProof w:val="0"/>
                <w:color w:val="2E74B5"/>
                <w:spacing w:val="-5"/>
                <w:lang w:val="en-US"/>
              </w:rPr>
              <w:t xml:space="preserve">number] </w:t>
            </w:r>
            <w:r w:rsidRPr="00AF2E02">
              <w:rPr>
                <w:b/>
                <w:bCs/>
                <w:noProof w:val="0"/>
                <w:color w:val="2E74B5"/>
                <w:lang w:val="en-US"/>
              </w:rPr>
              <w:t xml:space="preserve">of </w:t>
            </w:r>
            <w:r w:rsidRPr="00AF2E02">
              <w:rPr>
                <w:b/>
                <w:bCs/>
                <w:i/>
                <w:iCs/>
                <w:noProof w:val="0"/>
                <w:color w:val="2E74B5"/>
                <w:spacing w:val="4"/>
                <w:lang w:val="en-US"/>
              </w:rPr>
              <w:t xml:space="preserve">[insert </w:t>
            </w:r>
            <w:r w:rsidRPr="00AF2E02">
              <w:rPr>
                <w:b/>
                <w:bCs/>
                <w:i/>
                <w:iCs/>
                <w:noProof w:val="0"/>
                <w:color w:val="2E74B5"/>
                <w:spacing w:val="2"/>
                <w:lang w:val="en-US"/>
              </w:rPr>
              <w:t xml:space="preserve">number of similar contracts </w:t>
            </w:r>
            <w:r w:rsidRPr="00AF2E02">
              <w:rPr>
                <w:b/>
                <w:bCs/>
                <w:i/>
                <w:iCs/>
                <w:noProof w:val="0"/>
                <w:color w:val="2E74B5"/>
                <w:lang w:val="en-US"/>
              </w:rPr>
              <w:t>required]</w:t>
            </w:r>
          </w:p>
        </w:tc>
        <w:tc>
          <w:tcPr>
            <w:tcW w:w="5852" w:type="dxa"/>
            <w:gridSpan w:val="4"/>
            <w:tcBorders>
              <w:top w:val="single" w:sz="2" w:space="0" w:color="auto"/>
              <w:left w:val="single" w:sz="2" w:space="0" w:color="auto"/>
              <w:bottom w:val="single" w:sz="2" w:space="0" w:color="auto"/>
              <w:right w:val="single" w:sz="2" w:space="0" w:color="auto"/>
            </w:tcBorders>
            <w:vAlign w:val="bottom"/>
          </w:tcPr>
          <w:p w14:paraId="22B6FD68" w14:textId="77777777" w:rsidR="00AF2E02" w:rsidRPr="00AF2E02" w:rsidRDefault="00AF2E02" w:rsidP="00AF2E02">
            <w:pPr>
              <w:widowControl w:val="0"/>
              <w:autoSpaceDE w:val="0"/>
              <w:autoSpaceDN w:val="0"/>
              <w:jc w:val="center"/>
              <w:rPr>
                <w:b/>
                <w:bCs/>
                <w:noProof w:val="0"/>
                <w:spacing w:val="4"/>
                <w:lang w:val="en-US"/>
              </w:rPr>
            </w:pPr>
            <w:r w:rsidRPr="00AF2E02">
              <w:rPr>
                <w:b/>
                <w:bCs/>
                <w:noProof w:val="0"/>
                <w:spacing w:val="4"/>
                <w:lang w:val="en-US"/>
              </w:rPr>
              <w:t>Information</w:t>
            </w:r>
          </w:p>
        </w:tc>
      </w:tr>
      <w:tr w:rsidR="00AF2E02" w:rsidRPr="00AF2E02" w14:paraId="5868BAD1" w14:textId="77777777" w:rsidTr="00AF2E02">
        <w:trPr>
          <w:trHeight w:hRule="exact" w:val="413"/>
        </w:trPr>
        <w:tc>
          <w:tcPr>
            <w:tcW w:w="3330" w:type="dxa"/>
            <w:tcBorders>
              <w:top w:val="single" w:sz="2" w:space="0" w:color="auto"/>
              <w:left w:val="single" w:sz="2" w:space="0" w:color="auto"/>
              <w:bottom w:val="single" w:sz="2" w:space="0" w:color="auto"/>
              <w:right w:val="single" w:sz="2" w:space="0" w:color="auto"/>
            </w:tcBorders>
          </w:tcPr>
          <w:p w14:paraId="486BD453" w14:textId="77777777" w:rsidR="00AF2E02" w:rsidRPr="00AF2E02" w:rsidRDefault="00AF2E02" w:rsidP="00AF2E02">
            <w:pPr>
              <w:widowControl w:val="0"/>
              <w:autoSpaceDE w:val="0"/>
              <w:autoSpaceDN w:val="0"/>
              <w:spacing w:before="144"/>
              <w:ind w:left="42"/>
              <w:rPr>
                <w:bCs/>
                <w:noProof w:val="0"/>
                <w:spacing w:val="-8"/>
                <w:lang w:val="en-US"/>
              </w:rPr>
            </w:pPr>
            <w:r w:rsidRPr="00AF2E02">
              <w:rPr>
                <w:bCs/>
                <w:noProof w:val="0"/>
                <w:spacing w:val="-8"/>
                <w:lang w:val="en-US"/>
              </w:rPr>
              <w:t>Contract Identification</w:t>
            </w:r>
          </w:p>
        </w:tc>
        <w:tc>
          <w:tcPr>
            <w:tcW w:w="5852" w:type="dxa"/>
            <w:gridSpan w:val="4"/>
            <w:tcBorders>
              <w:top w:val="single" w:sz="2" w:space="0" w:color="auto"/>
              <w:left w:val="single" w:sz="2" w:space="0" w:color="auto"/>
              <w:bottom w:val="single" w:sz="2" w:space="0" w:color="auto"/>
              <w:right w:val="single" w:sz="2" w:space="0" w:color="auto"/>
            </w:tcBorders>
          </w:tcPr>
          <w:p w14:paraId="6BBD4E10" w14:textId="77777777" w:rsidR="00AF2E02" w:rsidRPr="00AF2E02" w:rsidRDefault="00AF2E02" w:rsidP="00AF2E02">
            <w:pPr>
              <w:widowControl w:val="0"/>
              <w:autoSpaceDE w:val="0"/>
              <w:autoSpaceDN w:val="0"/>
              <w:spacing w:before="144"/>
              <w:ind w:right="471"/>
              <w:jc w:val="center"/>
              <w:rPr>
                <w:b/>
                <w:bCs/>
                <w:i/>
                <w:iCs/>
                <w:noProof w:val="0"/>
                <w:color w:val="2E74B5"/>
                <w:spacing w:val="2"/>
                <w:lang w:val="en-US"/>
              </w:rPr>
            </w:pPr>
            <w:r w:rsidRPr="00AF2E02">
              <w:rPr>
                <w:b/>
                <w:bCs/>
                <w:i/>
                <w:iCs/>
                <w:noProof w:val="0"/>
                <w:color w:val="2E74B5"/>
                <w:spacing w:val="2"/>
                <w:lang w:val="en-US"/>
              </w:rPr>
              <w:t>[insert contract name and number, if applicable]</w:t>
            </w:r>
          </w:p>
        </w:tc>
      </w:tr>
      <w:tr w:rsidR="00AF2E02" w:rsidRPr="00AF2E02" w14:paraId="43E96E53" w14:textId="77777777" w:rsidTr="00AF2E02">
        <w:trPr>
          <w:trHeight w:hRule="exact" w:val="408"/>
        </w:trPr>
        <w:tc>
          <w:tcPr>
            <w:tcW w:w="3330" w:type="dxa"/>
            <w:tcBorders>
              <w:top w:val="single" w:sz="2" w:space="0" w:color="auto"/>
              <w:left w:val="single" w:sz="2" w:space="0" w:color="auto"/>
              <w:bottom w:val="single" w:sz="2" w:space="0" w:color="auto"/>
              <w:right w:val="single" w:sz="2" w:space="0" w:color="auto"/>
            </w:tcBorders>
          </w:tcPr>
          <w:p w14:paraId="44D3B945" w14:textId="77777777" w:rsidR="00AF2E02" w:rsidRPr="00AF2E02" w:rsidRDefault="00AF2E02" w:rsidP="00AF2E02">
            <w:pPr>
              <w:widowControl w:val="0"/>
              <w:autoSpaceDE w:val="0"/>
              <w:autoSpaceDN w:val="0"/>
              <w:spacing w:before="144"/>
              <w:ind w:left="42"/>
              <w:rPr>
                <w:bCs/>
                <w:noProof w:val="0"/>
                <w:spacing w:val="-10"/>
                <w:lang w:val="en-US"/>
              </w:rPr>
            </w:pPr>
            <w:r w:rsidRPr="00AF2E02">
              <w:rPr>
                <w:bCs/>
                <w:noProof w:val="0"/>
                <w:spacing w:val="-10"/>
                <w:lang w:val="en-US"/>
              </w:rPr>
              <w:t>Award Date</w:t>
            </w:r>
          </w:p>
        </w:tc>
        <w:tc>
          <w:tcPr>
            <w:tcW w:w="5852" w:type="dxa"/>
            <w:gridSpan w:val="4"/>
            <w:tcBorders>
              <w:top w:val="single" w:sz="2" w:space="0" w:color="auto"/>
              <w:left w:val="single" w:sz="2" w:space="0" w:color="auto"/>
              <w:bottom w:val="single" w:sz="2" w:space="0" w:color="auto"/>
              <w:right w:val="single" w:sz="2" w:space="0" w:color="auto"/>
            </w:tcBorders>
          </w:tcPr>
          <w:p w14:paraId="097761A3" w14:textId="77777777" w:rsidR="00AF2E02" w:rsidRPr="00AF2E02" w:rsidRDefault="00AF2E02" w:rsidP="00AF2E02">
            <w:pPr>
              <w:widowControl w:val="0"/>
              <w:autoSpaceDE w:val="0"/>
              <w:autoSpaceDN w:val="0"/>
              <w:spacing w:before="144"/>
              <w:ind w:right="741"/>
              <w:jc w:val="center"/>
              <w:rPr>
                <w:b/>
                <w:bCs/>
                <w:i/>
                <w:iCs/>
                <w:noProof w:val="0"/>
                <w:color w:val="2E74B5"/>
                <w:spacing w:val="2"/>
                <w:lang w:val="en-US"/>
              </w:rPr>
            </w:pPr>
            <w:r w:rsidRPr="00AF2E02">
              <w:rPr>
                <w:b/>
                <w:bCs/>
                <w:i/>
                <w:iCs/>
                <w:noProof w:val="0"/>
                <w:color w:val="2E74B5"/>
                <w:spacing w:val="2"/>
                <w:lang w:val="en-US"/>
              </w:rPr>
              <w:t>[insert day, month, year, i.e., 15 June, 2015]</w:t>
            </w:r>
          </w:p>
        </w:tc>
      </w:tr>
      <w:tr w:rsidR="00AF2E02" w:rsidRPr="00AF2E02" w14:paraId="5BFEE525" w14:textId="77777777" w:rsidTr="00AF2E02">
        <w:trPr>
          <w:trHeight w:hRule="exact" w:val="413"/>
        </w:trPr>
        <w:tc>
          <w:tcPr>
            <w:tcW w:w="3330" w:type="dxa"/>
            <w:tcBorders>
              <w:top w:val="single" w:sz="2" w:space="0" w:color="auto"/>
              <w:left w:val="single" w:sz="2" w:space="0" w:color="auto"/>
              <w:bottom w:val="single" w:sz="2" w:space="0" w:color="auto"/>
              <w:right w:val="single" w:sz="2" w:space="0" w:color="auto"/>
            </w:tcBorders>
          </w:tcPr>
          <w:p w14:paraId="6D3A4443" w14:textId="77777777" w:rsidR="00AF2E02" w:rsidRPr="00AF2E02" w:rsidRDefault="00AF2E02" w:rsidP="00AF2E02">
            <w:pPr>
              <w:widowControl w:val="0"/>
              <w:autoSpaceDE w:val="0"/>
              <w:autoSpaceDN w:val="0"/>
              <w:spacing w:before="144"/>
              <w:ind w:left="42"/>
              <w:rPr>
                <w:bCs/>
                <w:noProof w:val="0"/>
                <w:spacing w:val="-4"/>
                <w:lang w:val="en-US"/>
              </w:rPr>
            </w:pPr>
            <w:r w:rsidRPr="00AF2E02">
              <w:rPr>
                <w:bCs/>
                <w:noProof w:val="0"/>
                <w:spacing w:val="-4"/>
                <w:lang w:val="en-US"/>
              </w:rPr>
              <w:t>Completion Date</w:t>
            </w:r>
          </w:p>
        </w:tc>
        <w:tc>
          <w:tcPr>
            <w:tcW w:w="5852" w:type="dxa"/>
            <w:gridSpan w:val="4"/>
            <w:tcBorders>
              <w:top w:val="single" w:sz="2" w:space="0" w:color="auto"/>
              <w:left w:val="single" w:sz="2" w:space="0" w:color="auto"/>
              <w:bottom w:val="single" w:sz="2" w:space="0" w:color="auto"/>
              <w:right w:val="single" w:sz="2" w:space="0" w:color="auto"/>
            </w:tcBorders>
          </w:tcPr>
          <w:p w14:paraId="6F599D92" w14:textId="77777777" w:rsidR="00AF2E02" w:rsidRPr="00AF2E02" w:rsidRDefault="00AF2E02" w:rsidP="00AF2E02">
            <w:pPr>
              <w:widowControl w:val="0"/>
              <w:autoSpaceDE w:val="0"/>
              <w:autoSpaceDN w:val="0"/>
              <w:spacing w:before="144"/>
              <w:ind w:right="381"/>
              <w:jc w:val="center"/>
              <w:rPr>
                <w:b/>
                <w:bCs/>
                <w:i/>
                <w:iCs/>
                <w:noProof w:val="0"/>
                <w:color w:val="2E74B5"/>
                <w:spacing w:val="2"/>
                <w:lang w:val="en-US"/>
              </w:rPr>
            </w:pPr>
            <w:r w:rsidRPr="00AF2E02">
              <w:rPr>
                <w:b/>
                <w:bCs/>
                <w:i/>
                <w:iCs/>
                <w:noProof w:val="0"/>
                <w:color w:val="2E74B5"/>
                <w:spacing w:val="2"/>
                <w:lang w:val="en-US"/>
              </w:rPr>
              <w:t>[insert day, month, year, i.e., 03 October, 2017]</w:t>
            </w:r>
          </w:p>
        </w:tc>
      </w:tr>
      <w:tr w:rsidR="00AF2E02" w:rsidRPr="00AF2E02" w14:paraId="3172B388" w14:textId="77777777" w:rsidTr="00AF2E02">
        <w:trPr>
          <w:trHeight w:hRule="exact" w:val="779"/>
        </w:trPr>
        <w:tc>
          <w:tcPr>
            <w:tcW w:w="3330" w:type="dxa"/>
            <w:tcBorders>
              <w:top w:val="single" w:sz="2" w:space="0" w:color="auto"/>
              <w:left w:val="single" w:sz="2" w:space="0" w:color="auto"/>
              <w:bottom w:val="single" w:sz="2" w:space="0" w:color="auto"/>
              <w:right w:val="single" w:sz="2" w:space="0" w:color="auto"/>
            </w:tcBorders>
            <w:vAlign w:val="bottom"/>
          </w:tcPr>
          <w:p w14:paraId="5CA9A710" w14:textId="77777777" w:rsidR="00AF2E02" w:rsidRPr="00AF2E02" w:rsidRDefault="00AF2E02" w:rsidP="00AF2E02">
            <w:pPr>
              <w:widowControl w:val="0"/>
              <w:autoSpaceDE w:val="0"/>
              <w:autoSpaceDN w:val="0"/>
              <w:ind w:left="42"/>
              <w:rPr>
                <w:bCs/>
                <w:noProof w:val="0"/>
                <w:spacing w:val="-4"/>
                <w:lang w:val="en-US"/>
              </w:rPr>
            </w:pPr>
            <w:r w:rsidRPr="00AF2E02">
              <w:rPr>
                <w:bCs/>
                <w:noProof w:val="0"/>
                <w:spacing w:val="-4"/>
                <w:lang w:val="en-US"/>
              </w:rPr>
              <w:t xml:space="preserve">Role in Contract </w:t>
            </w:r>
          </w:p>
          <w:p w14:paraId="737AFCDB" w14:textId="77777777" w:rsidR="00AF2E02" w:rsidRPr="00AF2E02" w:rsidRDefault="00AF2E02" w:rsidP="00AF2E02">
            <w:pPr>
              <w:widowControl w:val="0"/>
              <w:autoSpaceDE w:val="0"/>
              <w:autoSpaceDN w:val="0"/>
              <w:ind w:left="42"/>
              <w:rPr>
                <w:b/>
                <w:bCs/>
                <w:i/>
                <w:iCs/>
                <w:noProof w:val="0"/>
                <w:spacing w:val="2"/>
                <w:lang w:val="en-US"/>
              </w:rPr>
            </w:pPr>
            <w:r w:rsidRPr="00AF2E02">
              <w:rPr>
                <w:b/>
                <w:bCs/>
                <w:i/>
                <w:iCs/>
                <w:noProof w:val="0"/>
                <w:color w:val="2E74B5"/>
                <w:spacing w:val="2"/>
                <w:lang w:val="en-US"/>
              </w:rPr>
              <w:t>[check the appropriate box]</w:t>
            </w:r>
          </w:p>
        </w:tc>
        <w:tc>
          <w:tcPr>
            <w:tcW w:w="1530" w:type="dxa"/>
            <w:tcBorders>
              <w:top w:val="single" w:sz="2" w:space="0" w:color="auto"/>
              <w:left w:val="single" w:sz="2" w:space="0" w:color="auto"/>
              <w:bottom w:val="single" w:sz="2" w:space="0" w:color="auto"/>
              <w:right w:val="single" w:sz="2" w:space="0" w:color="auto"/>
            </w:tcBorders>
            <w:vAlign w:val="bottom"/>
          </w:tcPr>
          <w:p w14:paraId="50435AEA"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Prime        Contractor</w:t>
            </w:r>
          </w:p>
          <w:p w14:paraId="43039880"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7BFE4A00"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 xml:space="preserve">Member </w:t>
            </w:r>
          </w:p>
          <w:p w14:paraId="6569EA98"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 xml:space="preserve">in JV </w:t>
            </w:r>
          </w:p>
          <w:p w14:paraId="2B59A828"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2994BF54"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Management Contractor</w:t>
            </w:r>
          </w:p>
          <w:p w14:paraId="4A7CC737"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c>
          <w:tcPr>
            <w:tcW w:w="1622" w:type="dxa"/>
            <w:tcBorders>
              <w:top w:val="single" w:sz="2" w:space="0" w:color="auto"/>
              <w:left w:val="single" w:sz="2" w:space="0" w:color="auto"/>
              <w:bottom w:val="single" w:sz="2" w:space="0" w:color="auto"/>
              <w:right w:val="single" w:sz="2" w:space="0" w:color="auto"/>
            </w:tcBorders>
            <w:vAlign w:val="bottom"/>
          </w:tcPr>
          <w:p w14:paraId="2FF370AF" w14:textId="77777777" w:rsidR="00AF2E02" w:rsidRPr="00AF2E02" w:rsidRDefault="00AF2E02" w:rsidP="00AF2E02">
            <w:pPr>
              <w:widowControl w:val="0"/>
              <w:autoSpaceDE w:val="0"/>
              <w:autoSpaceDN w:val="0"/>
              <w:ind w:left="151"/>
              <w:rPr>
                <w:bCs/>
                <w:noProof w:val="0"/>
                <w:spacing w:val="-4"/>
                <w:lang w:val="en-US"/>
              </w:rPr>
            </w:pPr>
            <w:r w:rsidRPr="00AF2E02">
              <w:rPr>
                <w:bCs/>
                <w:noProof w:val="0"/>
                <w:spacing w:val="-4"/>
                <w:lang w:val="en-US"/>
              </w:rPr>
              <w:t>Subcontractor</w:t>
            </w:r>
          </w:p>
          <w:p w14:paraId="2936AC0A"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r>
      <w:tr w:rsidR="00AF2E02" w:rsidRPr="00AF2E02" w14:paraId="3BFB2B67" w14:textId="77777777" w:rsidTr="00AF2E02">
        <w:tc>
          <w:tcPr>
            <w:tcW w:w="3330" w:type="dxa"/>
            <w:tcBorders>
              <w:top w:val="single" w:sz="2" w:space="0" w:color="auto"/>
              <w:left w:val="single" w:sz="2" w:space="0" w:color="auto"/>
              <w:right w:val="single" w:sz="2" w:space="0" w:color="auto"/>
            </w:tcBorders>
          </w:tcPr>
          <w:p w14:paraId="185E2F37" w14:textId="77777777" w:rsidR="00AF2E02" w:rsidRPr="00AF2E02" w:rsidRDefault="00AF2E02" w:rsidP="00AF2E02">
            <w:pPr>
              <w:widowControl w:val="0"/>
              <w:autoSpaceDE w:val="0"/>
              <w:autoSpaceDN w:val="0"/>
              <w:spacing w:before="144" w:after="324"/>
              <w:ind w:left="42"/>
              <w:rPr>
                <w:bCs/>
                <w:noProof w:val="0"/>
                <w:spacing w:val="-11"/>
                <w:lang w:val="en-US"/>
              </w:rPr>
            </w:pPr>
            <w:r w:rsidRPr="00AF2E02">
              <w:rPr>
                <w:bCs/>
                <w:noProof w:val="0"/>
                <w:spacing w:val="-11"/>
                <w:lang w:val="en-US"/>
              </w:rPr>
              <w:t>Total Contract Amount</w:t>
            </w:r>
          </w:p>
        </w:tc>
        <w:tc>
          <w:tcPr>
            <w:tcW w:w="2880" w:type="dxa"/>
            <w:gridSpan w:val="2"/>
            <w:tcBorders>
              <w:top w:val="single" w:sz="2" w:space="0" w:color="auto"/>
              <w:left w:val="single" w:sz="2" w:space="0" w:color="auto"/>
              <w:right w:val="single" w:sz="2" w:space="0" w:color="auto"/>
            </w:tcBorders>
            <w:vAlign w:val="bottom"/>
          </w:tcPr>
          <w:p w14:paraId="70461D68" w14:textId="77777777" w:rsidR="00AF2E02" w:rsidRPr="00AF2E02" w:rsidRDefault="00AF2E02" w:rsidP="00AF2E02">
            <w:pPr>
              <w:widowControl w:val="0"/>
              <w:autoSpaceDE w:val="0"/>
              <w:autoSpaceDN w:val="0"/>
              <w:spacing w:before="144"/>
              <w:ind w:left="61"/>
              <w:jc w:val="center"/>
              <w:rPr>
                <w:b/>
                <w:bCs/>
                <w:i/>
                <w:iCs/>
                <w:noProof w:val="0"/>
                <w:color w:val="2E74B5"/>
                <w:spacing w:val="2"/>
                <w:lang w:val="en-US"/>
              </w:rPr>
            </w:pPr>
            <w:r w:rsidRPr="00AF2E02">
              <w:rPr>
                <w:b/>
                <w:bCs/>
                <w:i/>
                <w:noProof w:val="0"/>
                <w:color w:val="2E74B5"/>
                <w:spacing w:val="-4"/>
                <w:lang w:val="en-US"/>
              </w:rPr>
              <w:t>[insert total contract amount in local currency]</w:t>
            </w:r>
          </w:p>
        </w:tc>
        <w:tc>
          <w:tcPr>
            <w:tcW w:w="2972" w:type="dxa"/>
            <w:gridSpan w:val="2"/>
            <w:tcBorders>
              <w:top w:val="single" w:sz="2" w:space="0" w:color="auto"/>
              <w:left w:val="single" w:sz="2" w:space="0" w:color="auto"/>
              <w:right w:val="single" w:sz="2" w:space="0" w:color="auto"/>
            </w:tcBorders>
          </w:tcPr>
          <w:p w14:paraId="4CE3031C" w14:textId="77777777" w:rsidR="00AF2E02" w:rsidRPr="00AF2E02" w:rsidRDefault="00AF2E02" w:rsidP="00AF2E02">
            <w:pPr>
              <w:widowControl w:val="0"/>
              <w:autoSpaceDE w:val="0"/>
              <w:autoSpaceDN w:val="0"/>
              <w:ind w:left="58"/>
              <w:jc w:val="center"/>
              <w:rPr>
                <w:bCs/>
                <w:i/>
                <w:iCs/>
                <w:noProof w:val="0"/>
                <w:spacing w:val="2"/>
                <w:lang w:val="en-US"/>
              </w:rPr>
            </w:pPr>
            <w:r w:rsidRPr="00AF2E02">
              <w:rPr>
                <w:b/>
                <w:bCs/>
                <w:i/>
                <w:iCs/>
                <w:noProof w:val="0"/>
                <w:color w:val="2E74B5"/>
                <w:lang w:val="en-US"/>
              </w:rPr>
              <w:t>[insert Exchange rate and total contract amount in USD equivalent</w:t>
            </w:r>
            <w:r w:rsidRPr="00AF2E02">
              <w:rPr>
                <w:b/>
                <w:bCs/>
                <w:i/>
                <w:iCs/>
                <w:noProof w:val="0"/>
                <w:color w:val="2E74B5"/>
                <w:spacing w:val="2"/>
                <w:lang w:val="en-US"/>
              </w:rPr>
              <w:t>]*</w:t>
            </w:r>
          </w:p>
        </w:tc>
      </w:tr>
      <w:tr w:rsidR="00AF2E02" w:rsidRPr="00AF2E02" w14:paraId="0E58D84F" w14:textId="77777777" w:rsidTr="00AF2E02">
        <w:tc>
          <w:tcPr>
            <w:tcW w:w="3330" w:type="dxa"/>
            <w:vMerge w:val="restart"/>
            <w:tcBorders>
              <w:top w:val="single" w:sz="2" w:space="0" w:color="auto"/>
              <w:left w:val="single" w:sz="2" w:space="0" w:color="auto"/>
              <w:right w:val="single" w:sz="2" w:space="0" w:color="auto"/>
            </w:tcBorders>
          </w:tcPr>
          <w:p w14:paraId="2DBCED47" w14:textId="77777777" w:rsidR="00AF2E02" w:rsidRPr="00AF2E02" w:rsidRDefault="00AF2E02" w:rsidP="00AF2E02">
            <w:pPr>
              <w:widowControl w:val="0"/>
              <w:autoSpaceDE w:val="0"/>
              <w:autoSpaceDN w:val="0"/>
              <w:spacing w:before="288"/>
              <w:ind w:left="42"/>
              <w:jc w:val="both"/>
              <w:rPr>
                <w:bCs/>
                <w:noProof w:val="0"/>
                <w:lang w:val="en-US"/>
              </w:rPr>
            </w:pPr>
            <w:r w:rsidRPr="00AF2E02">
              <w:rPr>
                <w:bCs/>
                <w:noProof w:val="0"/>
                <w:lang w:val="en-US"/>
              </w:rPr>
              <w:t>If partner in a JV, or subcontractor, specify share in value in total Contract amount and roles and responsibilities</w:t>
            </w:r>
          </w:p>
        </w:tc>
        <w:tc>
          <w:tcPr>
            <w:tcW w:w="1530" w:type="dxa"/>
            <w:tcBorders>
              <w:top w:val="single" w:sz="2" w:space="0" w:color="auto"/>
              <w:left w:val="single" w:sz="2" w:space="0" w:color="auto"/>
              <w:right w:val="single" w:sz="2" w:space="0" w:color="auto"/>
            </w:tcBorders>
            <w:vAlign w:val="bottom"/>
          </w:tcPr>
          <w:p w14:paraId="43E794FC" w14:textId="77777777" w:rsidR="00AF2E02" w:rsidRPr="00AF2E02" w:rsidRDefault="00AF2E02" w:rsidP="00AF2E02">
            <w:pPr>
              <w:widowControl w:val="0"/>
              <w:autoSpaceDE w:val="0"/>
              <w:autoSpaceDN w:val="0"/>
              <w:spacing w:before="144"/>
              <w:ind w:left="61"/>
              <w:jc w:val="center"/>
              <w:rPr>
                <w:b/>
                <w:bCs/>
                <w:i/>
                <w:iCs/>
                <w:noProof w:val="0"/>
                <w:lang w:val="en-US"/>
              </w:rPr>
            </w:pPr>
            <w:r w:rsidRPr="00AF2E02">
              <w:rPr>
                <w:b/>
                <w:bCs/>
                <w:i/>
                <w:noProof w:val="0"/>
                <w:color w:val="2E74B5"/>
                <w:spacing w:val="-4"/>
                <w:lang w:val="en-US"/>
              </w:rPr>
              <w:t>[insert a percentage amount]</w:t>
            </w:r>
          </w:p>
        </w:tc>
        <w:tc>
          <w:tcPr>
            <w:tcW w:w="1350" w:type="dxa"/>
            <w:tcBorders>
              <w:top w:val="single" w:sz="2" w:space="0" w:color="auto"/>
              <w:left w:val="single" w:sz="2" w:space="0" w:color="auto"/>
              <w:right w:val="single" w:sz="2" w:space="0" w:color="auto"/>
            </w:tcBorders>
          </w:tcPr>
          <w:p w14:paraId="264B595F" w14:textId="77777777" w:rsidR="00AF2E02" w:rsidRPr="00AF2E02" w:rsidRDefault="00AF2E02" w:rsidP="00AF2E02">
            <w:pPr>
              <w:widowControl w:val="0"/>
              <w:autoSpaceDE w:val="0"/>
              <w:autoSpaceDN w:val="0"/>
              <w:spacing w:before="144"/>
              <w:ind w:left="61"/>
              <w:rPr>
                <w:b/>
                <w:bCs/>
                <w:i/>
                <w:iCs/>
                <w:noProof w:val="0"/>
                <w:color w:val="2E74B5"/>
                <w:lang w:val="en-US"/>
              </w:rPr>
            </w:pPr>
            <w:r w:rsidRPr="00AF2E02">
              <w:rPr>
                <w:b/>
                <w:bCs/>
                <w:i/>
                <w:noProof w:val="0"/>
                <w:color w:val="2E74B5"/>
                <w:spacing w:val="-4"/>
                <w:lang w:val="en-US"/>
              </w:rPr>
              <w:t>[insert total contract amount in local currency]</w:t>
            </w:r>
          </w:p>
        </w:tc>
        <w:tc>
          <w:tcPr>
            <w:tcW w:w="2972" w:type="dxa"/>
            <w:gridSpan w:val="2"/>
            <w:tcBorders>
              <w:top w:val="single" w:sz="2" w:space="0" w:color="auto"/>
              <w:left w:val="single" w:sz="2" w:space="0" w:color="auto"/>
              <w:right w:val="single" w:sz="2" w:space="0" w:color="auto"/>
            </w:tcBorders>
            <w:vAlign w:val="bottom"/>
          </w:tcPr>
          <w:p w14:paraId="33B0527A" w14:textId="77777777" w:rsidR="00AF2E02" w:rsidRPr="00AF2E02" w:rsidRDefault="00AF2E02" w:rsidP="00AF2E02">
            <w:pPr>
              <w:widowControl w:val="0"/>
              <w:autoSpaceDE w:val="0"/>
              <w:autoSpaceDN w:val="0"/>
              <w:spacing w:before="144"/>
              <w:ind w:left="61"/>
              <w:jc w:val="center"/>
              <w:rPr>
                <w:b/>
                <w:bCs/>
                <w:i/>
                <w:iCs/>
                <w:noProof w:val="0"/>
                <w:color w:val="2E74B5"/>
                <w:lang w:val="en-US"/>
              </w:rPr>
            </w:pPr>
            <w:r w:rsidRPr="00AF2E02">
              <w:rPr>
                <w:b/>
                <w:bCs/>
                <w:i/>
                <w:noProof w:val="0"/>
                <w:color w:val="2E74B5"/>
                <w:spacing w:val="-4"/>
                <w:lang w:val="en-US"/>
              </w:rPr>
              <w:t>[insert exchange rate and total contract amount in USD equivalent]*</w:t>
            </w:r>
          </w:p>
        </w:tc>
      </w:tr>
      <w:tr w:rsidR="00AF2E02" w:rsidRPr="00AF2E02" w14:paraId="3E35DAAB" w14:textId="77777777" w:rsidTr="00AF2E02">
        <w:tc>
          <w:tcPr>
            <w:tcW w:w="3330" w:type="dxa"/>
            <w:vMerge/>
            <w:tcBorders>
              <w:left w:val="single" w:sz="2" w:space="0" w:color="auto"/>
              <w:right w:val="single" w:sz="2" w:space="0" w:color="auto"/>
            </w:tcBorders>
          </w:tcPr>
          <w:p w14:paraId="016EF4D8" w14:textId="77777777" w:rsidR="00AF2E02" w:rsidRPr="00AF2E02" w:rsidRDefault="00AF2E02" w:rsidP="00AF2E02">
            <w:pPr>
              <w:widowControl w:val="0"/>
              <w:autoSpaceDE w:val="0"/>
              <w:autoSpaceDN w:val="0"/>
              <w:spacing w:before="288"/>
              <w:ind w:left="42"/>
              <w:rPr>
                <w:bCs/>
                <w:noProof w:val="0"/>
                <w:lang w:val="en-US"/>
              </w:rPr>
            </w:pPr>
          </w:p>
        </w:tc>
        <w:tc>
          <w:tcPr>
            <w:tcW w:w="5852" w:type="dxa"/>
            <w:gridSpan w:val="4"/>
            <w:tcBorders>
              <w:top w:val="single" w:sz="2" w:space="0" w:color="auto"/>
              <w:left w:val="single" w:sz="2" w:space="0" w:color="auto"/>
              <w:right w:val="single" w:sz="2" w:space="0" w:color="auto"/>
            </w:tcBorders>
          </w:tcPr>
          <w:p w14:paraId="18B3A10B" w14:textId="77777777" w:rsidR="00AF2E02" w:rsidRPr="00AF2E02" w:rsidRDefault="00AF2E02" w:rsidP="00AF2E02">
            <w:pPr>
              <w:widowControl w:val="0"/>
              <w:autoSpaceDE w:val="0"/>
              <w:autoSpaceDN w:val="0"/>
              <w:spacing w:before="144"/>
              <w:ind w:left="61"/>
              <w:jc w:val="center"/>
              <w:rPr>
                <w:b/>
                <w:bCs/>
                <w:i/>
                <w:noProof w:val="0"/>
                <w:color w:val="2E74B5"/>
                <w:spacing w:val="-4"/>
                <w:lang w:val="en-US"/>
              </w:rPr>
            </w:pPr>
            <w:r w:rsidRPr="00AF2E02">
              <w:rPr>
                <w:b/>
                <w:bCs/>
                <w:i/>
                <w:noProof w:val="0"/>
                <w:color w:val="2E74B5"/>
                <w:spacing w:val="-4"/>
                <w:lang w:val="en-US"/>
              </w:rPr>
              <w:t>[Insert roles and responsibilities]</w:t>
            </w:r>
          </w:p>
        </w:tc>
      </w:tr>
      <w:tr w:rsidR="00AF2E02" w:rsidRPr="00AF2E02" w14:paraId="666C8D99" w14:textId="77777777" w:rsidTr="00AF2E02">
        <w:tc>
          <w:tcPr>
            <w:tcW w:w="3330" w:type="dxa"/>
            <w:tcBorders>
              <w:top w:val="single" w:sz="2" w:space="0" w:color="auto"/>
              <w:left w:val="single" w:sz="2" w:space="0" w:color="auto"/>
              <w:bottom w:val="single" w:sz="2" w:space="0" w:color="auto"/>
              <w:right w:val="single" w:sz="2" w:space="0" w:color="auto"/>
            </w:tcBorders>
          </w:tcPr>
          <w:p w14:paraId="3312B5E4" w14:textId="77777777" w:rsidR="00AF2E02" w:rsidRPr="00AF2E02" w:rsidRDefault="00AF2E02" w:rsidP="00AF2E02">
            <w:pPr>
              <w:widowControl w:val="0"/>
              <w:autoSpaceDE w:val="0"/>
              <w:autoSpaceDN w:val="0"/>
              <w:spacing w:before="120" w:after="120"/>
              <w:ind w:left="42"/>
              <w:rPr>
                <w:bCs/>
                <w:noProof w:val="0"/>
                <w:lang w:val="en-US"/>
              </w:rPr>
            </w:pPr>
            <w:r w:rsidRPr="00AF2E02">
              <w:rPr>
                <w:bCs/>
                <w:noProof w:val="0"/>
                <w:lang w:val="en-US"/>
              </w:rPr>
              <w:t>Employer's Name:</w:t>
            </w:r>
          </w:p>
        </w:tc>
        <w:tc>
          <w:tcPr>
            <w:tcW w:w="5852" w:type="dxa"/>
            <w:gridSpan w:val="4"/>
            <w:tcBorders>
              <w:top w:val="single" w:sz="2" w:space="0" w:color="auto"/>
              <w:left w:val="single" w:sz="2" w:space="0" w:color="auto"/>
              <w:bottom w:val="single" w:sz="2" w:space="0" w:color="auto"/>
              <w:right w:val="single" w:sz="2" w:space="0" w:color="auto"/>
            </w:tcBorders>
          </w:tcPr>
          <w:p w14:paraId="6FD8ACDD" w14:textId="77777777" w:rsidR="00AF2E02" w:rsidRPr="00AF2E02" w:rsidRDefault="00AF2E02" w:rsidP="00AF2E02">
            <w:pPr>
              <w:widowControl w:val="0"/>
              <w:autoSpaceDE w:val="0"/>
              <w:autoSpaceDN w:val="0"/>
              <w:spacing w:before="120" w:after="120"/>
              <w:jc w:val="center"/>
              <w:rPr>
                <w:b/>
                <w:bCs/>
                <w:i/>
                <w:iCs/>
                <w:noProof w:val="0"/>
                <w:color w:val="2E74B5"/>
                <w:lang w:val="en-US"/>
              </w:rPr>
            </w:pPr>
            <w:r w:rsidRPr="00AF2E02">
              <w:rPr>
                <w:b/>
                <w:bCs/>
                <w:i/>
                <w:iCs/>
                <w:noProof w:val="0"/>
                <w:color w:val="2E74B5"/>
                <w:lang w:val="en-US"/>
              </w:rPr>
              <w:t>[insert full name]</w:t>
            </w:r>
          </w:p>
        </w:tc>
      </w:tr>
      <w:tr w:rsidR="00AF2E02" w:rsidRPr="00AF2E02" w14:paraId="0347B0D3" w14:textId="77777777" w:rsidTr="00AF2E02">
        <w:trPr>
          <w:trHeight w:hRule="exact" w:val="2038"/>
        </w:trPr>
        <w:tc>
          <w:tcPr>
            <w:tcW w:w="3330" w:type="dxa"/>
            <w:tcBorders>
              <w:top w:val="single" w:sz="2" w:space="0" w:color="auto"/>
              <w:left w:val="single" w:sz="2" w:space="0" w:color="auto"/>
              <w:bottom w:val="single" w:sz="2" w:space="0" w:color="auto"/>
              <w:right w:val="single" w:sz="2" w:space="0" w:color="auto"/>
            </w:tcBorders>
          </w:tcPr>
          <w:p w14:paraId="6D811566" w14:textId="77777777" w:rsidR="00AF2E02" w:rsidRPr="00AF2E02" w:rsidRDefault="00AF2E02" w:rsidP="00AF2E02">
            <w:pPr>
              <w:widowControl w:val="0"/>
              <w:autoSpaceDE w:val="0"/>
              <w:autoSpaceDN w:val="0"/>
              <w:ind w:left="43"/>
              <w:rPr>
                <w:bCs/>
                <w:noProof w:val="0"/>
                <w:lang w:val="en-US"/>
              </w:rPr>
            </w:pPr>
            <w:r w:rsidRPr="00AF2E02">
              <w:rPr>
                <w:bCs/>
                <w:noProof w:val="0"/>
                <w:lang w:val="en-US"/>
              </w:rPr>
              <w:t>Address:</w:t>
            </w:r>
          </w:p>
          <w:p w14:paraId="0C1EDCB3" w14:textId="77777777" w:rsidR="00AF2E02" w:rsidRPr="00AF2E02" w:rsidRDefault="00AF2E02" w:rsidP="00AF2E02">
            <w:pPr>
              <w:widowControl w:val="0"/>
              <w:autoSpaceDE w:val="0"/>
              <w:autoSpaceDN w:val="0"/>
              <w:ind w:left="43"/>
              <w:rPr>
                <w:bCs/>
                <w:noProof w:val="0"/>
                <w:lang w:val="en-US"/>
              </w:rPr>
            </w:pPr>
          </w:p>
          <w:p w14:paraId="17056F36" w14:textId="77777777" w:rsidR="00AF2E02" w:rsidRPr="00AF2E02" w:rsidRDefault="00AF2E02" w:rsidP="00AF2E02">
            <w:pPr>
              <w:widowControl w:val="0"/>
              <w:autoSpaceDE w:val="0"/>
              <w:autoSpaceDN w:val="0"/>
              <w:ind w:left="43"/>
              <w:rPr>
                <w:bCs/>
                <w:noProof w:val="0"/>
                <w:lang w:val="en-US"/>
              </w:rPr>
            </w:pPr>
            <w:r w:rsidRPr="00AF2E02">
              <w:rPr>
                <w:bCs/>
                <w:noProof w:val="0"/>
                <w:lang w:val="en-US"/>
              </w:rPr>
              <w:t>Telephone/fax number</w:t>
            </w:r>
          </w:p>
          <w:p w14:paraId="4688163A" w14:textId="77777777" w:rsidR="00AF2E02" w:rsidRPr="00AF2E02" w:rsidRDefault="00AF2E02" w:rsidP="00AF2E02">
            <w:pPr>
              <w:widowControl w:val="0"/>
              <w:autoSpaceDE w:val="0"/>
              <w:autoSpaceDN w:val="0"/>
              <w:ind w:left="43"/>
              <w:rPr>
                <w:bCs/>
                <w:noProof w:val="0"/>
                <w:lang w:val="en-US"/>
              </w:rPr>
            </w:pPr>
          </w:p>
          <w:p w14:paraId="6DC97DF8" w14:textId="77777777" w:rsidR="00AF2E02" w:rsidRPr="00AF2E02" w:rsidRDefault="00AF2E02" w:rsidP="00AF2E02">
            <w:pPr>
              <w:widowControl w:val="0"/>
              <w:autoSpaceDE w:val="0"/>
              <w:autoSpaceDN w:val="0"/>
              <w:ind w:left="43"/>
              <w:rPr>
                <w:bCs/>
                <w:noProof w:val="0"/>
                <w:lang w:val="en-US"/>
              </w:rPr>
            </w:pPr>
          </w:p>
          <w:p w14:paraId="65F27732" w14:textId="77777777" w:rsidR="00AF2E02" w:rsidRPr="00AF2E02" w:rsidRDefault="00AF2E02" w:rsidP="00AF2E02">
            <w:pPr>
              <w:widowControl w:val="0"/>
              <w:autoSpaceDE w:val="0"/>
              <w:autoSpaceDN w:val="0"/>
              <w:ind w:left="43"/>
              <w:rPr>
                <w:bCs/>
                <w:noProof w:val="0"/>
                <w:lang w:val="en-US"/>
              </w:rPr>
            </w:pPr>
            <w:r w:rsidRPr="00AF2E02">
              <w:rPr>
                <w:bCs/>
                <w:noProof w:val="0"/>
                <w:lang w:val="en-US"/>
              </w:rPr>
              <w:t>E-mail:</w:t>
            </w:r>
          </w:p>
        </w:tc>
        <w:tc>
          <w:tcPr>
            <w:tcW w:w="5852" w:type="dxa"/>
            <w:gridSpan w:val="4"/>
            <w:tcBorders>
              <w:top w:val="single" w:sz="2" w:space="0" w:color="auto"/>
              <w:left w:val="single" w:sz="2" w:space="0" w:color="auto"/>
              <w:bottom w:val="single" w:sz="2" w:space="0" w:color="auto"/>
              <w:right w:val="single" w:sz="2" w:space="0" w:color="auto"/>
            </w:tcBorders>
          </w:tcPr>
          <w:p w14:paraId="21D3ACC8"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iCs/>
                <w:noProof w:val="0"/>
                <w:color w:val="2E74B5"/>
                <w:spacing w:val="2"/>
                <w:lang w:val="en-US"/>
              </w:rPr>
              <w:t>[indicate street / number / town or city / country]</w:t>
            </w:r>
          </w:p>
          <w:p w14:paraId="5098328C" w14:textId="77777777" w:rsidR="00AF2E02" w:rsidRPr="00AF2E02" w:rsidRDefault="00AF2E02" w:rsidP="00AF2E02">
            <w:pPr>
              <w:widowControl w:val="0"/>
              <w:autoSpaceDE w:val="0"/>
              <w:autoSpaceDN w:val="0"/>
              <w:jc w:val="center"/>
              <w:rPr>
                <w:b/>
                <w:bCs/>
                <w:i/>
                <w:iCs/>
                <w:noProof w:val="0"/>
                <w:color w:val="2E74B5"/>
                <w:spacing w:val="2"/>
                <w:lang w:val="en-US"/>
              </w:rPr>
            </w:pPr>
          </w:p>
          <w:p w14:paraId="79D8000B" w14:textId="77777777" w:rsidR="00AF2E02" w:rsidRPr="00AF2E02" w:rsidRDefault="00AF2E02" w:rsidP="00AF2E02">
            <w:pPr>
              <w:widowControl w:val="0"/>
              <w:autoSpaceDE w:val="0"/>
              <w:autoSpaceDN w:val="0"/>
              <w:jc w:val="center"/>
              <w:rPr>
                <w:b/>
                <w:bCs/>
                <w:i/>
                <w:iCs/>
                <w:noProof w:val="0"/>
                <w:color w:val="2E74B5"/>
                <w:lang w:val="en-US"/>
              </w:rPr>
            </w:pPr>
            <w:r w:rsidRPr="00AF2E02">
              <w:rPr>
                <w:b/>
                <w:bCs/>
                <w:i/>
                <w:iCs/>
                <w:noProof w:val="0"/>
                <w:color w:val="2E74B5"/>
                <w:spacing w:val="2"/>
                <w:lang w:val="en-US"/>
              </w:rPr>
              <w:t xml:space="preserve">[insert telephone/fax numbers, including country and </w:t>
            </w:r>
            <w:r w:rsidRPr="00AF2E02">
              <w:rPr>
                <w:b/>
                <w:bCs/>
                <w:i/>
                <w:iCs/>
                <w:noProof w:val="0"/>
                <w:color w:val="2E74B5"/>
                <w:lang w:val="en-US"/>
              </w:rPr>
              <w:t>city area codes]</w:t>
            </w:r>
          </w:p>
          <w:p w14:paraId="6E86A85E" w14:textId="77777777" w:rsidR="00AF2E02" w:rsidRPr="00AF2E02" w:rsidRDefault="00AF2E02" w:rsidP="00AF2E02">
            <w:pPr>
              <w:widowControl w:val="0"/>
              <w:autoSpaceDE w:val="0"/>
              <w:autoSpaceDN w:val="0"/>
              <w:jc w:val="center"/>
              <w:rPr>
                <w:b/>
                <w:bCs/>
                <w:i/>
                <w:iCs/>
                <w:noProof w:val="0"/>
                <w:color w:val="2E74B5"/>
                <w:lang w:val="en-US"/>
              </w:rPr>
            </w:pPr>
          </w:p>
          <w:p w14:paraId="3EF62073"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iCs/>
                <w:noProof w:val="0"/>
                <w:color w:val="2E74B5"/>
                <w:spacing w:val="2"/>
                <w:lang w:val="en-US"/>
              </w:rPr>
              <w:t>[insert e-mail address, if available]</w:t>
            </w:r>
          </w:p>
        </w:tc>
      </w:tr>
    </w:tbl>
    <w:p w14:paraId="70574858" w14:textId="77777777" w:rsidR="00AF2E02" w:rsidRPr="00AF2E02" w:rsidRDefault="00AF2E02" w:rsidP="00AF2E02">
      <w:pPr>
        <w:widowControl w:val="0"/>
        <w:autoSpaceDE w:val="0"/>
        <w:autoSpaceDN w:val="0"/>
        <w:rPr>
          <w:noProof w:val="0"/>
          <w:sz w:val="22"/>
          <w:szCs w:val="22"/>
          <w:lang w:val="en-US"/>
        </w:rPr>
      </w:pPr>
      <w:r w:rsidRPr="00AF2E02">
        <w:rPr>
          <w:noProof w:val="0"/>
          <w:sz w:val="22"/>
          <w:szCs w:val="22"/>
          <w:lang w:val="en-US"/>
        </w:rPr>
        <w:t>*Refer to start of Section III - Evaluation and Qualification Criteria for date and source of exchange rate.</w:t>
      </w:r>
    </w:p>
    <w:p w14:paraId="5F7F52ED" w14:textId="77777777" w:rsidR="00AF2E02" w:rsidRPr="00AF2E02" w:rsidRDefault="00AF2E02" w:rsidP="00AF2E02">
      <w:pPr>
        <w:rPr>
          <w:b/>
          <w:noProof w:val="0"/>
          <w:sz w:val="32"/>
          <w:szCs w:val="32"/>
          <w:lang w:val="en-US"/>
        </w:rPr>
      </w:pPr>
    </w:p>
    <w:p w14:paraId="2531D7F5" w14:textId="77777777" w:rsidR="004E5906" w:rsidRDefault="004E5906" w:rsidP="00AF2E02">
      <w:pPr>
        <w:widowControl w:val="0"/>
        <w:autoSpaceDE w:val="0"/>
        <w:autoSpaceDN w:val="0"/>
        <w:jc w:val="center"/>
        <w:rPr>
          <w:b/>
          <w:noProof w:val="0"/>
          <w:sz w:val="28"/>
          <w:szCs w:val="28"/>
          <w:lang w:val="en-US"/>
        </w:rPr>
      </w:pPr>
    </w:p>
    <w:p w14:paraId="329D41B7" w14:textId="3046BF9E" w:rsidR="00AF2E02" w:rsidRPr="00AF2E02" w:rsidRDefault="00AF2E02" w:rsidP="00AF2E02">
      <w:pPr>
        <w:widowControl w:val="0"/>
        <w:autoSpaceDE w:val="0"/>
        <w:autoSpaceDN w:val="0"/>
        <w:jc w:val="center"/>
        <w:rPr>
          <w:b/>
          <w:noProof w:val="0"/>
          <w:sz w:val="28"/>
          <w:szCs w:val="28"/>
          <w:lang w:val="en-US"/>
        </w:rPr>
      </w:pPr>
      <w:r w:rsidRPr="00AF2E02">
        <w:rPr>
          <w:b/>
          <w:noProof w:val="0"/>
          <w:sz w:val="28"/>
          <w:szCs w:val="28"/>
          <w:lang w:val="en-US"/>
        </w:rPr>
        <w:t>Form EXP - 4.2(a) (cont.)</w:t>
      </w:r>
    </w:p>
    <w:p w14:paraId="55EEC75F" w14:textId="77777777" w:rsidR="00AF2E02" w:rsidRPr="00AF2E02" w:rsidRDefault="00AF2E02" w:rsidP="00AF2E02">
      <w:pPr>
        <w:widowControl w:val="0"/>
        <w:autoSpaceDE w:val="0"/>
        <w:autoSpaceDN w:val="0"/>
        <w:spacing w:after="240"/>
        <w:jc w:val="center"/>
        <w:rPr>
          <w:b/>
          <w:noProof w:val="0"/>
          <w:sz w:val="28"/>
          <w:szCs w:val="28"/>
          <w:lang w:val="en-US"/>
        </w:rPr>
      </w:pPr>
      <w:r w:rsidRPr="00AF2E02">
        <w:rPr>
          <w:b/>
          <w:noProof w:val="0"/>
          <w:sz w:val="28"/>
          <w:szCs w:val="28"/>
          <w:lang w:val="en-US"/>
        </w:rPr>
        <w:t>Similar Construction Experience</w:t>
      </w:r>
    </w:p>
    <w:tbl>
      <w:tblPr>
        <w:tblW w:w="0" w:type="auto"/>
        <w:jc w:val="center"/>
        <w:tblLayout w:type="fixed"/>
        <w:tblCellMar>
          <w:left w:w="0" w:type="dxa"/>
          <w:right w:w="0" w:type="dxa"/>
        </w:tblCellMar>
        <w:tblLook w:val="0000" w:firstRow="0" w:lastRow="0" w:firstColumn="0" w:lastColumn="0" w:noHBand="0" w:noVBand="0"/>
      </w:tblPr>
      <w:tblGrid>
        <w:gridCol w:w="3690"/>
        <w:gridCol w:w="5492"/>
      </w:tblGrid>
      <w:tr w:rsidR="00AF2E02" w:rsidRPr="00AF2E02" w14:paraId="0BD4E093"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bottom"/>
          </w:tcPr>
          <w:p w14:paraId="446362B3" w14:textId="77777777" w:rsidR="00AF2E02" w:rsidRPr="00AF2E02" w:rsidRDefault="00AF2E02" w:rsidP="00AF2E02">
            <w:pPr>
              <w:widowControl w:val="0"/>
              <w:tabs>
                <w:tab w:val="left" w:pos="1404"/>
                <w:tab w:val="left" w:pos="2988"/>
              </w:tabs>
              <w:autoSpaceDE w:val="0"/>
              <w:autoSpaceDN w:val="0"/>
              <w:spacing w:before="180"/>
              <w:ind w:left="59"/>
              <w:rPr>
                <w:bCs/>
                <w:i/>
                <w:iCs/>
                <w:noProof w:val="0"/>
                <w:lang w:val="en-US"/>
              </w:rPr>
            </w:pPr>
            <w:r w:rsidRPr="00AF2E02">
              <w:rPr>
                <w:b/>
                <w:bCs/>
                <w:noProof w:val="0"/>
                <w:spacing w:val="4"/>
                <w:lang w:val="en-US"/>
              </w:rPr>
              <w:t xml:space="preserve">Similar Contract No. </w:t>
            </w:r>
            <w:r w:rsidRPr="00AF2E02">
              <w:rPr>
                <w:b/>
                <w:bCs/>
                <w:i/>
                <w:iCs/>
                <w:noProof w:val="0"/>
                <w:color w:val="2E74B5"/>
                <w:lang w:val="en-US"/>
              </w:rPr>
              <w:t xml:space="preserve">[insert </w:t>
            </w:r>
            <w:r w:rsidRPr="00AF2E02">
              <w:rPr>
                <w:b/>
                <w:bCs/>
                <w:i/>
                <w:iCs/>
                <w:noProof w:val="0"/>
                <w:color w:val="2E74B5"/>
                <w:spacing w:val="-5"/>
                <w:lang w:val="en-US"/>
              </w:rPr>
              <w:t xml:space="preserve">number] </w:t>
            </w:r>
            <w:r w:rsidRPr="00AF2E02">
              <w:rPr>
                <w:b/>
                <w:bCs/>
                <w:noProof w:val="0"/>
                <w:color w:val="2E74B5"/>
                <w:lang w:val="en-US"/>
              </w:rPr>
              <w:t xml:space="preserve">of </w:t>
            </w:r>
            <w:r w:rsidRPr="00AF2E02">
              <w:rPr>
                <w:b/>
                <w:bCs/>
                <w:i/>
                <w:iCs/>
                <w:noProof w:val="0"/>
                <w:color w:val="2E74B5"/>
                <w:spacing w:val="4"/>
                <w:lang w:val="en-US"/>
              </w:rPr>
              <w:t xml:space="preserve">[insert </w:t>
            </w:r>
            <w:r w:rsidRPr="00AF2E02">
              <w:rPr>
                <w:b/>
                <w:bCs/>
                <w:i/>
                <w:iCs/>
                <w:noProof w:val="0"/>
                <w:color w:val="2E74B5"/>
                <w:spacing w:val="2"/>
                <w:lang w:val="en-US"/>
              </w:rPr>
              <w:t xml:space="preserve">number of similar contracts </w:t>
            </w:r>
            <w:r w:rsidRPr="00AF2E02">
              <w:rPr>
                <w:b/>
                <w:bCs/>
                <w:i/>
                <w:iCs/>
                <w:noProof w:val="0"/>
                <w:color w:val="2E74B5"/>
                <w:lang w:val="en-US"/>
              </w:rPr>
              <w:t>required]</w:t>
            </w:r>
          </w:p>
        </w:tc>
        <w:tc>
          <w:tcPr>
            <w:tcW w:w="5492" w:type="dxa"/>
            <w:tcBorders>
              <w:top w:val="single" w:sz="2" w:space="0" w:color="auto"/>
              <w:left w:val="single" w:sz="2" w:space="0" w:color="auto"/>
              <w:bottom w:val="single" w:sz="2" w:space="0" w:color="auto"/>
              <w:right w:val="single" w:sz="2" w:space="0" w:color="auto"/>
            </w:tcBorders>
            <w:vAlign w:val="bottom"/>
          </w:tcPr>
          <w:p w14:paraId="33CE490A" w14:textId="77777777" w:rsidR="00AF2E02" w:rsidRPr="00AF2E02" w:rsidRDefault="00AF2E02" w:rsidP="00AF2E02">
            <w:pPr>
              <w:widowControl w:val="0"/>
              <w:autoSpaceDE w:val="0"/>
              <w:autoSpaceDN w:val="0"/>
              <w:jc w:val="center"/>
              <w:rPr>
                <w:b/>
                <w:bCs/>
                <w:noProof w:val="0"/>
                <w:spacing w:val="4"/>
                <w:lang w:val="en-US"/>
              </w:rPr>
            </w:pPr>
            <w:r w:rsidRPr="00AF2E02">
              <w:rPr>
                <w:b/>
                <w:bCs/>
                <w:noProof w:val="0"/>
                <w:spacing w:val="4"/>
                <w:lang w:val="en-US"/>
              </w:rPr>
              <w:t>Information</w:t>
            </w:r>
          </w:p>
        </w:tc>
      </w:tr>
      <w:tr w:rsidR="00AF2E02" w:rsidRPr="00AF2E02" w14:paraId="4537E1A4"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tcPr>
          <w:p w14:paraId="00B81603" w14:textId="77777777" w:rsidR="00AF2E02" w:rsidRPr="00AF2E02" w:rsidRDefault="00AF2E02" w:rsidP="00AF2E02">
            <w:pPr>
              <w:widowControl w:val="0"/>
              <w:tabs>
                <w:tab w:val="left" w:pos="1404"/>
                <w:tab w:val="left" w:pos="2988"/>
              </w:tabs>
              <w:autoSpaceDE w:val="0"/>
              <w:autoSpaceDN w:val="0"/>
              <w:spacing w:before="180"/>
              <w:ind w:left="59"/>
              <w:jc w:val="both"/>
              <w:rPr>
                <w:b/>
                <w:bCs/>
                <w:noProof w:val="0"/>
                <w:spacing w:val="4"/>
                <w:lang w:val="en-US"/>
              </w:rPr>
            </w:pPr>
            <w:r w:rsidRPr="00AF2E02">
              <w:rPr>
                <w:noProof w:val="0"/>
                <w:lang w:val="en-US"/>
              </w:rPr>
              <w:t>Description of the similarity in accordance with Sub-Factor 4.2(a) of Section III:</w:t>
            </w:r>
          </w:p>
        </w:tc>
        <w:tc>
          <w:tcPr>
            <w:tcW w:w="5492" w:type="dxa"/>
            <w:tcBorders>
              <w:top w:val="single" w:sz="2" w:space="0" w:color="auto"/>
              <w:left w:val="single" w:sz="2" w:space="0" w:color="auto"/>
              <w:bottom w:val="single" w:sz="2" w:space="0" w:color="auto"/>
              <w:right w:val="single" w:sz="2" w:space="0" w:color="auto"/>
            </w:tcBorders>
          </w:tcPr>
          <w:p w14:paraId="313123D1" w14:textId="77777777" w:rsidR="00AF2E02" w:rsidRPr="00AF2E02" w:rsidRDefault="00AF2E02" w:rsidP="00AF2E02">
            <w:pPr>
              <w:widowControl w:val="0"/>
              <w:autoSpaceDE w:val="0"/>
              <w:autoSpaceDN w:val="0"/>
              <w:jc w:val="center"/>
              <w:rPr>
                <w:b/>
                <w:bCs/>
                <w:noProof w:val="0"/>
                <w:spacing w:val="4"/>
                <w:lang w:val="en-US"/>
              </w:rPr>
            </w:pPr>
          </w:p>
        </w:tc>
      </w:tr>
      <w:tr w:rsidR="00AF2E02" w:rsidRPr="00AF2E02" w14:paraId="5EBB048A"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0BD83852"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Amount</w:t>
            </w:r>
          </w:p>
        </w:tc>
        <w:tc>
          <w:tcPr>
            <w:tcW w:w="5492" w:type="dxa"/>
            <w:tcBorders>
              <w:top w:val="single" w:sz="2" w:space="0" w:color="auto"/>
              <w:left w:val="single" w:sz="2" w:space="0" w:color="auto"/>
              <w:bottom w:val="single" w:sz="2" w:space="0" w:color="auto"/>
              <w:right w:val="single" w:sz="2" w:space="0" w:color="auto"/>
            </w:tcBorders>
            <w:vAlign w:val="center"/>
          </w:tcPr>
          <w:p w14:paraId="00F55498" w14:textId="77777777" w:rsidR="00AF2E02" w:rsidRPr="00AF2E02" w:rsidRDefault="00AF2E02" w:rsidP="00AF2E02">
            <w:pPr>
              <w:widowControl w:val="0"/>
              <w:autoSpaceDE w:val="0"/>
              <w:autoSpaceDN w:val="0"/>
              <w:spacing w:before="120" w:after="120"/>
              <w:ind w:left="41"/>
              <w:jc w:val="center"/>
              <w:rPr>
                <w:b/>
                <w:bCs/>
                <w:noProof w:val="0"/>
                <w:color w:val="2E74B5"/>
                <w:spacing w:val="4"/>
                <w:lang w:val="en-US"/>
              </w:rPr>
            </w:pPr>
            <w:r w:rsidRPr="00AF2E02">
              <w:rPr>
                <w:b/>
                <w:i/>
                <w:iCs/>
                <w:noProof w:val="0"/>
                <w:color w:val="2E74B5"/>
                <w:spacing w:val="6"/>
                <w:lang w:val="en-US"/>
              </w:rPr>
              <w:t>[insert amount in local currency, exchange rate, USD in words and in figures]</w:t>
            </w:r>
          </w:p>
        </w:tc>
      </w:tr>
      <w:tr w:rsidR="00AF2E02" w:rsidRPr="00AF2E02" w14:paraId="0E7D811C"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47A9FA40"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Physical size of required works items</w:t>
            </w:r>
          </w:p>
        </w:tc>
        <w:tc>
          <w:tcPr>
            <w:tcW w:w="5492" w:type="dxa"/>
            <w:tcBorders>
              <w:top w:val="single" w:sz="2" w:space="0" w:color="auto"/>
              <w:left w:val="single" w:sz="2" w:space="0" w:color="auto"/>
              <w:bottom w:val="single" w:sz="2" w:space="0" w:color="auto"/>
              <w:right w:val="single" w:sz="2" w:space="0" w:color="auto"/>
            </w:tcBorders>
            <w:vAlign w:val="center"/>
          </w:tcPr>
          <w:p w14:paraId="5EF23F91" w14:textId="77777777" w:rsidR="00AF2E02" w:rsidRPr="00AF2E02" w:rsidRDefault="00AF2E02" w:rsidP="00AF2E02">
            <w:pPr>
              <w:widowControl w:val="0"/>
              <w:autoSpaceDE w:val="0"/>
              <w:autoSpaceDN w:val="0"/>
              <w:spacing w:before="120" w:after="120"/>
              <w:ind w:left="41"/>
              <w:jc w:val="center"/>
              <w:rPr>
                <w:b/>
                <w:bCs/>
                <w:noProof w:val="0"/>
                <w:color w:val="2E74B5"/>
                <w:spacing w:val="4"/>
                <w:lang w:val="en-US"/>
              </w:rPr>
            </w:pPr>
            <w:r w:rsidRPr="00AF2E02">
              <w:rPr>
                <w:b/>
                <w:i/>
                <w:iCs/>
                <w:noProof w:val="0"/>
                <w:color w:val="2E74B5"/>
                <w:spacing w:val="4"/>
                <w:lang w:val="en-US"/>
              </w:rPr>
              <w:t>[insert physical size of activities]</w:t>
            </w:r>
          </w:p>
        </w:tc>
      </w:tr>
      <w:tr w:rsidR="00AF2E02" w:rsidRPr="00AF2E02" w14:paraId="7BF3CB34"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7FCEC411"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Complexity</w:t>
            </w:r>
          </w:p>
        </w:tc>
        <w:tc>
          <w:tcPr>
            <w:tcW w:w="5492" w:type="dxa"/>
            <w:tcBorders>
              <w:top w:val="single" w:sz="2" w:space="0" w:color="auto"/>
              <w:left w:val="single" w:sz="2" w:space="0" w:color="auto"/>
              <w:bottom w:val="single" w:sz="2" w:space="0" w:color="auto"/>
              <w:right w:val="single" w:sz="2" w:space="0" w:color="auto"/>
            </w:tcBorders>
            <w:vAlign w:val="center"/>
          </w:tcPr>
          <w:p w14:paraId="3A44C985" w14:textId="77777777" w:rsidR="00AF2E02" w:rsidRPr="00AF2E02" w:rsidRDefault="00AF2E02" w:rsidP="00AF2E02">
            <w:pPr>
              <w:widowControl w:val="0"/>
              <w:autoSpaceDE w:val="0"/>
              <w:autoSpaceDN w:val="0"/>
              <w:spacing w:before="120" w:after="120"/>
              <w:ind w:left="41"/>
              <w:jc w:val="center"/>
              <w:rPr>
                <w:b/>
                <w:bCs/>
                <w:noProof w:val="0"/>
                <w:color w:val="2E74B5"/>
                <w:spacing w:val="4"/>
                <w:lang w:val="en-US"/>
              </w:rPr>
            </w:pPr>
            <w:r w:rsidRPr="00AF2E02">
              <w:rPr>
                <w:b/>
                <w:i/>
                <w:iCs/>
                <w:noProof w:val="0"/>
                <w:color w:val="2E74B5"/>
                <w:spacing w:val="5"/>
                <w:lang w:val="en-US"/>
              </w:rPr>
              <w:t>[insert description of complexity]</w:t>
            </w:r>
          </w:p>
        </w:tc>
      </w:tr>
      <w:tr w:rsidR="00AF2E02" w:rsidRPr="00AF2E02" w14:paraId="5C6F581C"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52C78C91"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Methods/Technology</w:t>
            </w:r>
          </w:p>
        </w:tc>
        <w:tc>
          <w:tcPr>
            <w:tcW w:w="5492" w:type="dxa"/>
            <w:tcBorders>
              <w:top w:val="single" w:sz="2" w:space="0" w:color="auto"/>
              <w:left w:val="single" w:sz="2" w:space="0" w:color="auto"/>
              <w:bottom w:val="single" w:sz="2" w:space="0" w:color="auto"/>
              <w:right w:val="single" w:sz="2" w:space="0" w:color="auto"/>
            </w:tcBorders>
            <w:vAlign w:val="center"/>
          </w:tcPr>
          <w:p w14:paraId="4C68681F" w14:textId="77777777" w:rsidR="00AF2E02" w:rsidRPr="00AF2E02" w:rsidRDefault="00AF2E02" w:rsidP="00AF2E02">
            <w:pPr>
              <w:widowControl w:val="0"/>
              <w:autoSpaceDE w:val="0"/>
              <w:autoSpaceDN w:val="0"/>
              <w:spacing w:before="120" w:after="120"/>
              <w:ind w:left="41"/>
              <w:jc w:val="center"/>
              <w:rPr>
                <w:b/>
                <w:i/>
                <w:iCs/>
                <w:noProof w:val="0"/>
                <w:color w:val="2E74B5"/>
                <w:spacing w:val="5"/>
                <w:lang w:val="en-US"/>
              </w:rPr>
            </w:pPr>
            <w:r w:rsidRPr="00AF2E02">
              <w:rPr>
                <w:b/>
                <w:i/>
                <w:iCs/>
                <w:noProof w:val="0"/>
                <w:color w:val="2E74B5"/>
                <w:spacing w:val="3"/>
                <w:lang w:val="en-US"/>
              </w:rPr>
              <w:t xml:space="preserve">[insert </w:t>
            </w:r>
            <w:r w:rsidRPr="00AF2E02">
              <w:rPr>
                <w:b/>
                <w:i/>
                <w:iCs/>
                <w:noProof w:val="0"/>
                <w:color w:val="2E74B5"/>
                <w:spacing w:val="6"/>
                <w:lang w:val="en-US"/>
              </w:rPr>
              <w:t xml:space="preserve">specific aspects of </w:t>
            </w:r>
            <w:r w:rsidRPr="00AF2E02">
              <w:rPr>
                <w:b/>
                <w:i/>
                <w:iCs/>
                <w:noProof w:val="0"/>
                <w:color w:val="2E74B5"/>
                <w:spacing w:val="4"/>
                <w:lang w:val="en-US"/>
              </w:rPr>
              <w:t xml:space="preserve">the </w:t>
            </w:r>
            <w:r w:rsidRPr="00AF2E02">
              <w:rPr>
                <w:b/>
                <w:i/>
                <w:iCs/>
                <w:noProof w:val="0"/>
                <w:color w:val="2E74B5"/>
                <w:spacing w:val="6"/>
                <w:lang w:val="en-US"/>
              </w:rPr>
              <w:t>methods/technology involved in the contract]</w:t>
            </w:r>
          </w:p>
        </w:tc>
      </w:tr>
      <w:tr w:rsidR="00AF2E02" w:rsidRPr="00AF2E02" w14:paraId="52FF0D23"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369404C3"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Construction Rate for Key Activities</w:t>
            </w:r>
          </w:p>
        </w:tc>
        <w:tc>
          <w:tcPr>
            <w:tcW w:w="5492" w:type="dxa"/>
            <w:tcBorders>
              <w:top w:val="single" w:sz="2" w:space="0" w:color="auto"/>
              <w:left w:val="single" w:sz="2" w:space="0" w:color="auto"/>
              <w:bottom w:val="single" w:sz="2" w:space="0" w:color="auto"/>
              <w:right w:val="single" w:sz="2" w:space="0" w:color="auto"/>
            </w:tcBorders>
            <w:vAlign w:val="center"/>
          </w:tcPr>
          <w:p w14:paraId="67877777" w14:textId="77777777" w:rsidR="00AF2E02" w:rsidRPr="00AF2E02" w:rsidRDefault="00AF2E02" w:rsidP="00AF2E02">
            <w:pPr>
              <w:widowControl w:val="0"/>
              <w:autoSpaceDE w:val="0"/>
              <w:autoSpaceDN w:val="0"/>
              <w:spacing w:before="120" w:after="120"/>
              <w:ind w:left="41"/>
              <w:jc w:val="center"/>
              <w:rPr>
                <w:b/>
                <w:bCs/>
                <w:noProof w:val="0"/>
                <w:color w:val="2E74B5"/>
                <w:spacing w:val="4"/>
                <w:lang w:val="en-US"/>
              </w:rPr>
            </w:pPr>
            <w:r w:rsidRPr="00AF2E02">
              <w:rPr>
                <w:b/>
                <w:bCs/>
                <w:i/>
                <w:noProof w:val="0"/>
                <w:color w:val="2E74B5"/>
                <w:spacing w:val="4"/>
                <w:lang w:val="en-US"/>
              </w:rPr>
              <w:t>[insert rates and items</w:t>
            </w:r>
            <w:r w:rsidRPr="00AF2E02">
              <w:rPr>
                <w:b/>
                <w:bCs/>
                <w:noProof w:val="0"/>
                <w:color w:val="2E74B5"/>
                <w:spacing w:val="4"/>
                <w:lang w:val="en-US"/>
              </w:rPr>
              <w:t>]</w:t>
            </w:r>
          </w:p>
        </w:tc>
      </w:tr>
      <w:tr w:rsidR="00AF2E02" w:rsidRPr="00AF2E02" w14:paraId="685E7CD8" w14:textId="77777777" w:rsidTr="00AF2E02">
        <w:trPr>
          <w:jc w:val="center"/>
        </w:trPr>
        <w:tc>
          <w:tcPr>
            <w:tcW w:w="3690" w:type="dxa"/>
            <w:tcBorders>
              <w:top w:val="single" w:sz="2" w:space="0" w:color="auto"/>
              <w:left w:val="single" w:sz="2" w:space="0" w:color="auto"/>
              <w:bottom w:val="single" w:sz="2" w:space="0" w:color="auto"/>
              <w:right w:val="single" w:sz="2" w:space="0" w:color="auto"/>
            </w:tcBorders>
            <w:vAlign w:val="center"/>
          </w:tcPr>
          <w:p w14:paraId="1DA7C9B0" w14:textId="77777777" w:rsidR="00AF2E02" w:rsidRPr="00AF2E02" w:rsidRDefault="00AF2E02" w:rsidP="00AF2E02">
            <w:pPr>
              <w:widowControl w:val="0"/>
              <w:tabs>
                <w:tab w:val="left" w:pos="1404"/>
                <w:tab w:val="left" w:pos="2988"/>
              </w:tabs>
              <w:autoSpaceDE w:val="0"/>
              <w:autoSpaceDN w:val="0"/>
              <w:spacing w:before="120" w:after="120"/>
              <w:ind w:left="90"/>
              <w:rPr>
                <w:noProof w:val="0"/>
                <w:lang w:val="en-US"/>
              </w:rPr>
            </w:pPr>
            <w:r w:rsidRPr="00AF2E02">
              <w:rPr>
                <w:noProof w:val="0"/>
                <w:lang w:val="en-US"/>
              </w:rPr>
              <w:t>Other Characteristics</w:t>
            </w:r>
          </w:p>
        </w:tc>
        <w:tc>
          <w:tcPr>
            <w:tcW w:w="5492" w:type="dxa"/>
            <w:tcBorders>
              <w:top w:val="single" w:sz="2" w:space="0" w:color="auto"/>
              <w:left w:val="single" w:sz="2" w:space="0" w:color="auto"/>
              <w:bottom w:val="single" w:sz="2" w:space="0" w:color="auto"/>
              <w:right w:val="single" w:sz="2" w:space="0" w:color="auto"/>
            </w:tcBorders>
            <w:vAlign w:val="center"/>
          </w:tcPr>
          <w:p w14:paraId="48F133D6" w14:textId="77777777" w:rsidR="00AF2E02" w:rsidRPr="00AF2E02" w:rsidRDefault="00AF2E02" w:rsidP="00AF2E02">
            <w:pPr>
              <w:widowControl w:val="0"/>
              <w:autoSpaceDE w:val="0"/>
              <w:autoSpaceDN w:val="0"/>
              <w:spacing w:before="120" w:after="120"/>
              <w:ind w:left="41"/>
              <w:jc w:val="center"/>
              <w:rPr>
                <w:b/>
                <w:bCs/>
                <w:noProof w:val="0"/>
                <w:color w:val="2E74B5"/>
                <w:spacing w:val="4"/>
                <w:lang w:val="en-US"/>
              </w:rPr>
            </w:pPr>
            <w:r w:rsidRPr="00AF2E02">
              <w:rPr>
                <w:b/>
                <w:i/>
                <w:iCs/>
                <w:noProof w:val="0"/>
                <w:color w:val="2E74B5"/>
                <w:spacing w:val="6"/>
                <w:lang w:val="en-US"/>
              </w:rPr>
              <w:t xml:space="preserve">[insert other characteristics as described in Section </w:t>
            </w:r>
            <w:r w:rsidRPr="00AF2E02">
              <w:rPr>
                <w:b/>
                <w:i/>
                <w:iCs/>
                <w:noProof w:val="0"/>
                <w:color w:val="2E74B5"/>
                <w:spacing w:val="5"/>
                <w:lang w:val="en-US"/>
              </w:rPr>
              <w:t>VII. Works Requirements]</w:t>
            </w:r>
          </w:p>
        </w:tc>
      </w:tr>
    </w:tbl>
    <w:p w14:paraId="0BE85E16" w14:textId="77777777" w:rsidR="00AF2E02" w:rsidRPr="00AF2E02" w:rsidRDefault="00AF2E02" w:rsidP="00AF2E02">
      <w:pPr>
        <w:widowControl w:val="0"/>
        <w:autoSpaceDE w:val="0"/>
        <w:autoSpaceDN w:val="0"/>
        <w:rPr>
          <w:noProof w:val="0"/>
          <w:lang w:val="en-US"/>
        </w:rPr>
      </w:pPr>
    </w:p>
    <w:p w14:paraId="6C6E2FE1" w14:textId="77777777" w:rsidR="00AF2E02" w:rsidRPr="00AF2E02" w:rsidRDefault="00AF2E02" w:rsidP="00AF2E02">
      <w:pPr>
        <w:widowControl w:val="0"/>
        <w:autoSpaceDE w:val="0"/>
        <w:autoSpaceDN w:val="0"/>
        <w:jc w:val="center"/>
        <w:rPr>
          <w:b/>
          <w:noProof w:val="0"/>
          <w:spacing w:val="21"/>
          <w:sz w:val="32"/>
          <w:szCs w:val="32"/>
          <w:lang w:val="en-US"/>
        </w:rPr>
      </w:pPr>
      <w:r w:rsidRPr="00AF2E02">
        <w:rPr>
          <w:noProof w:val="0"/>
          <w:lang w:val="en-US"/>
        </w:rPr>
        <w:br w:type="page"/>
      </w:r>
      <w:r w:rsidRPr="00AF2E02">
        <w:rPr>
          <w:b/>
          <w:noProof w:val="0"/>
          <w:sz w:val="32"/>
          <w:szCs w:val="32"/>
          <w:lang w:val="en-US"/>
        </w:rPr>
        <w:t xml:space="preserve">Form EXP </w:t>
      </w:r>
      <w:r w:rsidRPr="00AF2E02">
        <w:rPr>
          <w:b/>
          <w:noProof w:val="0"/>
          <w:spacing w:val="22"/>
          <w:sz w:val="32"/>
          <w:szCs w:val="32"/>
          <w:lang w:val="en-US"/>
        </w:rPr>
        <w:t xml:space="preserve">- </w:t>
      </w:r>
      <w:r w:rsidRPr="00AF2E02">
        <w:rPr>
          <w:b/>
          <w:noProof w:val="0"/>
          <w:spacing w:val="21"/>
          <w:sz w:val="32"/>
          <w:szCs w:val="32"/>
          <w:lang w:val="en-US"/>
        </w:rPr>
        <w:t>4.2(b)</w:t>
      </w:r>
    </w:p>
    <w:p w14:paraId="5A2FCC4A" w14:textId="77777777" w:rsidR="00AF2E02" w:rsidRPr="00AF2E02" w:rsidRDefault="00AF2E02" w:rsidP="00AF2E02">
      <w:pPr>
        <w:widowControl w:val="0"/>
        <w:tabs>
          <w:tab w:val="left" w:leader="dot" w:pos="8748"/>
        </w:tabs>
        <w:autoSpaceDE w:val="0"/>
        <w:autoSpaceDN w:val="0"/>
        <w:spacing w:after="240"/>
        <w:jc w:val="center"/>
        <w:rPr>
          <w:b/>
          <w:noProof w:val="0"/>
          <w:sz w:val="32"/>
          <w:szCs w:val="32"/>
          <w:lang w:val="en-US"/>
        </w:rPr>
      </w:pPr>
      <w:bookmarkStart w:id="420" w:name="_Toc108424570"/>
      <w:r w:rsidRPr="00AF2E02">
        <w:rPr>
          <w:b/>
          <w:noProof w:val="0"/>
          <w:sz w:val="32"/>
          <w:szCs w:val="32"/>
          <w:lang w:val="en-US"/>
        </w:rPr>
        <w:t>Construction Experience in Key Activities</w:t>
      </w:r>
      <w:bookmarkEnd w:id="420"/>
    </w:p>
    <w:p w14:paraId="76BD0EF7" w14:textId="00278EAE" w:rsidR="00AF2E02" w:rsidRPr="00AF2E02" w:rsidRDefault="00AF2E02" w:rsidP="00AF2E02">
      <w:pPr>
        <w:widowControl w:val="0"/>
        <w:autoSpaceDE w:val="0"/>
        <w:autoSpaceDN w:val="0"/>
        <w:jc w:val="right"/>
        <w:rPr>
          <w:bCs/>
          <w:i/>
          <w:iCs/>
          <w:noProof w:val="0"/>
          <w:spacing w:val="2"/>
          <w:lang w:val="en-US"/>
        </w:rPr>
      </w:pPr>
      <w:r w:rsidRPr="00AF2E02">
        <w:rPr>
          <w:bCs/>
          <w:noProof w:val="0"/>
          <w:spacing w:val="-2"/>
          <w:lang w:val="en-US"/>
        </w:rPr>
        <w:t xml:space="preserve">Bidder's Legal Name: </w:t>
      </w:r>
      <w:r w:rsidRPr="00AF2E02">
        <w:rPr>
          <w:b/>
          <w:bCs/>
          <w:i/>
          <w:iCs/>
          <w:noProof w:val="0"/>
          <w:color w:val="2E74B5"/>
          <w:lang w:val="en-US"/>
        </w:rPr>
        <w:t>[insert full name]</w:t>
      </w:r>
      <w:r w:rsidRPr="00AF2E02">
        <w:rPr>
          <w:bCs/>
          <w:i/>
          <w:iCs/>
          <w:noProof w:val="0"/>
          <w:lang w:val="en-US"/>
        </w:rPr>
        <w:br/>
      </w:r>
      <w:r w:rsidRPr="00AF2E02">
        <w:rPr>
          <w:bCs/>
          <w:noProof w:val="0"/>
          <w:spacing w:val="-2"/>
          <w:lang w:val="en-US"/>
        </w:rPr>
        <w:t xml:space="preserve">Date: </w:t>
      </w:r>
      <w:r w:rsidRPr="00AF2E02">
        <w:rPr>
          <w:b/>
          <w:bCs/>
          <w:i/>
          <w:iCs/>
          <w:noProof w:val="0"/>
          <w:color w:val="2E74B5"/>
          <w:spacing w:val="2"/>
          <w:lang w:val="en-US"/>
        </w:rPr>
        <w:t>[insert day, month, year]</w:t>
      </w:r>
      <w:r w:rsidRPr="00AF2E02">
        <w:rPr>
          <w:bCs/>
          <w:i/>
          <w:iCs/>
          <w:noProof w:val="0"/>
          <w:spacing w:val="2"/>
          <w:lang w:val="en-US"/>
        </w:rPr>
        <w:br/>
      </w:r>
      <w:r w:rsidRPr="00AF2E02">
        <w:rPr>
          <w:bCs/>
          <w:noProof w:val="0"/>
          <w:spacing w:val="-2"/>
          <w:lang w:val="en-US"/>
        </w:rPr>
        <w:t xml:space="preserve">JV's Party Legal Name: </w:t>
      </w:r>
      <w:r w:rsidRPr="00AF2E02">
        <w:rPr>
          <w:b/>
          <w:bCs/>
          <w:i/>
          <w:iCs/>
          <w:noProof w:val="0"/>
          <w:color w:val="2E74B5"/>
          <w:lang w:val="en-US"/>
        </w:rPr>
        <w:t>[insert full name]</w:t>
      </w:r>
      <w:r w:rsidRPr="00AF2E02">
        <w:rPr>
          <w:bCs/>
          <w:i/>
          <w:iCs/>
          <w:noProof w:val="0"/>
          <w:lang w:val="en-US"/>
        </w:rPr>
        <w:br/>
      </w:r>
      <w:r w:rsidR="00D921BA">
        <w:rPr>
          <w:bCs/>
          <w:noProof w:val="0"/>
          <w:spacing w:val="-2"/>
          <w:lang w:val="en-US"/>
        </w:rPr>
        <w:t>Specialise</w:t>
      </w:r>
      <w:r w:rsidRPr="00AF2E02">
        <w:rPr>
          <w:bCs/>
          <w:noProof w:val="0"/>
          <w:spacing w:val="-2"/>
          <w:lang w:val="en-US"/>
        </w:rPr>
        <w:t xml:space="preserve">d Subcontractor's Legal Name (as per ITB 34): </w:t>
      </w:r>
      <w:r w:rsidRPr="00AF2E02">
        <w:rPr>
          <w:b/>
          <w:bCs/>
          <w:i/>
          <w:iCs/>
          <w:noProof w:val="0"/>
          <w:color w:val="2E74B5"/>
          <w:lang w:val="en-US"/>
        </w:rPr>
        <w:t>[insert full name]</w:t>
      </w:r>
      <w:r w:rsidRPr="00AF2E02">
        <w:rPr>
          <w:bCs/>
          <w:i/>
          <w:iCs/>
          <w:noProof w:val="0"/>
          <w:lang w:val="en-US"/>
        </w:rPr>
        <w:br/>
      </w:r>
      <w:r w:rsidRPr="00AF2E02">
        <w:rPr>
          <w:bCs/>
          <w:noProof w:val="0"/>
          <w:spacing w:val="-2"/>
          <w:lang w:val="en-US"/>
        </w:rPr>
        <w:t xml:space="preserve">ICB No. and title: </w:t>
      </w:r>
      <w:r w:rsidRPr="00AF2E02">
        <w:rPr>
          <w:b/>
          <w:bCs/>
          <w:i/>
          <w:iCs/>
          <w:noProof w:val="0"/>
          <w:color w:val="2E74B5"/>
          <w:spacing w:val="2"/>
          <w:lang w:val="en-US"/>
        </w:rPr>
        <w:t>[insert ICB number and title]</w:t>
      </w:r>
    </w:p>
    <w:p w14:paraId="4DF42300" w14:textId="77777777" w:rsidR="00AF2E02" w:rsidRPr="00AF2E02" w:rsidRDefault="00AF2E02" w:rsidP="00AF2E02">
      <w:pPr>
        <w:widowControl w:val="0"/>
        <w:autoSpaceDE w:val="0"/>
        <w:autoSpaceDN w:val="0"/>
        <w:ind w:left="3492"/>
        <w:jc w:val="right"/>
        <w:rPr>
          <w:bCs/>
          <w:noProof w:val="0"/>
          <w:spacing w:val="-2"/>
          <w:lang w:val="en-US"/>
        </w:rPr>
      </w:pPr>
      <w:r w:rsidRPr="00AF2E02">
        <w:rPr>
          <w:bCs/>
          <w:noProof w:val="0"/>
          <w:spacing w:val="-2"/>
          <w:lang w:val="en-US"/>
        </w:rPr>
        <w:t xml:space="preserve">Page </w:t>
      </w:r>
      <w:r w:rsidRPr="00AF2E02">
        <w:rPr>
          <w:b/>
          <w:bCs/>
          <w:i/>
          <w:iCs/>
          <w:noProof w:val="0"/>
          <w:color w:val="2E74B5"/>
          <w:spacing w:val="2"/>
          <w:lang w:val="en-US"/>
        </w:rPr>
        <w:t>[insert page number]</w:t>
      </w:r>
      <w:r w:rsidRPr="00AF2E02">
        <w:rPr>
          <w:bCs/>
          <w:i/>
          <w:iCs/>
          <w:noProof w:val="0"/>
          <w:spacing w:val="2"/>
          <w:lang w:val="en-US"/>
        </w:rPr>
        <w:t xml:space="preserve"> </w:t>
      </w:r>
      <w:r w:rsidRPr="00AF2E02">
        <w:rPr>
          <w:bCs/>
          <w:noProof w:val="0"/>
          <w:spacing w:val="-2"/>
          <w:lang w:val="en-US"/>
        </w:rPr>
        <w:t xml:space="preserve">of </w:t>
      </w:r>
      <w:r w:rsidRPr="00AF2E02">
        <w:rPr>
          <w:b/>
          <w:bCs/>
          <w:i/>
          <w:iCs/>
          <w:noProof w:val="0"/>
          <w:color w:val="2E74B5"/>
          <w:spacing w:val="2"/>
          <w:lang w:val="en-US"/>
        </w:rPr>
        <w:t>[insert total number]</w:t>
      </w:r>
      <w:r w:rsidRPr="00AF2E02">
        <w:rPr>
          <w:bCs/>
          <w:i/>
          <w:iCs/>
          <w:noProof w:val="0"/>
          <w:spacing w:val="2"/>
          <w:lang w:val="en-US"/>
        </w:rPr>
        <w:t xml:space="preserve"> </w:t>
      </w:r>
      <w:r w:rsidRPr="00AF2E02">
        <w:rPr>
          <w:bCs/>
          <w:noProof w:val="0"/>
          <w:spacing w:val="-2"/>
          <w:lang w:val="en-US"/>
        </w:rPr>
        <w:t>pages</w:t>
      </w:r>
    </w:p>
    <w:p w14:paraId="29EF87D9" w14:textId="77777777" w:rsidR="00AF2E02" w:rsidRPr="00AF2E02" w:rsidRDefault="00AF2E02" w:rsidP="00AF2E02">
      <w:pPr>
        <w:widowControl w:val="0"/>
        <w:autoSpaceDE w:val="0"/>
        <w:autoSpaceDN w:val="0"/>
        <w:rPr>
          <w:bCs/>
          <w:i/>
          <w:iCs/>
          <w:noProof w:val="0"/>
          <w:spacing w:val="2"/>
          <w:lang w:val="en-US"/>
        </w:rPr>
      </w:pPr>
    </w:p>
    <w:p w14:paraId="653B694B" w14:textId="7B9D1F1A" w:rsidR="00AF2E02" w:rsidRPr="00AF2E02" w:rsidRDefault="00AF2E02" w:rsidP="00AF2E02">
      <w:pPr>
        <w:widowControl w:val="0"/>
        <w:autoSpaceDE w:val="0"/>
        <w:autoSpaceDN w:val="0"/>
        <w:ind w:right="144"/>
        <w:rPr>
          <w:bCs/>
          <w:noProof w:val="0"/>
          <w:spacing w:val="-6"/>
          <w:lang w:val="en-US"/>
        </w:rPr>
      </w:pPr>
      <w:r w:rsidRPr="00AF2E02">
        <w:rPr>
          <w:bCs/>
          <w:noProof w:val="0"/>
          <w:spacing w:val="-2"/>
          <w:lang w:val="en-US"/>
        </w:rPr>
        <w:t xml:space="preserve">All </w:t>
      </w:r>
      <w:r w:rsidR="00D921BA">
        <w:rPr>
          <w:bCs/>
          <w:noProof w:val="0"/>
          <w:spacing w:val="-2"/>
          <w:lang w:val="en-US"/>
        </w:rPr>
        <w:t>Specialise</w:t>
      </w:r>
      <w:r w:rsidRPr="00AF2E02">
        <w:rPr>
          <w:bCs/>
          <w:noProof w:val="0"/>
          <w:spacing w:val="-2"/>
          <w:lang w:val="en-US"/>
        </w:rPr>
        <w:t xml:space="preserve">d Subcontractors for key activities must complete the information in this form as per ITB </w:t>
      </w:r>
      <w:r w:rsidRPr="00AF2E02">
        <w:rPr>
          <w:bCs/>
          <w:noProof w:val="0"/>
          <w:spacing w:val="-6"/>
          <w:lang w:val="en-US"/>
        </w:rPr>
        <w:t>34 and Section III, Evaluation and Qualification Criteria, Sub-Factor 4.2.</w:t>
      </w:r>
    </w:p>
    <w:p w14:paraId="33435DCE" w14:textId="77777777" w:rsidR="00AF2E02" w:rsidRPr="00AF2E02" w:rsidRDefault="00AF2E02" w:rsidP="00AF2E02">
      <w:pPr>
        <w:widowControl w:val="0"/>
        <w:autoSpaceDE w:val="0"/>
        <w:autoSpaceDN w:val="0"/>
        <w:rPr>
          <w:bCs/>
          <w:i/>
          <w:iCs/>
          <w:noProof w:val="0"/>
          <w:spacing w:val="2"/>
          <w:lang w:val="en-US"/>
        </w:rPr>
      </w:pPr>
    </w:p>
    <w:p w14:paraId="3A726F78" w14:textId="77777777" w:rsidR="00AF2E02" w:rsidRPr="00AF2E02" w:rsidRDefault="00AF2E02" w:rsidP="00AF2E02">
      <w:pPr>
        <w:widowControl w:val="0"/>
        <w:tabs>
          <w:tab w:val="left" w:pos="360"/>
        </w:tabs>
        <w:autoSpaceDE w:val="0"/>
        <w:autoSpaceDN w:val="0"/>
        <w:spacing w:after="72"/>
        <w:rPr>
          <w:bCs/>
          <w:i/>
          <w:iCs/>
          <w:noProof w:val="0"/>
          <w:spacing w:val="-2"/>
          <w:lang w:val="en-US"/>
        </w:rPr>
      </w:pPr>
      <w:r w:rsidRPr="00AF2E02">
        <w:rPr>
          <w:b/>
          <w:bCs/>
          <w:noProof w:val="0"/>
          <w:spacing w:val="-2"/>
          <w:lang w:val="en-US"/>
        </w:rPr>
        <w:t>1.</w:t>
      </w:r>
      <w:r w:rsidRPr="00AF2E02">
        <w:rPr>
          <w:bCs/>
          <w:noProof w:val="0"/>
          <w:spacing w:val="-2"/>
          <w:lang w:val="en-US"/>
        </w:rPr>
        <w:tab/>
      </w:r>
      <w:r w:rsidRPr="00AF2E02">
        <w:rPr>
          <w:b/>
          <w:bCs/>
          <w:noProof w:val="0"/>
          <w:spacing w:val="-2"/>
          <w:lang w:val="en-US"/>
        </w:rPr>
        <w:t>Key Activity No:</w:t>
      </w:r>
      <w:r w:rsidRPr="00AF2E02">
        <w:rPr>
          <w:bCs/>
          <w:noProof w:val="0"/>
          <w:spacing w:val="-2"/>
          <w:lang w:val="en-US"/>
        </w:rPr>
        <w:t xml:space="preserve"> 1 </w:t>
      </w:r>
      <w:r w:rsidRPr="00AF2E02">
        <w:rPr>
          <w:b/>
          <w:bCs/>
          <w:i/>
          <w:iCs/>
          <w:noProof w:val="0"/>
          <w:color w:val="2E74B5"/>
          <w:spacing w:val="2"/>
          <w:lang w:val="en-US"/>
        </w:rPr>
        <w:t xml:space="preserve">[insert brief description of the Activity, emphasizing its </w:t>
      </w:r>
      <w:r w:rsidRPr="00AF2E02">
        <w:rPr>
          <w:b/>
          <w:bCs/>
          <w:i/>
          <w:iCs/>
          <w:noProof w:val="0"/>
          <w:color w:val="2E74B5"/>
          <w:spacing w:val="-2"/>
          <w:lang w:val="en-US"/>
        </w:rPr>
        <w:t>specificity]</w:t>
      </w:r>
    </w:p>
    <w:p w14:paraId="532B1AF2" w14:textId="77777777" w:rsidR="00AF2E02" w:rsidRPr="00AF2E02" w:rsidRDefault="00AF2E02" w:rsidP="00AF2E02">
      <w:pPr>
        <w:widowControl w:val="0"/>
        <w:tabs>
          <w:tab w:val="left" w:pos="720"/>
        </w:tabs>
        <w:autoSpaceDE w:val="0"/>
        <w:autoSpaceDN w:val="0"/>
        <w:spacing w:after="72"/>
        <w:ind w:right="144"/>
        <w:rPr>
          <w:bCs/>
          <w:iCs/>
          <w:noProof w:val="0"/>
          <w:spacing w:val="-2"/>
          <w:lang w:val="en-US"/>
        </w:rPr>
      </w:pPr>
      <w:r w:rsidRPr="00AF2E02">
        <w:rPr>
          <w:bCs/>
          <w:iCs/>
          <w:noProof w:val="0"/>
          <w:spacing w:val="-2"/>
          <w:lang w:val="en-US"/>
        </w:rPr>
        <w:t>Total Quantity of Activity under the contract: _____________________________________</w:t>
      </w:r>
    </w:p>
    <w:p w14:paraId="37B59347" w14:textId="77777777" w:rsidR="00AF2E02" w:rsidRPr="00AF2E02" w:rsidRDefault="00AF2E02" w:rsidP="00AF2E02">
      <w:pPr>
        <w:widowControl w:val="0"/>
        <w:tabs>
          <w:tab w:val="left" w:pos="720"/>
        </w:tabs>
        <w:autoSpaceDE w:val="0"/>
        <w:autoSpaceDN w:val="0"/>
        <w:spacing w:after="72"/>
        <w:ind w:right="144" w:firstLine="72"/>
        <w:rPr>
          <w:bCs/>
          <w:iCs/>
          <w:noProof w:val="0"/>
          <w:spacing w:val="-2"/>
          <w:lang w:val="en-US"/>
        </w:rPr>
      </w:pPr>
    </w:p>
    <w:tbl>
      <w:tblPr>
        <w:tblW w:w="0" w:type="auto"/>
        <w:jc w:val="center"/>
        <w:tblLayout w:type="fixed"/>
        <w:tblCellMar>
          <w:left w:w="0" w:type="dxa"/>
          <w:right w:w="0" w:type="dxa"/>
        </w:tblCellMar>
        <w:tblLook w:val="0000" w:firstRow="0" w:lastRow="0" w:firstColumn="0" w:lastColumn="0" w:noHBand="0" w:noVBand="0"/>
      </w:tblPr>
      <w:tblGrid>
        <w:gridCol w:w="3417"/>
        <w:gridCol w:w="1623"/>
        <w:gridCol w:w="600"/>
        <w:gridCol w:w="570"/>
        <w:gridCol w:w="450"/>
        <w:gridCol w:w="900"/>
        <w:gridCol w:w="1617"/>
      </w:tblGrid>
      <w:tr w:rsidR="00AF2E02" w:rsidRPr="00AF2E02" w14:paraId="681D8BE6" w14:textId="77777777" w:rsidTr="00A3757F">
        <w:trPr>
          <w:tblHeader/>
          <w:jc w:val="center"/>
        </w:trPr>
        <w:tc>
          <w:tcPr>
            <w:tcW w:w="3417" w:type="dxa"/>
            <w:tcBorders>
              <w:top w:val="single" w:sz="2" w:space="0" w:color="auto"/>
              <w:left w:val="single" w:sz="2" w:space="0" w:color="auto"/>
              <w:bottom w:val="single" w:sz="2" w:space="0" w:color="auto"/>
              <w:right w:val="single" w:sz="2" w:space="0" w:color="auto"/>
            </w:tcBorders>
            <w:vAlign w:val="bottom"/>
          </w:tcPr>
          <w:p w14:paraId="4BDFCAB5" w14:textId="77777777" w:rsidR="00AF2E02" w:rsidRPr="00AF2E02" w:rsidRDefault="00AF2E02" w:rsidP="00AF2E02">
            <w:pPr>
              <w:widowControl w:val="0"/>
              <w:autoSpaceDE w:val="0"/>
              <w:autoSpaceDN w:val="0"/>
              <w:rPr>
                <w:b/>
                <w:noProof w:val="0"/>
                <w:sz w:val="22"/>
                <w:szCs w:val="22"/>
                <w:lang w:val="en-US"/>
              </w:rPr>
            </w:pPr>
            <w:r w:rsidRPr="00AF2E02">
              <w:rPr>
                <w:b/>
                <w:noProof w:val="0"/>
                <w:sz w:val="22"/>
                <w:szCs w:val="22"/>
                <w:lang w:val="en-US"/>
              </w:rPr>
              <w:t>Item</w:t>
            </w:r>
          </w:p>
        </w:tc>
        <w:tc>
          <w:tcPr>
            <w:tcW w:w="5760" w:type="dxa"/>
            <w:gridSpan w:val="6"/>
            <w:tcBorders>
              <w:top w:val="single" w:sz="2" w:space="0" w:color="auto"/>
              <w:left w:val="single" w:sz="2" w:space="0" w:color="auto"/>
              <w:bottom w:val="single" w:sz="2" w:space="0" w:color="auto"/>
              <w:right w:val="single" w:sz="2" w:space="0" w:color="auto"/>
            </w:tcBorders>
            <w:vAlign w:val="bottom"/>
          </w:tcPr>
          <w:p w14:paraId="63705945" w14:textId="77777777" w:rsidR="00AF2E02" w:rsidRPr="00AF2E02" w:rsidRDefault="00AF2E02" w:rsidP="00AF2E02">
            <w:pPr>
              <w:widowControl w:val="0"/>
              <w:autoSpaceDE w:val="0"/>
              <w:autoSpaceDN w:val="0"/>
              <w:spacing w:before="120"/>
              <w:ind w:right="12"/>
              <w:jc w:val="center"/>
              <w:rPr>
                <w:b/>
                <w:bCs/>
                <w:noProof w:val="0"/>
                <w:spacing w:val="12"/>
                <w:lang w:val="en-US"/>
              </w:rPr>
            </w:pPr>
            <w:r w:rsidRPr="00AF2E02">
              <w:rPr>
                <w:b/>
                <w:bCs/>
                <w:noProof w:val="0"/>
                <w:spacing w:val="12"/>
                <w:lang w:val="en-US"/>
              </w:rPr>
              <w:t>Information</w:t>
            </w:r>
          </w:p>
        </w:tc>
      </w:tr>
      <w:tr w:rsidR="00AF2E02" w:rsidRPr="00AF2E02" w14:paraId="356F295B" w14:textId="77777777" w:rsidTr="00A3757F">
        <w:trPr>
          <w:trHeight w:hRule="exact" w:val="464"/>
          <w:jc w:val="center"/>
        </w:trPr>
        <w:tc>
          <w:tcPr>
            <w:tcW w:w="3417" w:type="dxa"/>
            <w:tcBorders>
              <w:top w:val="single" w:sz="2" w:space="0" w:color="auto"/>
              <w:left w:val="single" w:sz="2" w:space="0" w:color="auto"/>
              <w:bottom w:val="single" w:sz="2" w:space="0" w:color="auto"/>
              <w:right w:val="single" w:sz="2" w:space="0" w:color="auto"/>
            </w:tcBorders>
          </w:tcPr>
          <w:p w14:paraId="508CDC9B" w14:textId="77777777" w:rsidR="00AF2E02" w:rsidRPr="00AF2E02" w:rsidRDefault="00AF2E02" w:rsidP="00AF2E02">
            <w:pPr>
              <w:widowControl w:val="0"/>
              <w:autoSpaceDE w:val="0"/>
              <w:autoSpaceDN w:val="0"/>
              <w:spacing w:before="144"/>
              <w:ind w:left="65"/>
              <w:rPr>
                <w:bCs/>
                <w:noProof w:val="0"/>
                <w:spacing w:val="-8"/>
                <w:lang w:val="en-US"/>
              </w:rPr>
            </w:pPr>
            <w:r w:rsidRPr="00AF2E02">
              <w:rPr>
                <w:bCs/>
                <w:noProof w:val="0"/>
                <w:spacing w:val="-8"/>
                <w:lang w:val="en-US"/>
              </w:rPr>
              <w:t>Contract Identification</w:t>
            </w:r>
          </w:p>
        </w:tc>
        <w:tc>
          <w:tcPr>
            <w:tcW w:w="5760" w:type="dxa"/>
            <w:gridSpan w:val="6"/>
            <w:tcBorders>
              <w:top w:val="single" w:sz="2" w:space="0" w:color="auto"/>
              <w:left w:val="single" w:sz="2" w:space="0" w:color="auto"/>
              <w:bottom w:val="single" w:sz="2" w:space="0" w:color="auto"/>
              <w:right w:val="single" w:sz="2" w:space="0" w:color="auto"/>
            </w:tcBorders>
          </w:tcPr>
          <w:p w14:paraId="46F80F48" w14:textId="77777777" w:rsidR="00AF2E02" w:rsidRPr="00AF2E02" w:rsidRDefault="00AF2E02" w:rsidP="00AF2E02">
            <w:pPr>
              <w:widowControl w:val="0"/>
              <w:autoSpaceDE w:val="0"/>
              <w:autoSpaceDN w:val="0"/>
              <w:spacing w:before="144"/>
              <w:ind w:left="425"/>
              <w:jc w:val="center"/>
              <w:rPr>
                <w:b/>
                <w:bCs/>
                <w:i/>
                <w:iCs/>
                <w:noProof w:val="0"/>
                <w:color w:val="2E74B5"/>
                <w:spacing w:val="2"/>
                <w:lang w:val="en-US"/>
              </w:rPr>
            </w:pPr>
            <w:r w:rsidRPr="00AF2E02">
              <w:rPr>
                <w:b/>
                <w:bCs/>
                <w:i/>
                <w:iCs/>
                <w:noProof w:val="0"/>
                <w:color w:val="2E74B5"/>
                <w:spacing w:val="2"/>
                <w:lang w:val="en-US"/>
              </w:rPr>
              <w:t>[insert contract name and number, if applicable]</w:t>
            </w:r>
          </w:p>
        </w:tc>
      </w:tr>
      <w:tr w:rsidR="00AF2E02" w:rsidRPr="00AF2E02" w14:paraId="3B85A842" w14:textId="77777777" w:rsidTr="00A3757F">
        <w:trPr>
          <w:trHeight w:hRule="exact" w:val="408"/>
          <w:jc w:val="center"/>
        </w:trPr>
        <w:tc>
          <w:tcPr>
            <w:tcW w:w="3417" w:type="dxa"/>
            <w:tcBorders>
              <w:top w:val="single" w:sz="2" w:space="0" w:color="auto"/>
              <w:left w:val="single" w:sz="2" w:space="0" w:color="auto"/>
              <w:bottom w:val="single" w:sz="2" w:space="0" w:color="auto"/>
              <w:right w:val="single" w:sz="2" w:space="0" w:color="auto"/>
            </w:tcBorders>
          </w:tcPr>
          <w:p w14:paraId="049246A1" w14:textId="77777777" w:rsidR="00AF2E02" w:rsidRPr="00AF2E02" w:rsidRDefault="00AF2E02" w:rsidP="00AF2E02">
            <w:pPr>
              <w:widowControl w:val="0"/>
              <w:autoSpaceDE w:val="0"/>
              <w:autoSpaceDN w:val="0"/>
              <w:spacing w:before="144"/>
              <w:ind w:left="65"/>
              <w:rPr>
                <w:bCs/>
                <w:noProof w:val="0"/>
                <w:spacing w:val="-10"/>
                <w:lang w:val="en-US"/>
              </w:rPr>
            </w:pPr>
            <w:r w:rsidRPr="00AF2E02">
              <w:rPr>
                <w:bCs/>
                <w:noProof w:val="0"/>
                <w:spacing w:val="-10"/>
                <w:lang w:val="en-US"/>
              </w:rPr>
              <w:t>Award Date</w:t>
            </w:r>
          </w:p>
        </w:tc>
        <w:tc>
          <w:tcPr>
            <w:tcW w:w="5760" w:type="dxa"/>
            <w:gridSpan w:val="6"/>
            <w:tcBorders>
              <w:top w:val="single" w:sz="2" w:space="0" w:color="auto"/>
              <w:left w:val="single" w:sz="2" w:space="0" w:color="auto"/>
              <w:bottom w:val="single" w:sz="2" w:space="0" w:color="auto"/>
              <w:right w:val="single" w:sz="2" w:space="0" w:color="auto"/>
            </w:tcBorders>
          </w:tcPr>
          <w:p w14:paraId="7AAC354C" w14:textId="77777777" w:rsidR="00AF2E02" w:rsidRPr="00AF2E02" w:rsidRDefault="00AF2E02" w:rsidP="00AF2E02">
            <w:pPr>
              <w:widowControl w:val="0"/>
              <w:autoSpaceDE w:val="0"/>
              <w:autoSpaceDN w:val="0"/>
              <w:spacing w:before="144"/>
              <w:ind w:left="245"/>
              <w:jc w:val="center"/>
              <w:rPr>
                <w:b/>
                <w:bCs/>
                <w:i/>
                <w:iCs/>
                <w:noProof w:val="0"/>
                <w:color w:val="2E74B5"/>
                <w:spacing w:val="2"/>
                <w:lang w:val="en-US"/>
              </w:rPr>
            </w:pPr>
            <w:r w:rsidRPr="00AF2E02">
              <w:rPr>
                <w:b/>
                <w:bCs/>
                <w:i/>
                <w:iCs/>
                <w:noProof w:val="0"/>
                <w:color w:val="2E74B5"/>
                <w:spacing w:val="2"/>
                <w:lang w:val="en-US"/>
              </w:rPr>
              <w:t>[insert day, month, year, e.g., 15 June, 2017]</w:t>
            </w:r>
          </w:p>
        </w:tc>
      </w:tr>
      <w:tr w:rsidR="00AF2E02" w:rsidRPr="00AF2E02" w14:paraId="05F8C6E2" w14:textId="77777777" w:rsidTr="00A3757F">
        <w:trPr>
          <w:trHeight w:hRule="exact" w:val="413"/>
          <w:jc w:val="center"/>
        </w:trPr>
        <w:tc>
          <w:tcPr>
            <w:tcW w:w="3417" w:type="dxa"/>
            <w:tcBorders>
              <w:top w:val="single" w:sz="2" w:space="0" w:color="auto"/>
              <w:left w:val="single" w:sz="2" w:space="0" w:color="auto"/>
              <w:bottom w:val="single" w:sz="2" w:space="0" w:color="auto"/>
              <w:right w:val="single" w:sz="2" w:space="0" w:color="auto"/>
            </w:tcBorders>
          </w:tcPr>
          <w:p w14:paraId="1194CB5D" w14:textId="77777777" w:rsidR="00AF2E02" w:rsidRPr="00AF2E02" w:rsidRDefault="00AF2E02" w:rsidP="00AF2E02">
            <w:pPr>
              <w:widowControl w:val="0"/>
              <w:autoSpaceDE w:val="0"/>
              <w:autoSpaceDN w:val="0"/>
              <w:spacing w:before="144"/>
              <w:ind w:left="65"/>
              <w:rPr>
                <w:bCs/>
                <w:noProof w:val="0"/>
                <w:spacing w:val="-2"/>
                <w:lang w:val="en-US"/>
              </w:rPr>
            </w:pPr>
            <w:r w:rsidRPr="00AF2E02">
              <w:rPr>
                <w:bCs/>
                <w:noProof w:val="0"/>
                <w:spacing w:val="-2"/>
                <w:lang w:val="en-US"/>
              </w:rPr>
              <w:t>Completion Date</w:t>
            </w:r>
          </w:p>
        </w:tc>
        <w:tc>
          <w:tcPr>
            <w:tcW w:w="5760" w:type="dxa"/>
            <w:gridSpan w:val="6"/>
            <w:tcBorders>
              <w:top w:val="single" w:sz="2" w:space="0" w:color="auto"/>
              <w:left w:val="single" w:sz="2" w:space="0" w:color="auto"/>
              <w:bottom w:val="single" w:sz="2" w:space="0" w:color="auto"/>
              <w:right w:val="single" w:sz="2" w:space="0" w:color="auto"/>
            </w:tcBorders>
          </w:tcPr>
          <w:p w14:paraId="144A6B08" w14:textId="77777777" w:rsidR="00AF2E02" w:rsidRPr="00AF2E02" w:rsidRDefault="00AF2E02" w:rsidP="00AF2E02">
            <w:pPr>
              <w:widowControl w:val="0"/>
              <w:autoSpaceDE w:val="0"/>
              <w:autoSpaceDN w:val="0"/>
              <w:spacing w:before="144"/>
              <w:ind w:left="245"/>
              <w:jc w:val="center"/>
              <w:rPr>
                <w:b/>
                <w:bCs/>
                <w:i/>
                <w:iCs/>
                <w:noProof w:val="0"/>
                <w:color w:val="2E74B5"/>
                <w:spacing w:val="2"/>
                <w:lang w:val="en-US"/>
              </w:rPr>
            </w:pPr>
            <w:r w:rsidRPr="00AF2E02">
              <w:rPr>
                <w:b/>
                <w:bCs/>
                <w:i/>
                <w:iCs/>
                <w:noProof w:val="0"/>
                <w:color w:val="2E74B5"/>
                <w:spacing w:val="2"/>
                <w:lang w:val="en-US"/>
              </w:rPr>
              <w:t>[insert day, month, year, e.g., 03 October, 2019]</w:t>
            </w:r>
          </w:p>
        </w:tc>
      </w:tr>
      <w:tr w:rsidR="00AF2E02" w:rsidRPr="00AF2E02" w14:paraId="52389AAD" w14:textId="77777777" w:rsidTr="00A3757F">
        <w:trPr>
          <w:trHeight w:hRule="exact" w:val="914"/>
          <w:jc w:val="center"/>
        </w:trPr>
        <w:tc>
          <w:tcPr>
            <w:tcW w:w="3417" w:type="dxa"/>
            <w:tcBorders>
              <w:top w:val="single" w:sz="2" w:space="0" w:color="auto"/>
              <w:left w:val="single" w:sz="2" w:space="0" w:color="auto"/>
              <w:bottom w:val="single" w:sz="2" w:space="0" w:color="auto"/>
              <w:right w:val="single" w:sz="2" w:space="0" w:color="auto"/>
            </w:tcBorders>
            <w:vAlign w:val="bottom"/>
          </w:tcPr>
          <w:p w14:paraId="33F28FB0" w14:textId="77777777" w:rsidR="00AF2E02" w:rsidRPr="00AF2E02" w:rsidRDefault="00AF2E02" w:rsidP="00AF2E02">
            <w:pPr>
              <w:widowControl w:val="0"/>
              <w:autoSpaceDE w:val="0"/>
              <w:autoSpaceDN w:val="0"/>
              <w:ind w:left="65"/>
              <w:rPr>
                <w:bCs/>
                <w:noProof w:val="0"/>
                <w:spacing w:val="-2"/>
                <w:lang w:val="en-US"/>
              </w:rPr>
            </w:pPr>
            <w:r w:rsidRPr="00AF2E02">
              <w:rPr>
                <w:bCs/>
                <w:noProof w:val="0"/>
                <w:spacing w:val="-2"/>
                <w:lang w:val="en-US"/>
              </w:rPr>
              <w:t>Role in Contract</w:t>
            </w:r>
          </w:p>
          <w:p w14:paraId="7B7F26A1" w14:textId="77777777" w:rsidR="00AF2E02" w:rsidRPr="00AF2E02" w:rsidRDefault="00AF2E02" w:rsidP="00AF2E02">
            <w:pPr>
              <w:widowControl w:val="0"/>
              <w:autoSpaceDE w:val="0"/>
              <w:autoSpaceDN w:val="0"/>
              <w:ind w:left="46"/>
              <w:rPr>
                <w:b/>
                <w:bCs/>
                <w:i/>
                <w:iCs/>
                <w:noProof w:val="0"/>
                <w:spacing w:val="2"/>
                <w:lang w:val="en-US"/>
              </w:rPr>
            </w:pPr>
            <w:r w:rsidRPr="00AF2E02">
              <w:rPr>
                <w:b/>
                <w:bCs/>
                <w:i/>
                <w:iCs/>
                <w:noProof w:val="0"/>
                <w:color w:val="2E74B5"/>
                <w:spacing w:val="2"/>
                <w:lang w:val="en-US"/>
              </w:rPr>
              <w:t>[check the appropriate box]</w:t>
            </w:r>
          </w:p>
        </w:tc>
        <w:tc>
          <w:tcPr>
            <w:tcW w:w="1623" w:type="dxa"/>
            <w:tcBorders>
              <w:top w:val="single" w:sz="2" w:space="0" w:color="auto"/>
              <w:left w:val="single" w:sz="2" w:space="0" w:color="auto"/>
              <w:bottom w:val="single" w:sz="2" w:space="0" w:color="auto"/>
              <w:right w:val="single" w:sz="2" w:space="0" w:color="auto"/>
            </w:tcBorders>
            <w:vAlign w:val="bottom"/>
          </w:tcPr>
          <w:p w14:paraId="57F9EA92" w14:textId="77777777" w:rsidR="00AF2E02" w:rsidRPr="00AF2E02" w:rsidRDefault="00AF2E02" w:rsidP="00AF2E02">
            <w:pPr>
              <w:widowControl w:val="0"/>
              <w:autoSpaceDE w:val="0"/>
              <w:autoSpaceDN w:val="0"/>
              <w:ind w:right="180"/>
              <w:jc w:val="center"/>
              <w:rPr>
                <w:bCs/>
                <w:noProof w:val="0"/>
                <w:spacing w:val="-4"/>
                <w:lang w:val="en-US"/>
              </w:rPr>
            </w:pPr>
            <w:r w:rsidRPr="00AF2E02">
              <w:rPr>
                <w:bCs/>
                <w:noProof w:val="0"/>
                <w:spacing w:val="-4"/>
                <w:lang w:val="en-US"/>
              </w:rPr>
              <w:t>Prime Contractor</w:t>
            </w:r>
          </w:p>
          <w:p w14:paraId="29A8B516" w14:textId="77777777" w:rsidR="00AF2E02" w:rsidRPr="00AF2E02" w:rsidRDefault="00AF2E02" w:rsidP="00AF2E02">
            <w:pPr>
              <w:widowControl w:val="0"/>
              <w:autoSpaceDE w:val="0"/>
              <w:autoSpaceDN w:val="0"/>
              <w:ind w:right="90"/>
              <w:jc w:val="center"/>
              <w:rPr>
                <w:bCs/>
                <w:noProof w:val="0"/>
                <w:spacing w:val="-4"/>
                <w:lang w:val="en-US"/>
              </w:rPr>
            </w:pPr>
            <w:r w:rsidRPr="00AF2E02">
              <w:rPr>
                <w:rFonts w:ascii="Wingdings" w:eastAsia="Wingdings" w:hAnsi="Wingdings" w:cs="Wingdings"/>
                <w:noProof w:val="0"/>
                <w:spacing w:val="-2"/>
                <w:lang w:val="en-US"/>
              </w:rPr>
              <w:t>¨</w:t>
            </w:r>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4837E2DC" w14:textId="77777777" w:rsidR="00AF2E02" w:rsidRPr="00AF2E02" w:rsidRDefault="00AF2E02" w:rsidP="00AF2E02">
            <w:pPr>
              <w:widowControl w:val="0"/>
              <w:autoSpaceDE w:val="0"/>
              <w:autoSpaceDN w:val="0"/>
              <w:ind w:right="175"/>
              <w:jc w:val="center"/>
              <w:rPr>
                <w:rFonts w:ascii="MS Mincho" w:eastAsia="MS Mincho" w:hAnsi="MS Mincho" w:cs="MS Mincho"/>
                <w:noProof w:val="0"/>
                <w:spacing w:val="-2"/>
                <w:lang w:val="en-US"/>
              </w:rPr>
            </w:pPr>
            <w:r w:rsidRPr="00AF2E02">
              <w:rPr>
                <w:bCs/>
                <w:noProof w:val="0"/>
                <w:spacing w:val="-4"/>
                <w:lang w:val="en-US"/>
              </w:rPr>
              <w:t>Member in JV</w:t>
            </w:r>
          </w:p>
          <w:p w14:paraId="2306F1E8" w14:textId="77777777" w:rsidR="00AF2E02" w:rsidRPr="00AF2E02" w:rsidRDefault="00AF2E02" w:rsidP="00AF2E02">
            <w:pPr>
              <w:widowControl w:val="0"/>
              <w:autoSpaceDE w:val="0"/>
              <w:autoSpaceDN w:val="0"/>
              <w:ind w:right="374"/>
              <w:jc w:val="center"/>
              <w:rPr>
                <w:bCs/>
                <w:noProof w:val="0"/>
                <w:spacing w:val="-4"/>
                <w:lang w:val="en-US"/>
              </w:rPr>
            </w:pPr>
            <w:r w:rsidRPr="00AF2E02">
              <w:rPr>
                <w:rFonts w:ascii="Wingdings" w:eastAsia="Wingdings" w:hAnsi="Wingdings" w:cs="Wingdings"/>
                <w:noProof w:val="0"/>
                <w:spacing w:val="-2"/>
                <w:lang w:val="en-US"/>
              </w:rPr>
              <w:t>¨</w:t>
            </w:r>
          </w:p>
        </w:tc>
        <w:tc>
          <w:tcPr>
            <w:tcW w:w="1350" w:type="dxa"/>
            <w:gridSpan w:val="2"/>
            <w:tcBorders>
              <w:top w:val="single" w:sz="2" w:space="0" w:color="auto"/>
              <w:left w:val="single" w:sz="2" w:space="0" w:color="auto"/>
              <w:bottom w:val="single" w:sz="2" w:space="0" w:color="auto"/>
              <w:right w:val="single" w:sz="2" w:space="0" w:color="auto"/>
            </w:tcBorders>
            <w:vAlign w:val="bottom"/>
          </w:tcPr>
          <w:p w14:paraId="5C7B1EE8"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Management Contractor</w:t>
            </w:r>
          </w:p>
          <w:p w14:paraId="7A5D8B03"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c>
          <w:tcPr>
            <w:tcW w:w="1617" w:type="dxa"/>
            <w:tcBorders>
              <w:top w:val="single" w:sz="2" w:space="0" w:color="auto"/>
              <w:left w:val="single" w:sz="2" w:space="0" w:color="auto"/>
              <w:bottom w:val="single" w:sz="2" w:space="0" w:color="auto"/>
              <w:right w:val="single" w:sz="2" w:space="0" w:color="auto"/>
            </w:tcBorders>
            <w:vAlign w:val="bottom"/>
          </w:tcPr>
          <w:p w14:paraId="71AADF08" w14:textId="77777777" w:rsidR="00AF2E02" w:rsidRPr="00AF2E02" w:rsidRDefault="00AF2E02" w:rsidP="00AF2E02">
            <w:pPr>
              <w:widowControl w:val="0"/>
              <w:autoSpaceDE w:val="0"/>
              <w:autoSpaceDN w:val="0"/>
              <w:jc w:val="center"/>
              <w:rPr>
                <w:bCs/>
                <w:noProof w:val="0"/>
                <w:spacing w:val="-4"/>
                <w:lang w:val="en-US"/>
              </w:rPr>
            </w:pPr>
            <w:r w:rsidRPr="00AF2E02">
              <w:rPr>
                <w:bCs/>
                <w:noProof w:val="0"/>
                <w:spacing w:val="-4"/>
                <w:lang w:val="en-US"/>
              </w:rPr>
              <w:t>Sub-contractor</w:t>
            </w:r>
          </w:p>
          <w:p w14:paraId="433B3A4E" w14:textId="77777777" w:rsidR="00AF2E02" w:rsidRPr="00AF2E02" w:rsidRDefault="00AF2E02" w:rsidP="00AF2E02">
            <w:pPr>
              <w:widowControl w:val="0"/>
              <w:autoSpaceDE w:val="0"/>
              <w:autoSpaceDN w:val="0"/>
              <w:jc w:val="center"/>
              <w:rPr>
                <w:bCs/>
                <w:noProof w:val="0"/>
                <w:spacing w:val="-4"/>
                <w:lang w:val="en-US"/>
              </w:rPr>
            </w:pPr>
            <w:r w:rsidRPr="00AF2E02">
              <w:rPr>
                <w:rFonts w:ascii="Wingdings" w:eastAsia="Wingdings" w:hAnsi="Wingdings" w:cs="Wingdings"/>
                <w:noProof w:val="0"/>
                <w:spacing w:val="-2"/>
                <w:lang w:val="en-US"/>
              </w:rPr>
              <w:t>¨</w:t>
            </w:r>
          </w:p>
        </w:tc>
      </w:tr>
      <w:tr w:rsidR="00AF2E02" w:rsidRPr="00AF2E02" w14:paraId="56F1170E" w14:textId="77777777" w:rsidTr="00A3757F">
        <w:trPr>
          <w:trHeight w:val="877"/>
          <w:jc w:val="center"/>
        </w:trPr>
        <w:tc>
          <w:tcPr>
            <w:tcW w:w="3417" w:type="dxa"/>
            <w:tcBorders>
              <w:top w:val="single" w:sz="2" w:space="0" w:color="auto"/>
              <w:left w:val="single" w:sz="2" w:space="0" w:color="auto"/>
              <w:bottom w:val="single" w:sz="2" w:space="0" w:color="auto"/>
              <w:right w:val="single" w:sz="2" w:space="0" w:color="auto"/>
            </w:tcBorders>
            <w:vAlign w:val="center"/>
          </w:tcPr>
          <w:p w14:paraId="6092BE9B" w14:textId="77777777" w:rsidR="00AF2E02" w:rsidRPr="00AF2E02" w:rsidRDefault="00AF2E02" w:rsidP="00AF2E02">
            <w:pPr>
              <w:widowControl w:val="0"/>
              <w:autoSpaceDE w:val="0"/>
              <w:autoSpaceDN w:val="0"/>
              <w:ind w:left="72"/>
              <w:rPr>
                <w:bCs/>
                <w:noProof w:val="0"/>
                <w:spacing w:val="-11"/>
                <w:lang w:val="en-US"/>
              </w:rPr>
            </w:pPr>
            <w:r w:rsidRPr="00AF2E02">
              <w:rPr>
                <w:bCs/>
                <w:noProof w:val="0"/>
                <w:spacing w:val="-11"/>
                <w:lang w:val="en-US"/>
              </w:rPr>
              <w:t>Total Contract Amount</w:t>
            </w:r>
          </w:p>
        </w:tc>
        <w:tc>
          <w:tcPr>
            <w:tcW w:w="3243" w:type="dxa"/>
            <w:gridSpan w:val="4"/>
            <w:tcBorders>
              <w:top w:val="single" w:sz="2" w:space="0" w:color="auto"/>
              <w:left w:val="single" w:sz="2" w:space="0" w:color="auto"/>
              <w:bottom w:val="single" w:sz="2" w:space="0" w:color="auto"/>
              <w:right w:val="single" w:sz="2" w:space="0" w:color="auto"/>
            </w:tcBorders>
            <w:vAlign w:val="bottom"/>
          </w:tcPr>
          <w:p w14:paraId="78A71F64" w14:textId="77777777" w:rsidR="00AF2E02" w:rsidRPr="00AF2E02" w:rsidRDefault="00AF2E02" w:rsidP="00AF2E02">
            <w:pPr>
              <w:widowControl w:val="0"/>
              <w:autoSpaceDE w:val="0"/>
              <w:autoSpaceDN w:val="0"/>
              <w:ind w:left="72"/>
              <w:jc w:val="center"/>
              <w:rPr>
                <w:b/>
                <w:bCs/>
                <w:i/>
                <w:iCs/>
                <w:noProof w:val="0"/>
                <w:color w:val="2E74B5"/>
                <w:spacing w:val="2"/>
                <w:lang w:val="en-US"/>
              </w:rPr>
            </w:pPr>
            <w:r w:rsidRPr="00AF2E02">
              <w:rPr>
                <w:b/>
                <w:bCs/>
                <w:i/>
                <w:iCs/>
                <w:noProof w:val="0"/>
                <w:color w:val="2E74B5"/>
                <w:spacing w:val="2"/>
                <w:lang w:val="en-US"/>
              </w:rPr>
              <w:t>[insert total contract amount in contract currency(ies)]</w:t>
            </w:r>
          </w:p>
        </w:tc>
        <w:tc>
          <w:tcPr>
            <w:tcW w:w="2517" w:type="dxa"/>
            <w:gridSpan w:val="2"/>
            <w:tcBorders>
              <w:top w:val="single" w:sz="2" w:space="0" w:color="auto"/>
              <w:left w:val="single" w:sz="2" w:space="0" w:color="auto"/>
              <w:bottom w:val="single" w:sz="2" w:space="0" w:color="auto"/>
              <w:right w:val="single" w:sz="2" w:space="0" w:color="auto"/>
            </w:tcBorders>
            <w:vAlign w:val="center"/>
          </w:tcPr>
          <w:p w14:paraId="3E6C2C6D" w14:textId="77777777" w:rsidR="00AF2E02" w:rsidRPr="00AF2E02" w:rsidRDefault="00AF2E02" w:rsidP="00AF2E02">
            <w:pPr>
              <w:widowControl w:val="0"/>
              <w:autoSpaceDE w:val="0"/>
              <w:autoSpaceDN w:val="0"/>
              <w:ind w:left="47" w:right="101"/>
              <w:jc w:val="center"/>
              <w:rPr>
                <w:b/>
                <w:bCs/>
                <w:i/>
                <w:iCs/>
                <w:noProof w:val="0"/>
                <w:color w:val="2E74B5"/>
                <w:spacing w:val="2"/>
                <w:lang w:val="en-US"/>
              </w:rPr>
            </w:pPr>
            <w:r w:rsidRPr="00AF2E02">
              <w:rPr>
                <w:b/>
                <w:bCs/>
                <w:noProof w:val="0"/>
                <w:color w:val="2E74B5"/>
                <w:spacing w:val="-2"/>
                <w:lang w:val="en-US"/>
              </w:rPr>
              <w:t xml:space="preserve"> </w:t>
            </w:r>
            <w:r w:rsidRPr="00AF2E02">
              <w:rPr>
                <w:b/>
                <w:bCs/>
                <w:i/>
                <w:iCs/>
                <w:noProof w:val="0"/>
                <w:color w:val="2E74B5"/>
                <w:lang w:val="en-US"/>
              </w:rPr>
              <w:t>[insert exchange rate and t</w:t>
            </w:r>
            <w:r w:rsidRPr="00AF2E02">
              <w:rPr>
                <w:b/>
                <w:bCs/>
                <w:i/>
                <w:iCs/>
                <w:noProof w:val="0"/>
                <w:color w:val="2E74B5"/>
                <w:spacing w:val="2"/>
                <w:lang w:val="en-US"/>
              </w:rPr>
              <w:t>otal contract amount in USD equivalent]</w:t>
            </w:r>
          </w:p>
        </w:tc>
      </w:tr>
      <w:tr w:rsidR="00AF2E02" w:rsidRPr="00AF2E02" w14:paraId="73935CFC" w14:textId="77777777" w:rsidTr="00A3757F">
        <w:trPr>
          <w:cantSplit/>
          <w:trHeight w:val="439"/>
          <w:jc w:val="center"/>
        </w:trPr>
        <w:tc>
          <w:tcPr>
            <w:tcW w:w="3417" w:type="dxa"/>
            <w:tcBorders>
              <w:top w:val="single" w:sz="2" w:space="0" w:color="auto"/>
              <w:left w:val="single" w:sz="2" w:space="0" w:color="auto"/>
              <w:bottom w:val="single" w:sz="4" w:space="0" w:color="auto"/>
              <w:right w:val="single" w:sz="2" w:space="0" w:color="auto"/>
            </w:tcBorders>
          </w:tcPr>
          <w:p w14:paraId="7A0E5C88" w14:textId="77777777" w:rsidR="00AF2E02" w:rsidRPr="00AF2E02" w:rsidRDefault="00AF2E02" w:rsidP="00AF2E02">
            <w:pPr>
              <w:widowControl w:val="0"/>
              <w:autoSpaceDE w:val="0"/>
              <w:autoSpaceDN w:val="0"/>
              <w:spacing w:before="120" w:after="120"/>
              <w:ind w:left="72"/>
              <w:jc w:val="both"/>
              <w:rPr>
                <w:bCs/>
                <w:noProof w:val="0"/>
                <w:lang w:val="en-US"/>
              </w:rPr>
            </w:pPr>
            <w:r w:rsidRPr="00AF2E02">
              <w:rPr>
                <w:bCs/>
                <w:noProof w:val="0"/>
                <w:lang w:val="en-US"/>
              </w:rPr>
              <w:t>Quantity (Volume, number or rate of production, as applicable) performed under the contract per year or part of the year.</w:t>
            </w:r>
          </w:p>
          <w:p w14:paraId="1400D58E" w14:textId="77777777" w:rsidR="00AF2E02" w:rsidRPr="00AF2E02" w:rsidRDefault="00AF2E02" w:rsidP="00AF2E02">
            <w:pPr>
              <w:widowControl w:val="0"/>
              <w:autoSpaceDE w:val="0"/>
              <w:autoSpaceDN w:val="0"/>
              <w:spacing w:before="120" w:after="120"/>
              <w:ind w:left="72"/>
              <w:jc w:val="both"/>
              <w:rPr>
                <w:b/>
                <w:bCs/>
                <w:noProof w:val="0"/>
                <w:lang w:val="en-US"/>
              </w:rPr>
            </w:pPr>
            <w:r w:rsidRPr="00AF2E02">
              <w:rPr>
                <w:b/>
                <w:bCs/>
                <w:i/>
                <w:noProof w:val="0"/>
                <w:color w:val="2E74B5"/>
                <w:lang w:val="en-US"/>
              </w:rPr>
              <w:t xml:space="preserve">[Insert extent of participation indicating actual quantity of key activity successfully completed in the role performed] </w:t>
            </w:r>
          </w:p>
        </w:tc>
        <w:tc>
          <w:tcPr>
            <w:tcW w:w="2223" w:type="dxa"/>
            <w:gridSpan w:val="2"/>
            <w:tcBorders>
              <w:top w:val="single" w:sz="2" w:space="0" w:color="auto"/>
              <w:left w:val="single" w:sz="2" w:space="0" w:color="auto"/>
              <w:bottom w:val="single" w:sz="2" w:space="0" w:color="auto"/>
              <w:right w:val="single" w:sz="2" w:space="0" w:color="auto"/>
            </w:tcBorders>
          </w:tcPr>
          <w:p w14:paraId="7F0D5DB5" w14:textId="77777777" w:rsidR="00AF2E02" w:rsidRPr="00AF2E02" w:rsidRDefault="00AF2E02" w:rsidP="00AF2E02">
            <w:pPr>
              <w:widowControl w:val="0"/>
              <w:autoSpaceDE w:val="0"/>
              <w:autoSpaceDN w:val="0"/>
              <w:spacing w:before="120"/>
              <w:ind w:left="37"/>
              <w:jc w:val="center"/>
              <w:rPr>
                <w:bCs/>
                <w:iCs/>
                <w:noProof w:val="0"/>
                <w:spacing w:val="2"/>
                <w:lang w:val="en-US"/>
              </w:rPr>
            </w:pPr>
            <w:r w:rsidRPr="00AF2E02">
              <w:rPr>
                <w:bCs/>
                <w:iCs/>
                <w:noProof w:val="0"/>
                <w:spacing w:val="2"/>
                <w:lang w:val="en-US"/>
              </w:rPr>
              <w:t>Total Quantity in the Contract</w:t>
            </w:r>
          </w:p>
          <w:p w14:paraId="3ED0E0A4" w14:textId="77777777" w:rsidR="00AF2E02" w:rsidRPr="00AF2E02" w:rsidRDefault="00AF2E02" w:rsidP="00AF2E02">
            <w:pPr>
              <w:widowControl w:val="0"/>
              <w:autoSpaceDE w:val="0"/>
              <w:autoSpaceDN w:val="0"/>
              <w:spacing w:before="120"/>
              <w:ind w:left="37"/>
              <w:jc w:val="center"/>
              <w:rPr>
                <w:bCs/>
                <w:iCs/>
                <w:noProof w:val="0"/>
                <w:spacing w:val="2"/>
                <w:lang w:val="en-US"/>
              </w:rPr>
            </w:pPr>
            <w:r w:rsidRPr="00AF2E02">
              <w:rPr>
                <w:bCs/>
                <w:iCs/>
                <w:noProof w:val="0"/>
                <w:spacing w:val="2"/>
                <w:lang w:val="en-US"/>
              </w:rPr>
              <w:t>(i)</w:t>
            </w:r>
          </w:p>
        </w:tc>
        <w:tc>
          <w:tcPr>
            <w:tcW w:w="1920" w:type="dxa"/>
            <w:gridSpan w:val="3"/>
            <w:tcBorders>
              <w:top w:val="single" w:sz="2" w:space="0" w:color="auto"/>
              <w:left w:val="single" w:sz="2" w:space="0" w:color="auto"/>
              <w:bottom w:val="single" w:sz="2" w:space="0" w:color="auto"/>
              <w:right w:val="single" w:sz="2" w:space="0" w:color="auto"/>
            </w:tcBorders>
          </w:tcPr>
          <w:p w14:paraId="6E46BF07" w14:textId="77777777" w:rsidR="00AF2E02" w:rsidRPr="00AF2E02" w:rsidRDefault="00AF2E02" w:rsidP="00AF2E02">
            <w:pPr>
              <w:widowControl w:val="0"/>
              <w:autoSpaceDE w:val="0"/>
              <w:autoSpaceDN w:val="0"/>
              <w:spacing w:before="120"/>
              <w:jc w:val="center"/>
              <w:rPr>
                <w:bCs/>
                <w:iCs/>
                <w:noProof w:val="0"/>
                <w:spacing w:val="2"/>
                <w:lang w:val="en-US"/>
              </w:rPr>
            </w:pPr>
            <w:r w:rsidRPr="00AF2E02">
              <w:rPr>
                <w:bCs/>
                <w:iCs/>
                <w:noProof w:val="0"/>
                <w:spacing w:val="2"/>
                <w:lang w:val="en-US"/>
              </w:rPr>
              <w:t>Percentage Participation</w:t>
            </w:r>
          </w:p>
          <w:p w14:paraId="2B1B6C60" w14:textId="77777777" w:rsidR="00AF2E02" w:rsidRPr="00AF2E02" w:rsidRDefault="00AF2E02" w:rsidP="00AF2E02">
            <w:pPr>
              <w:widowControl w:val="0"/>
              <w:autoSpaceDE w:val="0"/>
              <w:autoSpaceDN w:val="0"/>
              <w:spacing w:before="120"/>
              <w:jc w:val="center"/>
              <w:rPr>
                <w:bCs/>
                <w:iCs/>
                <w:noProof w:val="0"/>
                <w:spacing w:val="2"/>
                <w:lang w:val="en-US"/>
              </w:rPr>
            </w:pPr>
            <w:r w:rsidRPr="00AF2E02">
              <w:rPr>
                <w:bCs/>
                <w:iCs/>
                <w:noProof w:val="0"/>
                <w:spacing w:val="2"/>
                <w:lang w:val="en-US"/>
              </w:rPr>
              <w:t>(ii)</w:t>
            </w:r>
          </w:p>
        </w:tc>
        <w:tc>
          <w:tcPr>
            <w:tcW w:w="1617" w:type="dxa"/>
            <w:tcBorders>
              <w:top w:val="single" w:sz="2" w:space="0" w:color="auto"/>
              <w:left w:val="single" w:sz="2" w:space="0" w:color="auto"/>
              <w:bottom w:val="single" w:sz="2" w:space="0" w:color="auto"/>
              <w:right w:val="single" w:sz="2" w:space="0" w:color="auto"/>
            </w:tcBorders>
          </w:tcPr>
          <w:p w14:paraId="56196A07" w14:textId="77777777" w:rsidR="00AF2E02" w:rsidRPr="00AF2E02" w:rsidRDefault="00AF2E02" w:rsidP="00AF2E02">
            <w:pPr>
              <w:widowControl w:val="0"/>
              <w:autoSpaceDE w:val="0"/>
              <w:autoSpaceDN w:val="0"/>
              <w:spacing w:before="120"/>
              <w:ind w:left="32"/>
              <w:jc w:val="center"/>
              <w:rPr>
                <w:bCs/>
                <w:iCs/>
                <w:noProof w:val="0"/>
                <w:spacing w:val="2"/>
                <w:lang w:val="en-US"/>
              </w:rPr>
            </w:pPr>
            <w:r w:rsidRPr="00AF2E02">
              <w:rPr>
                <w:bCs/>
                <w:iCs/>
                <w:noProof w:val="0"/>
                <w:spacing w:val="2"/>
                <w:lang w:val="en-US"/>
              </w:rPr>
              <w:t xml:space="preserve">Actual Quantity Performed </w:t>
            </w:r>
          </w:p>
          <w:p w14:paraId="28056F81" w14:textId="77777777" w:rsidR="00AF2E02" w:rsidRPr="00AF2E02" w:rsidRDefault="00AF2E02" w:rsidP="00AF2E02">
            <w:pPr>
              <w:widowControl w:val="0"/>
              <w:autoSpaceDE w:val="0"/>
              <w:autoSpaceDN w:val="0"/>
              <w:spacing w:before="120"/>
              <w:ind w:left="32"/>
              <w:jc w:val="center"/>
              <w:rPr>
                <w:bCs/>
                <w:i/>
                <w:iCs/>
                <w:noProof w:val="0"/>
                <w:spacing w:val="2"/>
                <w:lang w:val="en-US"/>
              </w:rPr>
            </w:pPr>
            <w:r w:rsidRPr="00AF2E02">
              <w:rPr>
                <w:bCs/>
                <w:iCs/>
                <w:noProof w:val="0"/>
                <w:spacing w:val="2"/>
                <w:lang w:val="en-US"/>
              </w:rPr>
              <w:t>(i) x (ii)</w:t>
            </w:r>
            <w:r w:rsidRPr="00AF2E02">
              <w:rPr>
                <w:bCs/>
                <w:i/>
                <w:iCs/>
                <w:noProof w:val="0"/>
                <w:spacing w:val="2"/>
                <w:lang w:val="en-US"/>
              </w:rPr>
              <w:t xml:space="preserve"> </w:t>
            </w:r>
          </w:p>
        </w:tc>
      </w:tr>
      <w:tr w:rsidR="00AF2E02" w:rsidRPr="00AF2E02" w14:paraId="670D9261"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7763276E" w14:textId="77777777" w:rsidR="00AF2E02" w:rsidRPr="00AF2E02" w:rsidRDefault="00AF2E02" w:rsidP="00AF2E02">
            <w:pPr>
              <w:widowControl w:val="0"/>
              <w:autoSpaceDE w:val="0"/>
              <w:autoSpaceDN w:val="0"/>
              <w:ind w:left="72"/>
              <w:jc w:val="center"/>
              <w:rPr>
                <w:bCs/>
                <w:noProof w:val="0"/>
                <w:lang w:val="en-US"/>
              </w:rPr>
            </w:pPr>
            <w:r w:rsidRPr="00AF2E02">
              <w:rPr>
                <w:bCs/>
                <w:noProof w:val="0"/>
                <w:lang w:val="en-US"/>
              </w:rPr>
              <w:t>Year 1</w:t>
            </w:r>
          </w:p>
        </w:tc>
        <w:tc>
          <w:tcPr>
            <w:tcW w:w="2223" w:type="dxa"/>
            <w:gridSpan w:val="2"/>
            <w:tcBorders>
              <w:top w:val="single" w:sz="2" w:space="0" w:color="auto"/>
              <w:left w:val="single" w:sz="2" w:space="0" w:color="auto"/>
              <w:bottom w:val="single" w:sz="2" w:space="0" w:color="auto"/>
              <w:right w:val="single" w:sz="2" w:space="0" w:color="auto"/>
            </w:tcBorders>
          </w:tcPr>
          <w:p w14:paraId="31EC98C7" w14:textId="77777777" w:rsidR="00AF2E02" w:rsidRPr="00AF2E02"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5CADE0D5" w14:textId="77777777" w:rsidR="00AF2E02" w:rsidRPr="00AF2E02"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159743B7" w14:textId="77777777" w:rsidR="00AF2E02" w:rsidRPr="00AF2E02" w:rsidRDefault="00AF2E02" w:rsidP="00AF2E02">
            <w:pPr>
              <w:widowControl w:val="0"/>
              <w:autoSpaceDE w:val="0"/>
              <w:autoSpaceDN w:val="0"/>
              <w:ind w:left="32"/>
              <w:jc w:val="center"/>
              <w:rPr>
                <w:bCs/>
                <w:i/>
                <w:iCs/>
                <w:noProof w:val="0"/>
                <w:spacing w:val="2"/>
                <w:lang w:val="en-US"/>
              </w:rPr>
            </w:pPr>
          </w:p>
        </w:tc>
      </w:tr>
      <w:tr w:rsidR="00AF2E02" w:rsidRPr="00AF2E02" w14:paraId="39E8A994"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0EB57759" w14:textId="77777777" w:rsidR="00AF2E02" w:rsidRPr="00AF2E02" w:rsidRDefault="00AF2E02" w:rsidP="00AF2E02">
            <w:pPr>
              <w:widowControl w:val="0"/>
              <w:autoSpaceDE w:val="0"/>
              <w:autoSpaceDN w:val="0"/>
              <w:ind w:left="72"/>
              <w:jc w:val="center"/>
              <w:rPr>
                <w:bCs/>
                <w:noProof w:val="0"/>
                <w:lang w:val="en-US"/>
              </w:rPr>
            </w:pPr>
            <w:r w:rsidRPr="00AF2E02">
              <w:rPr>
                <w:bCs/>
                <w:noProof w:val="0"/>
                <w:lang w:val="en-US"/>
              </w:rPr>
              <w:t>Year 2</w:t>
            </w:r>
          </w:p>
        </w:tc>
        <w:tc>
          <w:tcPr>
            <w:tcW w:w="2223" w:type="dxa"/>
            <w:gridSpan w:val="2"/>
            <w:tcBorders>
              <w:top w:val="single" w:sz="2" w:space="0" w:color="auto"/>
              <w:left w:val="single" w:sz="2" w:space="0" w:color="auto"/>
              <w:bottom w:val="single" w:sz="2" w:space="0" w:color="auto"/>
              <w:right w:val="single" w:sz="2" w:space="0" w:color="auto"/>
            </w:tcBorders>
          </w:tcPr>
          <w:p w14:paraId="62B03838" w14:textId="77777777" w:rsidR="00AF2E02" w:rsidRPr="00AF2E02"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1D69A09A" w14:textId="77777777" w:rsidR="00AF2E02" w:rsidRPr="00AF2E02"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7842E8C4" w14:textId="77777777" w:rsidR="00AF2E02" w:rsidRPr="00AF2E02" w:rsidRDefault="00AF2E02" w:rsidP="00AF2E02">
            <w:pPr>
              <w:widowControl w:val="0"/>
              <w:autoSpaceDE w:val="0"/>
              <w:autoSpaceDN w:val="0"/>
              <w:ind w:left="32"/>
              <w:jc w:val="center"/>
              <w:rPr>
                <w:bCs/>
                <w:i/>
                <w:iCs/>
                <w:noProof w:val="0"/>
                <w:spacing w:val="2"/>
                <w:lang w:val="en-US"/>
              </w:rPr>
            </w:pPr>
          </w:p>
        </w:tc>
      </w:tr>
      <w:tr w:rsidR="00AF2E02" w:rsidRPr="00AF2E02" w14:paraId="38F7C485"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2DBE6EB4" w14:textId="77777777" w:rsidR="00AF2E02" w:rsidRPr="00AF2E02" w:rsidRDefault="00AF2E02" w:rsidP="00AF2E02">
            <w:pPr>
              <w:widowControl w:val="0"/>
              <w:autoSpaceDE w:val="0"/>
              <w:autoSpaceDN w:val="0"/>
              <w:ind w:left="72"/>
              <w:jc w:val="center"/>
              <w:rPr>
                <w:bCs/>
                <w:noProof w:val="0"/>
                <w:lang w:val="en-US"/>
              </w:rPr>
            </w:pPr>
            <w:r w:rsidRPr="00AF2E02">
              <w:rPr>
                <w:bCs/>
                <w:noProof w:val="0"/>
                <w:lang w:val="en-US"/>
              </w:rPr>
              <w:t>Year 3</w:t>
            </w:r>
          </w:p>
        </w:tc>
        <w:tc>
          <w:tcPr>
            <w:tcW w:w="2223" w:type="dxa"/>
            <w:gridSpan w:val="2"/>
            <w:tcBorders>
              <w:top w:val="single" w:sz="2" w:space="0" w:color="auto"/>
              <w:left w:val="single" w:sz="2" w:space="0" w:color="auto"/>
              <w:bottom w:val="single" w:sz="2" w:space="0" w:color="auto"/>
              <w:right w:val="single" w:sz="2" w:space="0" w:color="auto"/>
            </w:tcBorders>
          </w:tcPr>
          <w:p w14:paraId="7DA9C45B" w14:textId="77777777" w:rsidR="00AF2E02" w:rsidRPr="00AF2E02"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2" w:space="0" w:color="auto"/>
              <w:right w:val="single" w:sz="2" w:space="0" w:color="auto"/>
            </w:tcBorders>
          </w:tcPr>
          <w:p w14:paraId="74DED682" w14:textId="77777777" w:rsidR="00AF2E02" w:rsidRPr="00AF2E02"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2" w:space="0" w:color="auto"/>
              <w:right w:val="single" w:sz="2" w:space="0" w:color="auto"/>
            </w:tcBorders>
          </w:tcPr>
          <w:p w14:paraId="23D83862" w14:textId="77777777" w:rsidR="00AF2E02" w:rsidRPr="00AF2E02" w:rsidRDefault="00AF2E02" w:rsidP="00AF2E02">
            <w:pPr>
              <w:widowControl w:val="0"/>
              <w:autoSpaceDE w:val="0"/>
              <w:autoSpaceDN w:val="0"/>
              <w:ind w:left="32"/>
              <w:jc w:val="center"/>
              <w:rPr>
                <w:bCs/>
                <w:i/>
                <w:iCs/>
                <w:noProof w:val="0"/>
                <w:spacing w:val="2"/>
                <w:lang w:val="en-US"/>
              </w:rPr>
            </w:pPr>
          </w:p>
        </w:tc>
      </w:tr>
      <w:tr w:rsidR="00AF2E02" w:rsidRPr="00AF2E02" w14:paraId="6603C4BB" w14:textId="77777777" w:rsidTr="00A3757F">
        <w:trPr>
          <w:cantSplit/>
          <w:trHeight w:hRule="exact" w:val="438"/>
          <w:jc w:val="center"/>
        </w:trPr>
        <w:tc>
          <w:tcPr>
            <w:tcW w:w="3417" w:type="dxa"/>
            <w:tcBorders>
              <w:top w:val="single" w:sz="2" w:space="0" w:color="auto"/>
              <w:left w:val="single" w:sz="2" w:space="0" w:color="auto"/>
              <w:bottom w:val="single" w:sz="4" w:space="0" w:color="auto"/>
              <w:right w:val="single" w:sz="2" w:space="0" w:color="auto"/>
            </w:tcBorders>
            <w:vAlign w:val="center"/>
          </w:tcPr>
          <w:p w14:paraId="143AEFA5" w14:textId="77777777" w:rsidR="00AF2E02" w:rsidRPr="00AF2E02" w:rsidRDefault="00AF2E02" w:rsidP="00AF2E02">
            <w:pPr>
              <w:widowControl w:val="0"/>
              <w:autoSpaceDE w:val="0"/>
              <w:autoSpaceDN w:val="0"/>
              <w:ind w:left="72"/>
              <w:jc w:val="center"/>
              <w:rPr>
                <w:bCs/>
                <w:noProof w:val="0"/>
                <w:lang w:val="en-US"/>
              </w:rPr>
            </w:pPr>
            <w:r w:rsidRPr="00AF2E02">
              <w:rPr>
                <w:bCs/>
                <w:noProof w:val="0"/>
                <w:lang w:val="en-US"/>
              </w:rPr>
              <w:t>Year 4</w:t>
            </w:r>
          </w:p>
        </w:tc>
        <w:tc>
          <w:tcPr>
            <w:tcW w:w="2223" w:type="dxa"/>
            <w:gridSpan w:val="2"/>
            <w:tcBorders>
              <w:top w:val="single" w:sz="2" w:space="0" w:color="auto"/>
              <w:left w:val="single" w:sz="2" w:space="0" w:color="auto"/>
              <w:bottom w:val="single" w:sz="4" w:space="0" w:color="auto"/>
              <w:right w:val="single" w:sz="2" w:space="0" w:color="auto"/>
            </w:tcBorders>
          </w:tcPr>
          <w:p w14:paraId="340851CD" w14:textId="77777777" w:rsidR="00AF2E02" w:rsidRPr="00AF2E02" w:rsidRDefault="00AF2E02" w:rsidP="00AF2E02">
            <w:pPr>
              <w:widowControl w:val="0"/>
              <w:autoSpaceDE w:val="0"/>
              <w:autoSpaceDN w:val="0"/>
              <w:ind w:left="37"/>
              <w:jc w:val="center"/>
              <w:rPr>
                <w:bCs/>
                <w:i/>
                <w:iCs/>
                <w:noProof w:val="0"/>
                <w:spacing w:val="2"/>
                <w:lang w:val="en-US"/>
              </w:rPr>
            </w:pPr>
          </w:p>
        </w:tc>
        <w:tc>
          <w:tcPr>
            <w:tcW w:w="1920" w:type="dxa"/>
            <w:gridSpan w:val="3"/>
            <w:tcBorders>
              <w:top w:val="single" w:sz="2" w:space="0" w:color="auto"/>
              <w:left w:val="single" w:sz="2" w:space="0" w:color="auto"/>
              <w:bottom w:val="single" w:sz="4" w:space="0" w:color="auto"/>
              <w:right w:val="single" w:sz="2" w:space="0" w:color="auto"/>
            </w:tcBorders>
          </w:tcPr>
          <w:p w14:paraId="3E36FC8A" w14:textId="77777777" w:rsidR="00AF2E02" w:rsidRPr="00AF2E02" w:rsidRDefault="00AF2E02" w:rsidP="00AF2E02">
            <w:pPr>
              <w:widowControl w:val="0"/>
              <w:autoSpaceDE w:val="0"/>
              <w:autoSpaceDN w:val="0"/>
              <w:jc w:val="center"/>
              <w:rPr>
                <w:bCs/>
                <w:i/>
                <w:iCs/>
                <w:noProof w:val="0"/>
                <w:spacing w:val="2"/>
                <w:lang w:val="en-US"/>
              </w:rPr>
            </w:pPr>
          </w:p>
        </w:tc>
        <w:tc>
          <w:tcPr>
            <w:tcW w:w="1617" w:type="dxa"/>
            <w:tcBorders>
              <w:top w:val="single" w:sz="2" w:space="0" w:color="auto"/>
              <w:left w:val="single" w:sz="2" w:space="0" w:color="auto"/>
              <w:bottom w:val="single" w:sz="4" w:space="0" w:color="auto"/>
              <w:right w:val="single" w:sz="2" w:space="0" w:color="auto"/>
            </w:tcBorders>
          </w:tcPr>
          <w:p w14:paraId="5E831685" w14:textId="77777777" w:rsidR="00AF2E02" w:rsidRPr="00AF2E02" w:rsidRDefault="00AF2E02" w:rsidP="00AF2E02">
            <w:pPr>
              <w:widowControl w:val="0"/>
              <w:autoSpaceDE w:val="0"/>
              <w:autoSpaceDN w:val="0"/>
              <w:ind w:left="32"/>
              <w:jc w:val="center"/>
              <w:rPr>
                <w:bCs/>
                <w:i/>
                <w:iCs/>
                <w:noProof w:val="0"/>
                <w:spacing w:val="2"/>
                <w:lang w:val="en-US"/>
              </w:rPr>
            </w:pPr>
          </w:p>
        </w:tc>
      </w:tr>
      <w:tr w:rsidR="00AF2E02" w:rsidRPr="00AF2E02" w14:paraId="75A6E2F6" w14:textId="77777777" w:rsidTr="00A3757F">
        <w:trPr>
          <w:trHeight w:val="1507"/>
          <w:jc w:val="center"/>
        </w:trPr>
        <w:tc>
          <w:tcPr>
            <w:tcW w:w="3417" w:type="dxa"/>
            <w:tcBorders>
              <w:top w:val="single" w:sz="4" w:space="0" w:color="auto"/>
              <w:left w:val="single" w:sz="2" w:space="0" w:color="auto"/>
              <w:bottom w:val="single" w:sz="2" w:space="0" w:color="auto"/>
              <w:right w:val="single" w:sz="2" w:space="0" w:color="auto"/>
            </w:tcBorders>
          </w:tcPr>
          <w:p w14:paraId="399F20A9" w14:textId="77777777" w:rsidR="00AF2E02" w:rsidRPr="00AF2E02" w:rsidRDefault="00AF2E02" w:rsidP="00AF2E02">
            <w:pPr>
              <w:widowControl w:val="0"/>
              <w:autoSpaceDE w:val="0"/>
              <w:autoSpaceDN w:val="0"/>
              <w:ind w:left="40"/>
              <w:rPr>
                <w:noProof w:val="0"/>
                <w:spacing w:val="-4"/>
                <w:lang w:val="en-US"/>
              </w:rPr>
            </w:pPr>
            <w:r w:rsidRPr="00AF2E02">
              <w:rPr>
                <w:noProof w:val="0"/>
                <w:spacing w:val="-4"/>
                <w:lang w:val="en-US"/>
              </w:rPr>
              <w:t>Employer’s Name:</w:t>
            </w:r>
          </w:p>
          <w:p w14:paraId="28B4CE5C" w14:textId="77777777" w:rsidR="00AF2E02" w:rsidRPr="00AF2E02" w:rsidRDefault="00AF2E02" w:rsidP="00AF2E02">
            <w:pPr>
              <w:widowControl w:val="0"/>
              <w:autoSpaceDE w:val="0"/>
              <w:autoSpaceDN w:val="0"/>
              <w:ind w:left="40"/>
              <w:rPr>
                <w:noProof w:val="0"/>
                <w:spacing w:val="-4"/>
                <w:lang w:val="en-US"/>
              </w:rPr>
            </w:pPr>
          </w:p>
          <w:p w14:paraId="3B5D6688" w14:textId="77777777" w:rsidR="00AF2E02" w:rsidRPr="00AF2E02" w:rsidRDefault="00AF2E02" w:rsidP="00AF2E02">
            <w:pPr>
              <w:widowControl w:val="0"/>
              <w:autoSpaceDE w:val="0"/>
              <w:autoSpaceDN w:val="0"/>
              <w:ind w:left="40"/>
              <w:rPr>
                <w:noProof w:val="0"/>
                <w:spacing w:val="-4"/>
                <w:lang w:val="en-US"/>
              </w:rPr>
            </w:pPr>
            <w:r w:rsidRPr="00AF2E02">
              <w:rPr>
                <w:noProof w:val="0"/>
                <w:spacing w:val="-4"/>
                <w:lang w:val="en-US"/>
              </w:rPr>
              <w:t>Address:</w:t>
            </w:r>
          </w:p>
          <w:p w14:paraId="09333159" w14:textId="77777777" w:rsidR="00AF2E02" w:rsidRPr="00AF2E02" w:rsidRDefault="00AF2E02" w:rsidP="00AF2E02">
            <w:pPr>
              <w:widowControl w:val="0"/>
              <w:autoSpaceDE w:val="0"/>
              <w:autoSpaceDN w:val="0"/>
              <w:ind w:left="40"/>
              <w:rPr>
                <w:noProof w:val="0"/>
                <w:spacing w:val="-4"/>
                <w:lang w:val="en-US"/>
              </w:rPr>
            </w:pPr>
          </w:p>
          <w:p w14:paraId="0BF8D0D1" w14:textId="77777777" w:rsidR="00AF2E02" w:rsidRPr="00AF2E02" w:rsidRDefault="00AF2E02" w:rsidP="00AF2E02">
            <w:pPr>
              <w:widowControl w:val="0"/>
              <w:autoSpaceDE w:val="0"/>
              <w:autoSpaceDN w:val="0"/>
              <w:ind w:left="43"/>
              <w:rPr>
                <w:noProof w:val="0"/>
                <w:spacing w:val="-4"/>
                <w:lang w:val="en-US"/>
              </w:rPr>
            </w:pPr>
            <w:r w:rsidRPr="00AF2E02">
              <w:rPr>
                <w:noProof w:val="0"/>
                <w:spacing w:val="-4"/>
                <w:lang w:val="en-US"/>
              </w:rPr>
              <w:t>Telephone/fax number</w:t>
            </w:r>
          </w:p>
          <w:p w14:paraId="636F9F37" w14:textId="77777777" w:rsidR="00AF2E02" w:rsidRPr="00AF2E02" w:rsidRDefault="00AF2E02" w:rsidP="00AF2E02">
            <w:pPr>
              <w:widowControl w:val="0"/>
              <w:autoSpaceDE w:val="0"/>
              <w:autoSpaceDN w:val="0"/>
              <w:ind w:left="40"/>
              <w:rPr>
                <w:noProof w:val="0"/>
                <w:spacing w:val="-4"/>
                <w:lang w:val="en-US"/>
              </w:rPr>
            </w:pPr>
          </w:p>
          <w:p w14:paraId="4C3BF126" w14:textId="77777777" w:rsidR="00AF2E02" w:rsidRPr="00AF2E02" w:rsidRDefault="00AF2E02" w:rsidP="00AF2E02">
            <w:pPr>
              <w:widowControl w:val="0"/>
              <w:autoSpaceDE w:val="0"/>
              <w:autoSpaceDN w:val="0"/>
              <w:ind w:left="40"/>
              <w:rPr>
                <w:noProof w:val="0"/>
                <w:spacing w:val="-4"/>
                <w:lang w:val="en-US"/>
              </w:rPr>
            </w:pPr>
          </w:p>
          <w:p w14:paraId="329F156C" w14:textId="77777777" w:rsidR="00AF2E02" w:rsidRPr="00AF2E02" w:rsidRDefault="00AF2E02" w:rsidP="00AF2E02">
            <w:pPr>
              <w:widowControl w:val="0"/>
              <w:autoSpaceDE w:val="0"/>
              <w:autoSpaceDN w:val="0"/>
              <w:ind w:left="40"/>
              <w:rPr>
                <w:noProof w:val="0"/>
                <w:spacing w:val="-4"/>
                <w:lang w:val="en-US"/>
              </w:rPr>
            </w:pPr>
            <w:r w:rsidRPr="00AF2E02">
              <w:rPr>
                <w:noProof w:val="0"/>
                <w:spacing w:val="-4"/>
                <w:lang w:val="en-US"/>
              </w:rPr>
              <w:t>E-mail:</w:t>
            </w:r>
          </w:p>
        </w:tc>
        <w:tc>
          <w:tcPr>
            <w:tcW w:w="5760" w:type="dxa"/>
            <w:gridSpan w:val="6"/>
            <w:tcBorders>
              <w:top w:val="single" w:sz="4" w:space="0" w:color="auto"/>
              <w:left w:val="single" w:sz="2" w:space="0" w:color="auto"/>
              <w:bottom w:val="single" w:sz="2" w:space="0" w:color="auto"/>
              <w:right w:val="single" w:sz="2" w:space="0" w:color="auto"/>
            </w:tcBorders>
          </w:tcPr>
          <w:p w14:paraId="1C05A92D" w14:textId="77777777" w:rsidR="00AF2E02" w:rsidRPr="00AF2E02" w:rsidRDefault="00AF2E02" w:rsidP="00AF2E02">
            <w:pPr>
              <w:widowControl w:val="0"/>
              <w:autoSpaceDE w:val="0"/>
              <w:autoSpaceDN w:val="0"/>
              <w:jc w:val="center"/>
              <w:rPr>
                <w:b/>
                <w:i/>
                <w:iCs/>
                <w:noProof w:val="0"/>
                <w:color w:val="2E74B5"/>
                <w:spacing w:val="-4"/>
                <w:lang w:val="en-US"/>
              </w:rPr>
            </w:pPr>
            <w:r w:rsidRPr="00AF2E02">
              <w:rPr>
                <w:b/>
                <w:i/>
                <w:iCs/>
                <w:noProof w:val="0"/>
                <w:color w:val="2E74B5"/>
                <w:spacing w:val="-4"/>
                <w:lang w:val="en-US"/>
              </w:rPr>
              <w:t>[insert full name]</w:t>
            </w:r>
          </w:p>
          <w:p w14:paraId="2037EE21" w14:textId="77777777" w:rsidR="00AF2E02" w:rsidRPr="00AF2E02" w:rsidRDefault="00AF2E02" w:rsidP="00AF2E02">
            <w:pPr>
              <w:widowControl w:val="0"/>
              <w:autoSpaceDE w:val="0"/>
              <w:autoSpaceDN w:val="0"/>
              <w:jc w:val="center"/>
              <w:rPr>
                <w:b/>
                <w:i/>
                <w:iCs/>
                <w:noProof w:val="0"/>
                <w:color w:val="2E74B5"/>
                <w:spacing w:val="-4"/>
                <w:lang w:val="en-US"/>
              </w:rPr>
            </w:pPr>
          </w:p>
          <w:p w14:paraId="1CB7261B" w14:textId="77777777" w:rsidR="00AF2E02" w:rsidRPr="00AF2E02" w:rsidRDefault="00AF2E02" w:rsidP="00AF2E02">
            <w:pPr>
              <w:widowControl w:val="0"/>
              <w:autoSpaceDE w:val="0"/>
              <w:autoSpaceDN w:val="0"/>
              <w:jc w:val="center"/>
              <w:rPr>
                <w:b/>
                <w:i/>
                <w:iCs/>
                <w:noProof w:val="0"/>
                <w:color w:val="2E74B5"/>
                <w:spacing w:val="-4"/>
                <w:lang w:val="en-US"/>
              </w:rPr>
            </w:pPr>
            <w:r w:rsidRPr="00AF2E02">
              <w:rPr>
                <w:b/>
                <w:i/>
                <w:iCs/>
                <w:noProof w:val="0"/>
                <w:color w:val="2E74B5"/>
                <w:spacing w:val="-4"/>
                <w:lang w:val="en-US"/>
              </w:rPr>
              <w:t>[indicate street / number / town or city / country]</w:t>
            </w:r>
          </w:p>
          <w:p w14:paraId="393DA38A" w14:textId="77777777" w:rsidR="00AF2E02" w:rsidRPr="00AF2E02" w:rsidRDefault="00AF2E02" w:rsidP="00AF2E02">
            <w:pPr>
              <w:widowControl w:val="0"/>
              <w:autoSpaceDE w:val="0"/>
              <w:autoSpaceDN w:val="0"/>
              <w:jc w:val="center"/>
              <w:rPr>
                <w:b/>
                <w:i/>
                <w:iCs/>
                <w:noProof w:val="0"/>
                <w:color w:val="2E74B5"/>
                <w:spacing w:val="-4"/>
                <w:lang w:val="en-US"/>
              </w:rPr>
            </w:pPr>
          </w:p>
          <w:p w14:paraId="0CB7B4C9" w14:textId="77777777" w:rsidR="00AF2E02" w:rsidRPr="00AF2E02" w:rsidRDefault="00AF2E02" w:rsidP="00AF2E02">
            <w:pPr>
              <w:widowControl w:val="0"/>
              <w:autoSpaceDE w:val="0"/>
              <w:autoSpaceDN w:val="0"/>
              <w:jc w:val="center"/>
              <w:rPr>
                <w:b/>
                <w:i/>
                <w:iCs/>
                <w:noProof w:val="0"/>
                <w:color w:val="2E74B5"/>
                <w:spacing w:val="-4"/>
                <w:lang w:val="en-US"/>
              </w:rPr>
            </w:pPr>
            <w:r w:rsidRPr="00AF2E02">
              <w:rPr>
                <w:b/>
                <w:i/>
                <w:iCs/>
                <w:noProof w:val="0"/>
                <w:color w:val="2E74B5"/>
                <w:spacing w:val="-4"/>
                <w:lang w:val="en-US"/>
              </w:rPr>
              <w:t>[insert telephone/fax numbers, including country and city area codes]</w:t>
            </w:r>
          </w:p>
          <w:p w14:paraId="7E9F39B7" w14:textId="77777777" w:rsidR="00AF2E02" w:rsidRPr="00AF2E02" w:rsidRDefault="00AF2E02" w:rsidP="00AF2E02">
            <w:pPr>
              <w:widowControl w:val="0"/>
              <w:autoSpaceDE w:val="0"/>
              <w:autoSpaceDN w:val="0"/>
              <w:jc w:val="center"/>
              <w:rPr>
                <w:b/>
                <w:i/>
                <w:iCs/>
                <w:noProof w:val="0"/>
                <w:color w:val="2E74B5"/>
                <w:spacing w:val="-4"/>
                <w:lang w:val="en-US"/>
              </w:rPr>
            </w:pPr>
          </w:p>
          <w:p w14:paraId="3D76123F" w14:textId="77777777" w:rsidR="00AF2E02" w:rsidRPr="00AF2E02" w:rsidRDefault="00AF2E02" w:rsidP="00AF2E02">
            <w:pPr>
              <w:widowControl w:val="0"/>
              <w:autoSpaceDE w:val="0"/>
              <w:autoSpaceDN w:val="0"/>
              <w:jc w:val="center"/>
              <w:rPr>
                <w:i/>
                <w:iCs/>
                <w:noProof w:val="0"/>
                <w:spacing w:val="-4"/>
                <w:lang w:val="en-US"/>
              </w:rPr>
            </w:pPr>
            <w:r w:rsidRPr="00AF2E02">
              <w:rPr>
                <w:b/>
                <w:i/>
                <w:iCs/>
                <w:noProof w:val="0"/>
                <w:color w:val="2E74B5"/>
                <w:spacing w:val="-4"/>
                <w:lang w:val="en-US"/>
              </w:rPr>
              <w:t>[insert e-mail address, if available]</w:t>
            </w:r>
          </w:p>
        </w:tc>
      </w:tr>
    </w:tbl>
    <w:p w14:paraId="1E5DDCAC" w14:textId="77777777" w:rsidR="00AF2E02" w:rsidRPr="00AF2E02" w:rsidRDefault="00AF2E02" w:rsidP="00AF2E02">
      <w:pPr>
        <w:widowControl w:val="0"/>
        <w:autoSpaceDE w:val="0"/>
        <w:autoSpaceDN w:val="0"/>
        <w:spacing w:after="200"/>
        <w:jc w:val="center"/>
        <w:rPr>
          <w:noProof w:val="0"/>
          <w:lang w:val="en-US"/>
        </w:rPr>
      </w:pPr>
    </w:p>
    <w:p w14:paraId="11E77C24" w14:textId="77777777" w:rsidR="00AF2E02" w:rsidRPr="00AF2E02" w:rsidRDefault="00AF2E02" w:rsidP="003859FA">
      <w:pPr>
        <w:widowControl w:val="0"/>
        <w:numPr>
          <w:ilvl w:val="0"/>
          <w:numId w:val="53"/>
        </w:numPr>
        <w:tabs>
          <w:tab w:val="left" w:pos="360"/>
        </w:tabs>
        <w:autoSpaceDE w:val="0"/>
        <w:autoSpaceDN w:val="0"/>
        <w:spacing w:before="100" w:beforeAutospacing="1" w:after="100" w:afterAutospacing="1"/>
        <w:ind w:hanging="450"/>
        <w:jc w:val="both"/>
        <w:rPr>
          <w:noProof w:val="0"/>
          <w:spacing w:val="-4"/>
          <w:lang w:val="en-US"/>
        </w:rPr>
      </w:pPr>
      <w:r w:rsidRPr="00AF2E02">
        <w:rPr>
          <w:b/>
          <w:noProof w:val="0"/>
          <w:spacing w:val="-4"/>
          <w:lang w:val="en-US"/>
        </w:rPr>
        <w:t>Activity No. 2</w:t>
      </w:r>
      <w:r w:rsidRPr="00AF2E02">
        <w:rPr>
          <w:noProof w:val="0"/>
          <w:spacing w:val="-4"/>
          <w:lang w:val="en-US"/>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3870"/>
        <w:gridCol w:w="5400"/>
      </w:tblGrid>
      <w:tr w:rsidR="00AF2E02" w:rsidRPr="00AF2E02" w14:paraId="5959257F" w14:textId="77777777" w:rsidTr="00AF2E02">
        <w:trPr>
          <w:trHeight w:hRule="exact" w:val="446"/>
          <w:jc w:val="center"/>
        </w:trPr>
        <w:tc>
          <w:tcPr>
            <w:tcW w:w="3870" w:type="dxa"/>
            <w:tcBorders>
              <w:top w:val="single" w:sz="2" w:space="0" w:color="auto"/>
              <w:left w:val="single" w:sz="2" w:space="0" w:color="auto"/>
              <w:bottom w:val="single" w:sz="2" w:space="0" w:color="auto"/>
              <w:right w:val="single" w:sz="2" w:space="0" w:color="auto"/>
            </w:tcBorders>
            <w:vAlign w:val="bottom"/>
          </w:tcPr>
          <w:p w14:paraId="789239C1" w14:textId="77777777" w:rsidR="00AF2E02" w:rsidRPr="00AF2E02" w:rsidRDefault="00AF2E02" w:rsidP="00A3757F">
            <w:pPr>
              <w:widowControl w:val="0"/>
              <w:autoSpaceDE w:val="0"/>
              <w:autoSpaceDN w:val="0"/>
              <w:spacing w:before="100" w:beforeAutospacing="1" w:after="100" w:afterAutospacing="1"/>
              <w:ind w:left="90"/>
              <w:rPr>
                <w:b/>
                <w:noProof w:val="0"/>
                <w:lang w:val="en-US"/>
              </w:rPr>
            </w:pPr>
            <w:r w:rsidRPr="00AF2E02">
              <w:rPr>
                <w:b/>
                <w:noProof w:val="0"/>
                <w:lang w:val="en-US"/>
              </w:rPr>
              <w:t>Item</w:t>
            </w:r>
          </w:p>
        </w:tc>
        <w:tc>
          <w:tcPr>
            <w:tcW w:w="5400" w:type="dxa"/>
            <w:tcBorders>
              <w:top w:val="single" w:sz="2" w:space="0" w:color="auto"/>
              <w:left w:val="single" w:sz="2" w:space="0" w:color="auto"/>
              <w:bottom w:val="single" w:sz="2" w:space="0" w:color="auto"/>
              <w:right w:val="single" w:sz="2" w:space="0" w:color="auto"/>
            </w:tcBorders>
            <w:vAlign w:val="bottom"/>
          </w:tcPr>
          <w:p w14:paraId="1CBEA8A9" w14:textId="77777777" w:rsidR="00AF2E02" w:rsidRPr="00AF2E02" w:rsidRDefault="00AF2E02" w:rsidP="00AF2E02">
            <w:pPr>
              <w:widowControl w:val="0"/>
              <w:autoSpaceDE w:val="0"/>
              <w:autoSpaceDN w:val="0"/>
              <w:spacing w:before="100" w:beforeAutospacing="1" w:after="100" w:afterAutospacing="1"/>
              <w:jc w:val="center"/>
              <w:rPr>
                <w:b/>
                <w:bCs/>
                <w:noProof w:val="0"/>
                <w:spacing w:val="4"/>
                <w:lang w:val="en-US"/>
              </w:rPr>
            </w:pPr>
            <w:r w:rsidRPr="00AF2E02">
              <w:rPr>
                <w:b/>
                <w:bCs/>
                <w:noProof w:val="0"/>
                <w:spacing w:val="4"/>
                <w:lang w:val="en-US"/>
              </w:rPr>
              <w:t>Information</w:t>
            </w:r>
          </w:p>
        </w:tc>
      </w:tr>
      <w:tr w:rsidR="00AF2E02" w:rsidRPr="00AF2E02" w14:paraId="425C5B31" w14:textId="77777777" w:rsidTr="00AF2E02">
        <w:trPr>
          <w:trHeight w:hRule="exact" w:val="878"/>
          <w:jc w:val="center"/>
        </w:trPr>
        <w:tc>
          <w:tcPr>
            <w:tcW w:w="3870" w:type="dxa"/>
            <w:tcBorders>
              <w:top w:val="single" w:sz="2" w:space="0" w:color="auto"/>
              <w:left w:val="single" w:sz="2" w:space="0" w:color="auto"/>
              <w:bottom w:val="single" w:sz="2" w:space="0" w:color="auto"/>
              <w:right w:val="single" w:sz="2" w:space="0" w:color="auto"/>
            </w:tcBorders>
          </w:tcPr>
          <w:p w14:paraId="4C006BA0" w14:textId="77777777" w:rsidR="00AF2E02" w:rsidRPr="00AF2E02" w:rsidRDefault="00AF2E02" w:rsidP="00A3757F">
            <w:pPr>
              <w:widowControl w:val="0"/>
              <w:autoSpaceDE w:val="0"/>
              <w:autoSpaceDN w:val="0"/>
              <w:ind w:left="90"/>
              <w:jc w:val="both"/>
              <w:rPr>
                <w:noProof w:val="0"/>
                <w:spacing w:val="-4"/>
                <w:lang w:val="en-US"/>
              </w:rPr>
            </w:pPr>
            <w:r w:rsidRPr="00AF2E02">
              <w:rPr>
                <w:noProof w:val="0"/>
                <w:spacing w:val="-4"/>
                <w:lang w:val="en-US"/>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472DC7F2" w14:textId="77777777" w:rsidR="00AF2E02" w:rsidRPr="00AF2E02" w:rsidRDefault="00AF2E02" w:rsidP="00AF2E02">
            <w:pPr>
              <w:widowControl w:val="0"/>
              <w:autoSpaceDE w:val="0"/>
              <w:autoSpaceDN w:val="0"/>
              <w:ind w:left="40"/>
              <w:rPr>
                <w:noProof w:val="0"/>
                <w:spacing w:val="-4"/>
                <w:lang w:val="en-US"/>
              </w:rPr>
            </w:pPr>
          </w:p>
        </w:tc>
      </w:tr>
      <w:tr w:rsidR="00AF2E02" w:rsidRPr="00AF2E02" w14:paraId="61F05AAB"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6C233D31" w14:textId="77777777" w:rsidR="00AF2E02" w:rsidRPr="00AF2E02"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1EEF6B34" w14:textId="77777777" w:rsidR="00AF2E02" w:rsidRPr="00AF2E02" w:rsidRDefault="00AF2E02" w:rsidP="00AF2E02">
            <w:pPr>
              <w:widowControl w:val="0"/>
              <w:autoSpaceDE w:val="0"/>
              <w:autoSpaceDN w:val="0"/>
              <w:jc w:val="center"/>
              <w:rPr>
                <w:i/>
                <w:iCs/>
                <w:noProof w:val="0"/>
                <w:spacing w:val="-4"/>
                <w:lang w:val="en-US"/>
              </w:rPr>
            </w:pPr>
            <w:r w:rsidRPr="00AF2E02">
              <w:rPr>
                <w:b/>
                <w:i/>
                <w:iCs/>
                <w:noProof w:val="0"/>
                <w:color w:val="2E74B5"/>
                <w:spacing w:val="-4"/>
                <w:lang w:val="en-US"/>
              </w:rPr>
              <w:t>[insert response to inquiry indicated in left column]</w:t>
            </w:r>
          </w:p>
        </w:tc>
      </w:tr>
      <w:tr w:rsidR="00AF2E02" w:rsidRPr="00AF2E02" w14:paraId="6E8F3722"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5CD33579" w14:textId="77777777" w:rsidR="00AF2E02" w:rsidRPr="00AF2E02"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2DB75D9E" w14:textId="77777777" w:rsidR="00AF2E02" w:rsidRPr="00AF2E02" w:rsidRDefault="00AF2E02" w:rsidP="00AF2E02">
            <w:pPr>
              <w:widowControl w:val="0"/>
              <w:autoSpaceDE w:val="0"/>
              <w:autoSpaceDN w:val="0"/>
              <w:rPr>
                <w:noProof w:val="0"/>
                <w:lang w:val="en-US"/>
              </w:rPr>
            </w:pPr>
          </w:p>
        </w:tc>
      </w:tr>
      <w:tr w:rsidR="00AF2E02" w:rsidRPr="00AF2E02" w14:paraId="231660BD" w14:textId="77777777" w:rsidTr="00AF2E02">
        <w:trPr>
          <w:trHeight w:hRule="exact" w:val="706"/>
          <w:jc w:val="center"/>
        </w:trPr>
        <w:tc>
          <w:tcPr>
            <w:tcW w:w="3870" w:type="dxa"/>
            <w:tcBorders>
              <w:top w:val="single" w:sz="2" w:space="0" w:color="auto"/>
              <w:left w:val="single" w:sz="2" w:space="0" w:color="auto"/>
              <w:bottom w:val="single" w:sz="2" w:space="0" w:color="auto"/>
              <w:right w:val="single" w:sz="2" w:space="0" w:color="auto"/>
            </w:tcBorders>
          </w:tcPr>
          <w:p w14:paraId="07431129" w14:textId="77777777" w:rsidR="00AF2E02" w:rsidRPr="00AF2E02"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32F60479" w14:textId="77777777" w:rsidR="00AF2E02" w:rsidRPr="00AF2E02" w:rsidRDefault="00AF2E02" w:rsidP="00AF2E02">
            <w:pPr>
              <w:widowControl w:val="0"/>
              <w:autoSpaceDE w:val="0"/>
              <w:autoSpaceDN w:val="0"/>
              <w:rPr>
                <w:noProof w:val="0"/>
                <w:lang w:val="en-US"/>
              </w:rPr>
            </w:pPr>
          </w:p>
        </w:tc>
      </w:tr>
      <w:tr w:rsidR="00AF2E02" w:rsidRPr="00AF2E02" w14:paraId="2B2DD1D4" w14:textId="77777777" w:rsidTr="00AF2E02">
        <w:trPr>
          <w:trHeight w:hRule="exact" w:val="710"/>
          <w:jc w:val="center"/>
        </w:trPr>
        <w:tc>
          <w:tcPr>
            <w:tcW w:w="3870" w:type="dxa"/>
            <w:tcBorders>
              <w:top w:val="single" w:sz="2" w:space="0" w:color="auto"/>
              <w:left w:val="single" w:sz="2" w:space="0" w:color="auto"/>
              <w:bottom w:val="single" w:sz="2" w:space="0" w:color="auto"/>
              <w:right w:val="single" w:sz="2" w:space="0" w:color="auto"/>
            </w:tcBorders>
          </w:tcPr>
          <w:p w14:paraId="2C89F0C7" w14:textId="77777777" w:rsidR="00AF2E02" w:rsidRPr="00AF2E02"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42E6CC06" w14:textId="77777777" w:rsidR="00AF2E02" w:rsidRPr="00AF2E02" w:rsidRDefault="00AF2E02" w:rsidP="00AF2E02">
            <w:pPr>
              <w:widowControl w:val="0"/>
              <w:autoSpaceDE w:val="0"/>
              <w:autoSpaceDN w:val="0"/>
              <w:rPr>
                <w:noProof w:val="0"/>
                <w:lang w:val="en-US"/>
              </w:rPr>
            </w:pPr>
          </w:p>
        </w:tc>
      </w:tr>
      <w:tr w:rsidR="00AF2E02" w:rsidRPr="00AF2E02" w14:paraId="558AD41F" w14:textId="77777777" w:rsidTr="00AF2E02">
        <w:trPr>
          <w:trHeight w:hRule="exact" w:val="816"/>
          <w:jc w:val="center"/>
        </w:trPr>
        <w:tc>
          <w:tcPr>
            <w:tcW w:w="3870" w:type="dxa"/>
            <w:tcBorders>
              <w:top w:val="single" w:sz="2" w:space="0" w:color="auto"/>
              <w:left w:val="single" w:sz="2" w:space="0" w:color="auto"/>
              <w:bottom w:val="single" w:sz="2" w:space="0" w:color="auto"/>
              <w:right w:val="single" w:sz="2" w:space="0" w:color="auto"/>
            </w:tcBorders>
          </w:tcPr>
          <w:p w14:paraId="17D78F14" w14:textId="77777777" w:rsidR="00AF2E02" w:rsidRPr="00AF2E02" w:rsidRDefault="00AF2E02" w:rsidP="00AF2E02">
            <w:pPr>
              <w:widowControl w:val="0"/>
              <w:autoSpaceDE w:val="0"/>
              <w:autoSpaceDN w:val="0"/>
              <w:rPr>
                <w:noProof w:val="0"/>
                <w:lang w:val="en-US"/>
              </w:rPr>
            </w:pPr>
          </w:p>
        </w:tc>
        <w:tc>
          <w:tcPr>
            <w:tcW w:w="5400" w:type="dxa"/>
            <w:tcBorders>
              <w:top w:val="single" w:sz="2" w:space="0" w:color="auto"/>
              <w:left w:val="single" w:sz="2" w:space="0" w:color="auto"/>
              <w:bottom w:val="single" w:sz="2" w:space="0" w:color="auto"/>
              <w:right w:val="single" w:sz="2" w:space="0" w:color="auto"/>
            </w:tcBorders>
          </w:tcPr>
          <w:p w14:paraId="4398BCAB" w14:textId="77777777" w:rsidR="00AF2E02" w:rsidRPr="00AF2E02" w:rsidRDefault="00AF2E02" w:rsidP="00AF2E02">
            <w:pPr>
              <w:widowControl w:val="0"/>
              <w:autoSpaceDE w:val="0"/>
              <w:autoSpaceDN w:val="0"/>
              <w:rPr>
                <w:noProof w:val="0"/>
                <w:lang w:val="en-US"/>
              </w:rPr>
            </w:pPr>
          </w:p>
        </w:tc>
      </w:tr>
    </w:tbl>
    <w:p w14:paraId="49F88799" w14:textId="77777777" w:rsidR="00AF2E02" w:rsidRPr="00AF2E02" w:rsidRDefault="00AF2E02" w:rsidP="00AF2E02">
      <w:pPr>
        <w:widowControl w:val="0"/>
        <w:tabs>
          <w:tab w:val="left" w:pos="1740"/>
        </w:tabs>
        <w:autoSpaceDE w:val="0"/>
        <w:autoSpaceDN w:val="0"/>
        <w:spacing w:after="468" w:line="576" w:lineRule="exact"/>
        <w:rPr>
          <w:b/>
          <w:bCs/>
          <w:noProof w:val="0"/>
          <w:spacing w:val="6"/>
          <w:lang w:val="en-US"/>
        </w:rPr>
      </w:pPr>
      <w:r w:rsidRPr="00AF2E02">
        <w:rPr>
          <w:b/>
          <w:bCs/>
          <w:noProof w:val="0"/>
          <w:spacing w:val="6"/>
          <w:sz w:val="46"/>
          <w:szCs w:val="46"/>
          <w:lang w:val="en-US"/>
        </w:rPr>
        <w:tab/>
      </w:r>
    </w:p>
    <w:p w14:paraId="5E76C65B" w14:textId="77777777" w:rsidR="00AF2E02" w:rsidRPr="00AF2E02" w:rsidRDefault="00AF2E02" w:rsidP="00AF2E02">
      <w:pPr>
        <w:jc w:val="center"/>
        <w:rPr>
          <w:b/>
          <w:noProof w:val="0"/>
          <w:color w:val="000000"/>
          <w:sz w:val="32"/>
          <w:szCs w:val="32"/>
          <w:lang w:val="en-US"/>
        </w:rPr>
      </w:pPr>
      <w:r w:rsidRPr="00AF2E02">
        <w:rPr>
          <w:b/>
          <w:bCs/>
          <w:noProof w:val="0"/>
          <w:spacing w:val="6"/>
          <w:sz w:val="46"/>
          <w:szCs w:val="46"/>
          <w:lang w:val="en-US"/>
        </w:rPr>
        <w:br w:type="page"/>
      </w:r>
      <w:bookmarkStart w:id="421" w:name="_Toc13561939"/>
      <w:r w:rsidRPr="00AF2E02">
        <w:rPr>
          <w:b/>
          <w:noProof w:val="0"/>
          <w:color w:val="000000"/>
          <w:sz w:val="32"/>
          <w:szCs w:val="32"/>
          <w:lang w:val="en-US"/>
        </w:rPr>
        <w:t>Form EXP - 4.2(c)</w:t>
      </w:r>
      <w:bookmarkEnd w:id="421"/>
    </w:p>
    <w:p w14:paraId="0DA47FBB" w14:textId="77777777" w:rsidR="00AF2E02" w:rsidRPr="00AF2E02" w:rsidRDefault="00AF2E02" w:rsidP="00AF2E02">
      <w:pPr>
        <w:widowControl w:val="0"/>
        <w:autoSpaceDE w:val="0"/>
        <w:autoSpaceDN w:val="0"/>
        <w:spacing w:before="100" w:beforeAutospacing="1" w:after="100" w:afterAutospacing="1"/>
        <w:jc w:val="center"/>
        <w:rPr>
          <w:b/>
          <w:noProof w:val="0"/>
          <w:color w:val="000000"/>
          <w:sz w:val="32"/>
          <w:szCs w:val="32"/>
          <w:lang w:val="en-US"/>
        </w:rPr>
      </w:pPr>
      <w:r w:rsidRPr="00AF2E02">
        <w:rPr>
          <w:b/>
          <w:noProof w:val="0"/>
          <w:color w:val="000000"/>
          <w:sz w:val="32"/>
          <w:szCs w:val="32"/>
          <w:lang w:val="en-US"/>
        </w:rPr>
        <w:t>Specific Experience in Managing ESHS Aspects</w:t>
      </w:r>
    </w:p>
    <w:p w14:paraId="7AC4E745"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noProof w:val="0"/>
          <w:color w:val="2E74B5"/>
          <w:spacing w:val="14"/>
          <w:lang w:val="en-US"/>
        </w:rPr>
        <w:t>[</w:t>
      </w:r>
      <w:r w:rsidRPr="00AF2E02">
        <w:rPr>
          <w:b/>
          <w:bCs/>
          <w:i/>
          <w:iCs/>
          <w:noProof w:val="0"/>
          <w:color w:val="2E74B5"/>
          <w:spacing w:val="2"/>
          <w:lang w:val="en-US"/>
        </w:rPr>
        <w:t xml:space="preserve">The following table shall be filled in for contracts performed by the Bidder </w:t>
      </w:r>
    </w:p>
    <w:p w14:paraId="6EE94710" w14:textId="77777777" w:rsidR="00AF2E02" w:rsidRPr="00AF2E02" w:rsidRDefault="00AF2E02" w:rsidP="00AF2E02">
      <w:pPr>
        <w:widowControl w:val="0"/>
        <w:autoSpaceDE w:val="0"/>
        <w:autoSpaceDN w:val="0"/>
        <w:jc w:val="center"/>
        <w:rPr>
          <w:b/>
          <w:bCs/>
          <w:i/>
          <w:iCs/>
          <w:noProof w:val="0"/>
          <w:color w:val="2E74B5"/>
          <w:spacing w:val="2"/>
          <w:lang w:val="en-US"/>
        </w:rPr>
      </w:pPr>
      <w:r w:rsidRPr="00AF2E02">
        <w:rPr>
          <w:b/>
          <w:bCs/>
          <w:i/>
          <w:iCs/>
          <w:noProof w:val="0"/>
          <w:color w:val="2E74B5"/>
          <w:spacing w:val="2"/>
          <w:lang w:val="en-US"/>
        </w:rPr>
        <w:t>and each member of a Joint Venture]</w:t>
      </w:r>
    </w:p>
    <w:p w14:paraId="06581A8A" w14:textId="77777777" w:rsidR="00AF2E02" w:rsidRPr="00AF2E02" w:rsidRDefault="00AF2E02" w:rsidP="00AF2E02">
      <w:pPr>
        <w:widowControl w:val="0"/>
        <w:autoSpaceDE w:val="0"/>
        <w:autoSpaceDN w:val="0"/>
        <w:jc w:val="center"/>
        <w:rPr>
          <w:b/>
          <w:bCs/>
          <w:i/>
          <w:iCs/>
          <w:noProof w:val="0"/>
          <w:color w:val="2E74B5"/>
          <w:spacing w:val="2"/>
          <w:lang w:val="en-US"/>
        </w:rPr>
      </w:pPr>
    </w:p>
    <w:p w14:paraId="7CFEDEFF" w14:textId="77777777" w:rsidR="00AF2E02" w:rsidRPr="00AF2E02" w:rsidRDefault="00AF2E02" w:rsidP="00AF2E02">
      <w:pPr>
        <w:widowControl w:val="0"/>
        <w:autoSpaceDE w:val="0"/>
        <w:autoSpaceDN w:val="0"/>
        <w:rPr>
          <w:b/>
          <w:bCs/>
          <w:i/>
          <w:iCs/>
          <w:noProof w:val="0"/>
          <w:color w:val="2E74B5"/>
          <w:spacing w:val="2"/>
          <w:lang w:val="en-US"/>
        </w:rPr>
      </w:pPr>
      <w:r w:rsidRPr="00AF2E02">
        <w:rPr>
          <w:bCs/>
          <w:noProof w:val="0"/>
          <w:spacing w:val="-4"/>
          <w:lang w:val="en-US"/>
        </w:rPr>
        <w:t xml:space="preserve">Bidder's Legal Name:  ______________________________________________ </w:t>
      </w:r>
      <w:r w:rsidRPr="00AF2E02">
        <w:rPr>
          <w:b/>
          <w:bCs/>
          <w:i/>
          <w:iCs/>
          <w:noProof w:val="0"/>
          <w:color w:val="2E74B5"/>
          <w:spacing w:val="2"/>
          <w:lang w:val="en-US"/>
        </w:rPr>
        <w:t>[insert full name]</w:t>
      </w:r>
    </w:p>
    <w:p w14:paraId="58BDC5AF" w14:textId="77777777" w:rsidR="00AF2E02" w:rsidRPr="00AF2E02" w:rsidRDefault="00AF2E02" w:rsidP="00AF2E02">
      <w:pPr>
        <w:widowControl w:val="0"/>
        <w:autoSpaceDE w:val="0"/>
        <w:autoSpaceDN w:val="0"/>
        <w:rPr>
          <w:b/>
          <w:bCs/>
          <w:i/>
          <w:iCs/>
          <w:noProof w:val="0"/>
          <w:color w:val="2E74B5"/>
          <w:spacing w:val="2"/>
          <w:lang w:val="en-US"/>
        </w:rPr>
      </w:pPr>
    </w:p>
    <w:p w14:paraId="0355BDE5" w14:textId="77777777" w:rsidR="00AF2E02" w:rsidRPr="00AF2E02" w:rsidRDefault="00AF2E02" w:rsidP="00AF2E02">
      <w:pPr>
        <w:widowControl w:val="0"/>
        <w:autoSpaceDE w:val="0"/>
        <w:autoSpaceDN w:val="0"/>
        <w:rPr>
          <w:b/>
          <w:bCs/>
          <w:i/>
          <w:iCs/>
          <w:noProof w:val="0"/>
          <w:color w:val="2E74B5"/>
          <w:spacing w:val="2"/>
          <w:lang w:val="en-US"/>
        </w:rPr>
      </w:pPr>
      <w:r w:rsidRPr="00AF2E02">
        <w:rPr>
          <w:bCs/>
          <w:noProof w:val="0"/>
          <w:spacing w:val="-4"/>
          <w:lang w:val="en-US"/>
        </w:rPr>
        <w:t xml:space="preserve">Date: ________________________________ </w:t>
      </w:r>
      <w:r w:rsidRPr="00AF2E02">
        <w:rPr>
          <w:b/>
          <w:bCs/>
          <w:i/>
          <w:iCs/>
          <w:noProof w:val="0"/>
          <w:color w:val="2E74B5"/>
          <w:spacing w:val="2"/>
          <w:lang w:val="en-US"/>
        </w:rPr>
        <w:t>[insert day, month, year</w:t>
      </w:r>
    </w:p>
    <w:p w14:paraId="0B629C36" w14:textId="77777777" w:rsidR="00AF2E02" w:rsidRPr="00AF2E02" w:rsidRDefault="00AF2E02" w:rsidP="00AF2E02">
      <w:pPr>
        <w:widowControl w:val="0"/>
        <w:autoSpaceDE w:val="0"/>
        <w:autoSpaceDN w:val="0"/>
        <w:rPr>
          <w:bCs/>
          <w:noProof w:val="0"/>
          <w:spacing w:val="-4"/>
          <w:lang w:val="en-US"/>
        </w:rPr>
      </w:pPr>
    </w:p>
    <w:p w14:paraId="610F88ED" w14:textId="77777777" w:rsidR="00AF2E02" w:rsidRPr="00AF2E02" w:rsidRDefault="00AF2E02" w:rsidP="00AF2E02">
      <w:pPr>
        <w:widowControl w:val="0"/>
        <w:autoSpaceDE w:val="0"/>
        <w:autoSpaceDN w:val="0"/>
        <w:rPr>
          <w:b/>
          <w:bCs/>
          <w:i/>
          <w:iCs/>
          <w:noProof w:val="0"/>
          <w:color w:val="2E74B5"/>
          <w:spacing w:val="2"/>
          <w:lang w:val="en-US"/>
        </w:rPr>
      </w:pPr>
      <w:r w:rsidRPr="00AF2E02">
        <w:rPr>
          <w:bCs/>
          <w:noProof w:val="0"/>
          <w:spacing w:val="-4"/>
          <w:lang w:val="en-US"/>
        </w:rPr>
        <w:t xml:space="preserve">JV Party’s Name: __________________________________________________ </w:t>
      </w:r>
      <w:r w:rsidRPr="00AF2E02">
        <w:rPr>
          <w:b/>
          <w:bCs/>
          <w:i/>
          <w:iCs/>
          <w:noProof w:val="0"/>
          <w:color w:val="2E74B5"/>
          <w:spacing w:val="2"/>
          <w:lang w:val="en-US"/>
        </w:rPr>
        <w:t>[insert full name]</w:t>
      </w:r>
    </w:p>
    <w:p w14:paraId="2C04C69D" w14:textId="77777777" w:rsidR="00AF2E02" w:rsidRPr="00AF2E02" w:rsidRDefault="00AF2E02" w:rsidP="00AF2E02">
      <w:pPr>
        <w:widowControl w:val="0"/>
        <w:autoSpaceDE w:val="0"/>
        <w:autoSpaceDN w:val="0"/>
        <w:rPr>
          <w:bCs/>
          <w:noProof w:val="0"/>
          <w:spacing w:val="-4"/>
          <w:lang w:val="en-US"/>
        </w:rPr>
      </w:pPr>
    </w:p>
    <w:p w14:paraId="4E4438B2" w14:textId="77777777" w:rsidR="00AF2E02" w:rsidRPr="00AF2E02" w:rsidRDefault="00AF2E02" w:rsidP="00AF2E02">
      <w:pPr>
        <w:widowControl w:val="0"/>
        <w:autoSpaceDE w:val="0"/>
        <w:autoSpaceDN w:val="0"/>
        <w:rPr>
          <w:b/>
          <w:bCs/>
          <w:i/>
          <w:iCs/>
          <w:noProof w:val="0"/>
          <w:color w:val="2E74B5"/>
          <w:spacing w:val="2"/>
          <w:lang w:val="en-US"/>
        </w:rPr>
      </w:pPr>
      <w:r w:rsidRPr="00AF2E02">
        <w:rPr>
          <w:bCs/>
          <w:noProof w:val="0"/>
          <w:spacing w:val="-4"/>
          <w:lang w:val="en-US"/>
        </w:rPr>
        <w:t xml:space="preserve">ICB No. and title:________________________________________ </w:t>
      </w:r>
      <w:r w:rsidRPr="00AF2E02">
        <w:rPr>
          <w:b/>
          <w:bCs/>
          <w:i/>
          <w:iCs/>
          <w:noProof w:val="0"/>
          <w:color w:val="2E74B5"/>
          <w:spacing w:val="2"/>
          <w:lang w:val="en-US"/>
        </w:rPr>
        <w:t>[insert ICB number and title]</w:t>
      </w:r>
    </w:p>
    <w:p w14:paraId="2A3FDF54" w14:textId="77777777" w:rsidR="00AF2E02" w:rsidRPr="00AF2E02" w:rsidRDefault="00AF2E02" w:rsidP="00AF2E02">
      <w:pPr>
        <w:widowControl w:val="0"/>
        <w:autoSpaceDE w:val="0"/>
        <w:autoSpaceDN w:val="0"/>
        <w:rPr>
          <w:bCs/>
          <w:noProof w:val="0"/>
          <w:spacing w:val="-4"/>
          <w:lang w:val="en-US"/>
        </w:rPr>
      </w:pPr>
    </w:p>
    <w:p w14:paraId="6F676B1C" w14:textId="77777777" w:rsidR="00AF2E02" w:rsidRPr="00AF2E02" w:rsidRDefault="00AF2E02" w:rsidP="00AF2E02">
      <w:pPr>
        <w:widowControl w:val="0"/>
        <w:autoSpaceDE w:val="0"/>
        <w:autoSpaceDN w:val="0"/>
        <w:rPr>
          <w:bCs/>
          <w:noProof w:val="0"/>
          <w:spacing w:val="-4"/>
          <w:lang w:val="en-US"/>
        </w:rPr>
      </w:pPr>
      <w:r w:rsidRPr="00AF2E02">
        <w:rPr>
          <w:bCs/>
          <w:noProof w:val="0"/>
          <w:spacing w:val="-4"/>
          <w:lang w:val="en-US"/>
        </w:rPr>
        <w:t xml:space="preserve">Page _______ </w:t>
      </w:r>
      <w:r w:rsidRPr="00AF2E02">
        <w:rPr>
          <w:b/>
          <w:bCs/>
          <w:i/>
          <w:iCs/>
          <w:noProof w:val="0"/>
          <w:color w:val="2E74B5"/>
          <w:spacing w:val="2"/>
          <w:lang w:val="en-US"/>
        </w:rPr>
        <w:t>[insert page number]</w:t>
      </w:r>
      <w:r w:rsidRPr="00AF2E02">
        <w:rPr>
          <w:bCs/>
          <w:i/>
          <w:iCs/>
          <w:noProof w:val="0"/>
          <w:color w:val="2E74B5"/>
          <w:spacing w:val="2"/>
          <w:lang w:val="en-US"/>
        </w:rPr>
        <w:t xml:space="preserve"> </w:t>
      </w:r>
      <w:r w:rsidRPr="00AF2E02">
        <w:rPr>
          <w:bCs/>
          <w:noProof w:val="0"/>
          <w:spacing w:val="-4"/>
          <w:lang w:val="en-US"/>
        </w:rPr>
        <w:t xml:space="preserve">of _________ </w:t>
      </w:r>
      <w:r w:rsidRPr="00AF2E02">
        <w:rPr>
          <w:b/>
          <w:bCs/>
          <w:i/>
          <w:iCs/>
          <w:noProof w:val="0"/>
          <w:color w:val="2E74B5"/>
          <w:spacing w:val="2"/>
          <w:lang w:val="en-US"/>
        </w:rPr>
        <w:t>[insert total number]</w:t>
      </w:r>
      <w:r w:rsidRPr="00AF2E02">
        <w:rPr>
          <w:bCs/>
          <w:i/>
          <w:iCs/>
          <w:noProof w:val="0"/>
          <w:color w:val="2E74B5"/>
          <w:spacing w:val="2"/>
          <w:lang w:val="en-US"/>
        </w:rPr>
        <w:t xml:space="preserve"> </w:t>
      </w:r>
      <w:r w:rsidRPr="00AF2E02">
        <w:rPr>
          <w:bCs/>
          <w:noProof w:val="0"/>
          <w:spacing w:val="-4"/>
          <w:lang w:val="en-US"/>
        </w:rPr>
        <w:t>pages</w:t>
      </w:r>
    </w:p>
    <w:p w14:paraId="6D8509F4" w14:textId="77777777" w:rsidR="00AF2E02" w:rsidRPr="00AF2E02" w:rsidRDefault="00AF2E02" w:rsidP="00AF2E02">
      <w:pPr>
        <w:widowControl w:val="0"/>
        <w:autoSpaceDE w:val="0"/>
        <w:autoSpaceDN w:val="0"/>
        <w:rPr>
          <w:bCs/>
          <w:noProof w:val="0"/>
          <w:spacing w:val="-4"/>
          <w:lang w:val="en-US"/>
        </w:rPr>
      </w:pPr>
    </w:p>
    <w:p w14:paraId="23DBCE5A" w14:textId="77777777" w:rsidR="00AF2E02" w:rsidRPr="00AF2E02" w:rsidRDefault="00AF2E02" w:rsidP="003859FA">
      <w:pPr>
        <w:widowControl w:val="0"/>
        <w:numPr>
          <w:ilvl w:val="3"/>
          <w:numId w:val="132"/>
        </w:numPr>
        <w:autoSpaceDE w:val="0"/>
        <w:autoSpaceDN w:val="0"/>
        <w:spacing w:before="40" w:after="40"/>
        <w:ind w:left="360"/>
        <w:contextualSpacing/>
        <w:jc w:val="both"/>
        <w:rPr>
          <w:bCs/>
          <w:iCs/>
          <w:noProof w:val="0"/>
          <w:color w:val="000000"/>
          <w:spacing w:val="-2"/>
          <w:lang w:val="en-US"/>
        </w:rPr>
      </w:pPr>
      <w:r w:rsidRPr="00AF2E02">
        <w:rPr>
          <w:b/>
          <w:bCs/>
          <w:noProof w:val="0"/>
          <w:color w:val="000000"/>
          <w:spacing w:val="-2"/>
          <w:lang w:val="en-US"/>
        </w:rPr>
        <w:t xml:space="preserve">Key </w:t>
      </w:r>
      <w:r w:rsidRPr="00AF2E02">
        <w:rPr>
          <w:b/>
          <w:bCs/>
          <w:noProof w:val="0"/>
          <w:color w:val="000000"/>
          <w:spacing w:val="4"/>
          <w:lang w:val="en-US"/>
        </w:rPr>
        <w:t>Requirement No. 1 in accordance with 4.2 (c)</w:t>
      </w:r>
      <w:r w:rsidRPr="00AF2E02">
        <w:rPr>
          <w:bCs/>
          <w:noProof w:val="0"/>
          <w:color w:val="000000"/>
          <w:spacing w:val="4"/>
          <w:lang w:val="en-US"/>
        </w:rPr>
        <w:t xml:space="preserve">: </w:t>
      </w:r>
      <w:r w:rsidRPr="00AF2E02">
        <w:rPr>
          <w:bCs/>
          <w:iCs/>
          <w:noProof w:val="0"/>
          <w:color w:val="000000"/>
          <w:spacing w:val="2"/>
          <w:lang w:val="en-US"/>
        </w:rPr>
        <w:t>______________________</w:t>
      </w:r>
    </w:p>
    <w:p w14:paraId="42881E26" w14:textId="77777777" w:rsidR="00AF2E02" w:rsidRPr="00AF2E02" w:rsidRDefault="00AF2E02" w:rsidP="00AF2E02">
      <w:pPr>
        <w:widowControl w:val="0"/>
        <w:autoSpaceDE w:val="0"/>
        <w:autoSpaceDN w:val="0"/>
        <w:spacing w:before="40" w:after="40"/>
        <w:ind w:left="360"/>
        <w:contextualSpacing/>
        <w:rPr>
          <w:bCs/>
          <w:iCs/>
          <w:noProof w:val="0"/>
          <w:color w:val="000000"/>
          <w:spacing w:val="-2"/>
          <w:lang w:val="en-US"/>
        </w:rPr>
      </w:pPr>
    </w:p>
    <w:p w14:paraId="7AF96E45" w14:textId="77777777" w:rsidR="00AF2E02" w:rsidRPr="00AF2E02" w:rsidRDefault="00AF2E02" w:rsidP="00AF2E02">
      <w:pPr>
        <w:spacing w:before="40" w:after="40"/>
        <w:ind w:left="360"/>
        <w:contextualSpacing/>
        <w:rPr>
          <w:bCs/>
          <w:iCs/>
          <w:noProof w:val="0"/>
          <w:color w:val="000000"/>
          <w:spacing w:val="-2"/>
          <w:lang w:val="en-US"/>
        </w:rPr>
      </w:pPr>
    </w:p>
    <w:tbl>
      <w:tblPr>
        <w:tblW w:w="9450" w:type="dxa"/>
        <w:jc w:val="center"/>
        <w:tblLayout w:type="fixed"/>
        <w:tblCellMar>
          <w:left w:w="0" w:type="dxa"/>
          <w:right w:w="0" w:type="dxa"/>
        </w:tblCellMar>
        <w:tblLook w:val="0000" w:firstRow="0" w:lastRow="0" w:firstColumn="0" w:lastColumn="0" w:noHBand="0" w:noVBand="0"/>
      </w:tblPr>
      <w:tblGrid>
        <w:gridCol w:w="3835"/>
        <w:gridCol w:w="1385"/>
        <w:gridCol w:w="1440"/>
        <w:gridCol w:w="1350"/>
        <w:gridCol w:w="1440"/>
      </w:tblGrid>
      <w:tr w:rsidR="00AF2E02" w:rsidRPr="00AF2E02" w14:paraId="706D2291" w14:textId="77777777" w:rsidTr="00AF2E02">
        <w:trPr>
          <w:trHeight w:hRule="exact" w:val="413"/>
          <w:jc w:val="center"/>
        </w:trPr>
        <w:tc>
          <w:tcPr>
            <w:tcW w:w="3835" w:type="dxa"/>
            <w:tcBorders>
              <w:top w:val="single" w:sz="2" w:space="0" w:color="auto"/>
              <w:left w:val="single" w:sz="2" w:space="0" w:color="auto"/>
              <w:bottom w:val="single" w:sz="2" w:space="0" w:color="auto"/>
              <w:right w:val="single" w:sz="2" w:space="0" w:color="auto"/>
            </w:tcBorders>
          </w:tcPr>
          <w:p w14:paraId="4E083E6F" w14:textId="77777777" w:rsidR="00AF2E02" w:rsidRPr="00AF2E02" w:rsidRDefault="00AF2E02" w:rsidP="00AF2E02">
            <w:pPr>
              <w:widowControl w:val="0"/>
              <w:autoSpaceDE w:val="0"/>
              <w:autoSpaceDN w:val="0"/>
              <w:spacing w:before="40" w:after="40"/>
              <w:ind w:left="43"/>
              <w:rPr>
                <w:bCs/>
                <w:noProof w:val="0"/>
                <w:color w:val="000000"/>
                <w:spacing w:val="-8"/>
                <w:lang w:val="en-US"/>
              </w:rPr>
            </w:pPr>
            <w:r w:rsidRPr="00AF2E02">
              <w:rPr>
                <w:bCs/>
                <w:noProof w:val="0"/>
                <w:color w:val="000000"/>
                <w:spacing w:val="-8"/>
                <w:lang w:val="en-US"/>
              </w:rPr>
              <w:t>Contract Identification</w:t>
            </w:r>
          </w:p>
        </w:tc>
        <w:tc>
          <w:tcPr>
            <w:tcW w:w="5615" w:type="dxa"/>
            <w:gridSpan w:val="4"/>
            <w:tcBorders>
              <w:top w:val="single" w:sz="2" w:space="0" w:color="auto"/>
              <w:left w:val="single" w:sz="2" w:space="0" w:color="auto"/>
              <w:bottom w:val="single" w:sz="2" w:space="0" w:color="auto"/>
              <w:right w:val="single" w:sz="2" w:space="0" w:color="auto"/>
            </w:tcBorders>
          </w:tcPr>
          <w:p w14:paraId="2D4FFB6C" w14:textId="77777777" w:rsidR="00AF2E02" w:rsidRPr="00AF2E02" w:rsidRDefault="00AF2E02" w:rsidP="00AF2E02">
            <w:pPr>
              <w:widowControl w:val="0"/>
              <w:autoSpaceDE w:val="0"/>
              <w:autoSpaceDN w:val="0"/>
              <w:spacing w:before="40" w:after="40"/>
              <w:rPr>
                <w:bCs/>
                <w:iCs/>
                <w:noProof w:val="0"/>
                <w:color w:val="000000"/>
                <w:spacing w:val="2"/>
                <w:lang w:val="en-US"/>
              </w:rPr>
            </w:pPr>
          </w:p>
        </w:tc>
      </w:tr>
      <w:tr w:rsidR="00AF2E02" w:rsidRPr="00AF2E02" w14:paraId="453C21A6" w14:textId="77777777" w:rsidTr="00AF2E02">
        <w:trPr>
          <w:trHeight w:hRule="exact" w:val="408"/>
          <w:jc w:val="center"/>
        </w:trPr>
        <w:tc>
          <w:tcPr>
            <w:tcW w:w="3835" w:type="dxa"/>
            <w:tcBorders>
              <w:top w:val="single" w:sz="2" w:space="0" w:color="auto"/>
              <w:left w:val="single" w:sz="2" w:space="0" w:color="auto"/>
              <w:bottom w:val="single" w:sz="2" w:space="0" w:color="auto"/>
              <w:right w:val="single" w:sz="2" w:space="0" w:color="auto"/>
            </w:tcBorders>
          </w:tcPr>
          <w:p w14:paraId="25D407B1" w14:textId="77777777" w:rsidR="00AF2E02" w:rsidRPr="00AF2E02" w:rsidRDefault="00AF2E02" w:rsidP="00AF2E02">
            <w:pPr>
              <w:widowControl w:val="0"/>
              <w:autoSpaceDE w:val="0"/>
              <w:autoSpaceDN w:val="0"/>
              <w:spacing w:before="40" w:after="40"/>
              <w:ind w:left="43"/>
              <w:rPr>
                <w:bCs/>
                <w:noProof w:val="0"/>
                <w:color w:val="000000"/>
                <w:spacing w:val="-10"/>
                <w:lang w:val="en-US"/>
              </w:rPr>
            </w:pPr>
            <w:r w:rsidRPr="00AF2E02">
              <w:rPr>
                <w:bCs/>
                <w:noProof w:val="0"/>
                <w:color w:val="000000"/>
                <w:spacing w:val="-10"/>
                <w:lang w:val="en-US"/>
              </w:rPr>
              <w:t>Award Date</w:t>
            </w:r>
          </w:p>
        </w:tc>
        <w:tc>
          <w:tcPr>
            <w:tcW w:w="5615" w:type="dxa"/>
            <w:gridSpan w:val="4"/>
            <w:tcBorders>
              <w:top w:val="single" w:sz="2" w:space="0" w:color="auto"/>
              <w:left w:val="single" w:sz="2" w:space="0" w:color="auto"/>
              <w:bottom w:val="single" w:sz="2" w:space="0" w:color="auto"/>
              <w:right w:val="single" w:sz="2" w:space="0" w:color="auto"/>
            </w:tcBorders>
          </w:tcPr>
          <w:p w14:paraId="5237E43F" w14:textId="77777777" w:rsidR="00AF2E02" w:rsidRPr="00AF2E02" w:rsidRDefault="00AF2E02" w:rsidP="00AF2E02">
            <w:pPr>
              <w:widowControl w:val="0"/>
              <w:autoSpaceDE w:val="0"/>
              <w:autoSpaceDN w:val="0"/>
              <w:spacing w:before="40" w:after="40"/>
              <w:rPr>
                <w:bCs/>
                <w:iCs/>
                <w:noProof w:val="0"/>
                <w:color w:val="000000"/>
                <w:spacing w:val="2"/>
                <w:lang w:val="en-US"/>
              </w:rPr>
            </w:pPr>
          </w:p>
        </w:tc>
      </w:tr>
      <w:tr w:rsidR="00AF2E02" w:rsidRPr="00AF2E02" w14:paraId="34495D24" w14:textId="77777777" w:rsidTr="00AF2E02">
        <w:trPr>
          <w:trHeight w:hRule="exact" w:val="413"/>
          <w:jc w:val="center"/>
        </w:trPr>
        <w:tc>
          <w:tcPr>
            <w:tcW w:w="3835" w:type="dxa"/>
            <w:tcBorders>
              <w:top w:val="single" w:sz="2" w:space="0" w:color="auto"/>
              <w:left w:val="single" w:sz="2" w:space="0" w:color="auto"/>
              <w:bottom w:val="single" w:sz="2" w:space="0" w:color="auto"/>
              <w:right w:val="single" w:sz="2" w:space="0" w:color="auto"/>
            </w:tcBorders>
          </w:tcPr>
          <w:p w14:paraId="2EE3B233" w14:textId="77777777" w:rsidR="00AF2E02" w:rsidRPr="00AF2E02" w:rsidRDefault="00AF2E02" w:rsidP="00AF2E02">
            <w:pPr>
              <w:widowControl w:val="0"/>
              <w:autoSpaceDE w:val="0"/>
              <w:autoSpaceDN w:val="0"/>
              <w:spacing w:before="40" w:after="40"/>
              <w:ind w:left="43"/>
              <w:rPr>
                <w:bCs/>
                <w:noProof w:val="0"/>
                <w:color w:val="000000"/>
                <w:spacing w:val="-2"/>
                <w:lang w:val="en-US"/>
              </w:rPr>
            </w:pPr>
            <w:r w:rsidRPr="00AF2E02">
              <w:rPr>
                <w:bCs/>
                <w:noProof w:val="0"/>
                <w:color w:val="000000"/>
                <w:spacing w:val="-2"/>
                <w:lang w:val="en-US"/>
              </w:rPr>
              <w:t>Completion Date</w:t>
            </w:r>
          </w:p>
        </w:tc>
        <w:tc>
          <w:tcPr>
            <w:tcW w:w="5615" w:type="dxa"/>
            <w:gridSpan w:val="4"/>
            <w:tcBorders>
              <w:top w:val="single" w:sz="2" w:space="0" w:color="auto"/>
              <w:left w:val="single" w:sz="2" w:space="0" w:color="auto"/>
              <w:bottom w:val="single" w:sz="2" w:space="0" w:color="auto"/>
              <w:right w:val="single" w:sz="2" w:space="0" w:color="auto"/>
            </w:tcBorders>
          </w:tcPr>
          <w:p w14:paraId="703820A5" w14:textId="77777777" w:rsidR="00AF2E02" w:rsidRPr="00AF2E02" w:rsidRDefault="00AF2E02" w:rsidP="00AF2E02">
            <w:pPr>
              <w:widowControl w:val="0"/>
              <w:autoSpaceDE w:val="0"/>
              <w:autoSpaceDN w:val="0"/>
              <w:spacing w:before="40" w:after="40"/>
              <w:rPr>
                <w:bCs/>
                <w:iCs/>
                <w:noProof w:val="0"/>
                <w:color w:val="000000"/>
                <w:spacing w:val="2"/>
                <w:lang w:val="en-US"/>
              </w:rPr>
            </w:pPr>
          </w:p>
        </w:tc>
      </w:tr>
      <w:tr w:rsidR="00AF2E02" w:rsidRPr="00AF2E02" w14:paraId="2A58BADA" w14:textId="77777777" w:rsidTr="00AF2E02">
        <w:trPr>
          <w:trHeight w:hRule="exact" w:val="1109"/>
          <w:jc w:val="center"/>
        </w:trPr>
        <w:tc>
          <w:tcPr>
            <w:tcW w:w="3835" w:type="dxa"/>
            <w:tcBorders>
              <w:top w:val="single" w:sz="2" w:space="0" w:color="auto"/>
              <w:left w:val="single" w:sz="2" w:space="0" w:color="auto"/>
              <w:bottom w:val="single" w:sz="2" w:space="0" w:color="auto"/>
              <w:right w:val="single" w:sz="2" w:space="0" w:color="auto"/>
            </w:tcBorders>
            <w:vAlign w:val="bottom"/>
          </w:tcPr>
          <w:p w14:paraId="7D870A03" w14:textId="77777777" w:rsidR="00AF2E02" w:rsidRPr="00AF2E02" w:rsidRDefault="00AF2E02" w:rsidP="00AF2E02">
            <w:pPr>
              <w:widowControl w:val="0"/>
              <w:autoSpaceDE w:val="0"/>
              <w:autoSpaceDN w:val="0"/>
              <w:spacing w:before="40" w:after="40"/>
              <w:ind w:left="43"/>
              <w:rPr>
                <w:bCs/>
                <w:i/>
                <w:iCs/>
                <w:noProof w:val="0"/>
                <w:color w:val="000000"/>
                <w:spacing w:val="2"/>
                <w:lang w:val="en-US"/>
              </w:rPr>
            </w:pPr>
            <w:r w:rsidRPr="00AF2E02">
              <w:rPr>
                <w:bCs/>
                <w:noProof w:val="0"/>
                <w:color w:val="000000"/>
                <w:spacing w:val="-2"/>
                <w:lang w:val="en-US"/>
              </w:rPr>
              <w:t>Role in Contract</w:t>
            </w:r>
          </w:p>
        </w:tc>
        <w:tc>
          <w:tcPr>
            <w:tcW w:w="1385" w:type="dxa"/>
            <w:tcBorders>
              <w:top w:val="single" w:sz="2" w:space="0" w:color="auto"/>
              <w:left w:val="single" w:sz="2" w:space="0" w:color="auto"/>
              <w:bottom w:val="single" w:sz="2" w:space="0" w:color="auto"/>
              <w:right w:val="single" w:sz="2" w:space="0" w:color="auto"/>
            </w:tcBorders>
            <w:vAlign w:val="bottom"/>
          </w:tcPr>
          <w:p w14:paraId="4098106C" w14:textId="77777777" w:rsidR="00AF2E02" w:rsidRPr="00AF2E02" w:rsidRDefault="00AF2E02" w:rsidP="00AF2E02">
            <w:pPr>
              <w:widowControl w:val="0"/>
              <w:autoSpaceDE w:val="0"/>
              <w:autoSpaceDN w:val="0"/>
              <w:spacing w:before="40" w:after="40"/>
              <w:ind w:right="250"/>
              <w:jc w:val="center"/>
              <w:rPr>
                <w:bCs/>
                <w:noProof w:val="0"/>
                <w:color w:val="000000"/>
                <w:spacing w:val="-4"/>
                <w:lang w:val="en-US"/>
              </w:rPr>
            </w:pPr>
            <w:r w:rsidRPr="00AF2E02">
              <w:rPr>
                <w:bCs/>
                <w:noProof w:val="0"/>
                <w:color w:val="000000"/>
                <w:spacing w:val="-4"/>
                <w:lang w:val="en-US"/>
              </w:rPr>
              <w:t>Prime Contractor</w:t>
            </w:r>
          </w:p>
          <w:p w14:paraId="24BAD87A" w14:textId="77777777" w:rsidR="00AF2E02" w:rsidRPr="00AF2E02" w:rsidRDefault="00AF2E02" w:rsidP="00AF2E02">
            <w:pPr>
              <w:widowControl w:val="0"/>
              <w:autoSpaceDE w:val="0"/>
              <w:autoSpaceDN w:val="0"/>
              <w:spacing w:before="40" w:after="40"/>
              <w:ind w:right="250"/>
              <w:jc w:val="center"/>
              <w:rPr>
                <w:bCs/>
                <w:noProof w:val="0"/>
                <w:color w:val="000000"/>
                <w:spacing w:val="-4"/>
                <w:lang w:val="en-US"/>
              </w:rPr>
            </w:pPr>
            <w:r w:rsidRPr="00AF2E02">
              <w:rPr>
                <w:rFonts w:ascii="Wingdings" w:eastAsia="Wingdings" w:hAnsi="Wingdings" w:cs="Wingdings"/>
                <w:noProof w:val="0"/>
                <w:color w:val="000000"/>
                <w:spacing w:val="-2"/>
                <w:lang w:val="en-US"/>
              </w:rPr>
              <w:t>¨</w:t>
            </w:r>
          </w:p>
        </w:tc>
        <w:tc>
          <w:tcPr>
            <w:tcW w:w="1440" w:type="dxa"/>
            <w:tcBorders>
              <w:top w:val="single" w:sz="2" w:space="0" w:color="auto"/>
              <w:left w:val="single" w:sz="2" w:space="0" w:color="auto"/>
              <w:bottom w:val="single" w:sz="2" w:space="0" w:color="auto"/>
              <w:right w:val="single" w:sz="2" w:space="0" w:color="auto"/>
            </w:tcBorders>
            <w:vAlign w:val="bottom"/>
          </w:tcPr>
          <w:p w14:paraId="2F0F809C" w14:textId="77777777" w:rsidR="00AF2E02" w:rsidRPr="00AF2E02" w:rsidRDefault="00AF2E02" w:rsidP="00AF2E02">
            <w:pPr>
              <w:widowControl w:val="0"/>
              <w:autoSpaceDE w:val="0"/>
              <w:autoSpaceDN w:val="0"/>
              <w:spacing w:before="40" w:after="40"/>
              <w:ind w:right="250"/>
              <w:jc w:val="center"/>
              <w:rPr>
                <w:rFonts w:eastAsia="MS Mincho"/>
                <w:noProof w:val="0"/>
                <w:color w:val="000000"/>
                <w:spacing w:val="-2"/>
                <w:lang w:val="en-US"/>
              </w:rPr>
            </w:pPr>
            <w:r w:rsidRPr="00AF2E02">
              <w:rPr>
                <w:bCs/>
                <w:noProof w:val="0"/>
                <w:color w:val="000000"/>
                <w:spacing w:val="-4"/>
                <w:lang w:val="en-US"/>
              </w:rPr>
              <w:t xml:space="preserve">Member in </w:t>
            </w:r>
            <w:r w:rsidRPr="00AF2E02">
              <w:rPr>
                <w:bCs/>
                <w:noProof w:val="0"/>
                <w:color w:val="000000"/>
                <w:spacing w:val="-4"/>
                <w:lang w:val="en-US"/>
              </w:rPr>
              <w:br/>
              <w:t>JV</w:t>
            </w:r>
            <w:r w:rsidRPr="00AF2E02">
              <w:rPr>
                <w:rFonts w:eastAsia="MS Mincho"/>
                <w:noProof w:val="0"/>
                <w:color w:val="000000"/>
                <w:spacing w:val="-2"/>
                <w:lang w:val="en-US"/>
              </w:rPr>
              <w:t xml:space="preserve"> </w:t>
            </w:r>
          </w:p>
          <w:p w14:paraId="00C5B4AC" w14:textId="77777777" w:rsidR="00AF2E02" w:rsidRPr="00AF2E02" w:rsidRDefault="00AF2E02" w:rsidP="00AF2E02">
            <w:pPr>
              <w:widowControl w:val="0"/>
              <w:autoSpaceDE w:val="0"/>
              <w:autoSpaceDN w:val="0"/>
              <w:spacing w:before="40" w:after="40"/>
              <w:ind w:right="250"/>
              <w:jc w:val="center"/>
              <w:rPr>
                <w:bCs/>
                <w:noProof w:val="0"/>
                <w:color w:val="000000"/>
                <w:spacing w:val="-4"/>
                <w:lang w:val="en-US"/>
              </w:rPr>
            </w:pPr>
            <w:r w:rsidRPr="00AF2E02">
              <w:rPr>
                <w:rFonts w:ascii="Wingdings" w:eastAsia="Wingdings" w:hAnsi="Wingdings" w:cs="Wingdings"/>
                <w:noProof w:val="0"/>
                <w:color w:val="000000"/>
                <w:spacing w:val="-2"/>
                <w:lang w:val="en-US"/>
              </w:rPr>
              <w:t>¨</w:t>
            </w:r>
          </w:p>
        </w:tc>
        <w:tc>
          <w:tcPr>
            <w:tcW w:w="1350" w:type="dxa"/>
            <w:tcBorders>
              <w:top w:val="single" w:sz="2" w:space="0" w:color="auto"/>
              <w:left w:val="single" w:sz="2" w:space="0" w:color="auto"/>
              <w:bottom w:val="single" w:sz="2" w:space="0" w:color="auto"/>
              <w:right w:val="single" w:sz="2" w:space="0" w:color="auto"/>
            </w:tcBorders>
            <w:vAlign w:val="bottom"/>
          </w:tcPr>
          <w:p w14:paraId="3BB0CF5A" w14:textId="77777777" w:rsidR="00AF2E02" w:rsidRPr="00AF2E02" w:rsidRDefault="00AF2E02" w:rsidP="00AF2E02">
            <w:pPr>
              <w:widowControl w:val="0"/>
              <w:autoSpaceDE w:val="0"/>
              <w:autoSpaceDN w:val="0"/>
              <w:spacing w:before="40" w:after="40"/>
              <w:jc w:val="center"/>
              <w:rPr>
                <w:bCs/>
                <w:noProof w:val="0"/>
                <w:color w:val="000000"/>
                <w:spacing w:val="-4"/>
                <w:lang w:val="en-US"/>
              </w:rPr>
            </w:pPr>
            <w:r w:rsidRPr="00AF2E02">
              <w:rPr>
                <w:bCs/>
                <w:noProof w:val="0"/>
                <w:color w:val="000000"/>
                <w:spacing w:val="-4"/>
                <w:lang w:val="en-US"/>
              </w:rPr>
              <w:t>Management Contractor</w:t>
            </w:r>
          </w:p>
          <w:p w14:paraId="090F7143" w14:textId="77777777" w:rsidR="00AF2E02" w:rsidRPr="00AF2E02" w:rsidRDefault="00AF2E02" w:rsidP="00AF2E02">
            <w:pPr>
              <w:widowControl w:val="0"/>
              <w:autoSpaceDE w:val="0"/>
              <w:autoSpaceDN w:val="0"/>
              <w:spacing w:before="40" w:after="40"/>
              <w:jc w:val="center"/>
              <w:rPr>
                <w:bCs/>
                <w:noProof w:val="0"/>
                <w:color w:val="000000"/>
                <w:spacing w:val="-4"/>
                <w:lang w:val="en-US"/>
              </w:rPr>
            </w:pPr>
            <w:r w:rsidRPr="00AF2E02">
              <w:rPr>
                <w:rFonts w:ascii="Wingdings" w:eastAsia="Wingdings" w:hAnsi="Wingdings" w:cs="Wingdings"/>
                <w:noProof w:val="0"/>
                <w:color w:val="000000"/>
                <w:spacing w:val="-2"/>
                <w:lang w:val="en-US"/>
              </w:rPr>
              <w:t>¨</w:t>
            </w:r>
          </w:p>
        </w:tc>
        <w:tc>
          <w:tcPr>
            <w:tcW w:w="1440" w:type="dxa"/>
            <w:tcBorders>
              <w:top w:val="single" w:sz="2" w:space="0" w:color="auto"/>
              <w:left w:val="single" w:sz="2" w:space="0" w:color="auto"/>
              <w:bottom w:val="single" w:sz="2" w:space="0" w:color="auto"/>
              <w:right w:val="single" w:sz="2" w:space="0" w:color="auto"/>
            </w:tcBorders>
            <w:vAlign w:val="bottom"/>
          </w:tcPr>
          <w:p w14:paraId="3078D3CF" w14:textId="77777777" w:rsidR="00AF2E02" w:rsidRPr="00AF2E02" w:rsidRDefault="00AF2E02" w:rsidP="00AF2E02">
            <w:pPr>
              <w:widowControl w:val="0"/>
              <w:autoSpaceDE w:val="0"/>
              <w:autoSpaceDN w:val="0"/>
              <w:spacing w:before="40" w:after="40"/>
              <w:jc w:val="center"/>
              <w:rPr>
                <w:bCs/>
                <w:noProof w:val="0"/>
                <w:color w:val="000000"/>
                <w:spacing w:val="-4"/>
                <w:lang w:val="en-US"/>
              </w:rPr>
            </w:pPr>
            <w:r w:rsidRPr="00AF2E02">
              <w:rPr>
                <w:bCs/>
                <w:noProof w:val="0"/>
                <w:color w:val="000000"/>
                <w:spacing w:val="-4"/>
                <w:lang w:val="en-US"/>
              </w:rPr>
              <w:t xml:space="preserve">Subcontractor </w:t>
            </w:r>
          </w:p>
          <w:p w14:paraId="26627615" w14:textId="77777777" w:rsidR="00AF2E02" w:rsidRPr="00AF2E02" w:rsidRDefault="00AF2E02" w:rsidP="00AF2E02">
            <w:pPr>
              <w:widowControl w:val="0"/>
              <w:autoSpaceDE w:val="0"/>
              <w:autoSpaceDN w:val="0"/>
              <w:spacing w:before="40" w:after="40"/>
              <w:jc w:val="center"/>
              <w:rPr>
                <w:bCs/>
                <w:noProof w:val="0"/>
                <w:color w:val="000000"/>
                <w:spacing w:val="-4"/>
                <w:lang w:val="en-US"/>
              </w:rPr>
            </w:pPr>
            <w:r w:rsidRPr="00AF2E02">
              <w:rPr>
                <w:rFonts w:ascii="Wingdings" w:eastAsia="Wingdings" w:hAnsi="Wingdings" w:cs="Wingdings"/>
                <w:noProof w:val="0"/>
                <w:color w:val="000000"/>
                <w:spacing w:val="-2"/>
                <w:lang w:val="en-US"/>
              </w:rPr>
              <w:t>¨</w:t>
            </w:r>
          </w:p>
        </w:tc>
      </w:tr>
      <w:tr w:rsidR="00AF2E02" w:rsidRPr="00AF2E02" w14:paraId="28B7B931" w14:textId="77777777" w:rsidTr="00AF2E02">
        <w:trPr>
          <w:trHeight w:val="364"/>
          <w:jc w:val="center"/>
        </w:trPr>
        <w:tc>
          <w:tcPr>
            <w:tcW w:w="3835" w:type="dxa"/>
            <w:tcBorders>
              <w:top w:val="single" w:sz="2" w:space="0" w:color="auto"/>
              <w:left w:val="single" w:sz="2" w:space="0" w:color="auto"/>
              <w:bottom w:val="single" w:sz="2" w:space="0" w:color="auto"/>
              <w:right w:val="single" w:sz="2" w:space="0" w:color="auto"/>
            </w:tcBorders>
          </w:tcPr>
          <w:p w14:paraId="29051204" w14:textId="77777777" w:rsidR="00AF2E02" w:rsidRPr="00AF2E02" w:rsidRDefault="00AF2E02" w:rsidP="00AF2E02">
            <w:pPr>
              <w:widowControl w:val="0"/>
              <w:autoSpaceDE w:val="0"/>
              <w:autoSpaceDN w:val="0"/>
              <w:spacing w:before="40" w:after="40"/>
              <w:ind w:left="48"/>
              <w:rPr>
                <w:bCs/>
                <w:noProof w:val="0"/>
                <w:color w:val="000000"/>
                <w:spacing w:val="-11"/>
                <w:lang w:val="en-US"/>
              </w:rPr>
            </w:pPr>
            <w:r w:rsidRPr="00AF2E02">
              <w:rPr>
                <w:bCs/>
                <w:noProof w:val="0"/>
                <w:color w:val="000000"/>
                <w:spacing w:val="-11"/>
                <w:lang w:val="en-US"/>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4290EE9B" w14:textId="77777777" w:rsidR="00AF2E02" w:rsidRPr="00AF2E02" w:rsidRDefault="00AF2E02" w:rsidP="00AF2E02">
            <w:pPr>
              <w:widowControl w:val="0"/>
              <w:autoSpaceDE w:val="0"/>
              <w:autoSpaceDN w:val="0"/>
              <w:spacing w:before="40" w:after="40"/>
              <w:ind w:left="48"/>
              <w:rPr>
                <w:bCs/>
                <w:i/>
                <w:iCs/>
                <w:noProof w:val="0"/>
                <w:color w:val="000000"/>
                <w:spacing w:val="2"/>
                <w:lang w:val="en-US"/>
              </w:rPr>
            </w:pPr>
          </w:p>
        </w:tc>
        <w:tc>
          <w:tcPr>
            <w:tcW w:w="2790" w:type="dxa"/>
            <w:gridSpan w:val="2"/>
            <w:tcBorders>
              <w:top w:val="single" w:sz="2" w:space="0" w:color="auto"/>
              <w:left w:val="single" w:sz="2" w:space="0" w:color="auto"/>
              <w:bottom w:val="single" w:sz="2" w:space="0" w:color="auto"/>
              <w:right w:val="single" w:sz="2" w:space="0" w:color="auto"/>
            </w:tcBorders>
            <w:vAlign w:val="center"/>
          </w:tcPr>
          <w:p w14:paraId="4D1E9144" w14:textId="77777777" w:rsidR="00AF2E02" w:rsidRPr="00AF2E02" w:rsidRDefault="00AF2E02" w:rsidP="00AF2E02">
            <w:pPr>
              <w:widowControl w:val="0"/>
              <w:autoSpaceDE w:val="0"/>
              <w:autoSpaceDN w:val="0"/>
              <w:spacing w:before="40" w:after="40"/>
              <w:ind w:left="31" w:right="67"/>
              <w:rPr>
                <w:bCs/>
                <w:i/>
                <w:iCs/>
                <w:noProof w:val="0"/>
                <w:color w:val="000000"/>
                <w:spacing w:val="2"/>
                <w:lang w:val="en-US"/>
              </w:rPr>
            </w:pPr>
            <w:r w:rsidRPr="00AF2E02">
              <w:rPr>
                <w:bCs/>
                <w:noProof w:val="0"/>
                <w:color w:val="000000"/>
                <w:spacing w:val="-2"/>
                <w:lang w:val="en-US"/>
              </w:rPr>
              <w:t xml:space="preserve">USD </w:t>
            </w:r>
          </w:p>
        </w:tc>
      </w:tr>
      <w:tr w:rsidR="00AF2E02" w:rsidRPr="00AF2E02" w14:paraId="3D484DC7" w14:textId="77777777" w:rsidTr="00AF2E02">
        <w:trPr>
          <w:trHeight w:val="877"/>
          <w:jc w:val="center"/>
        </w:trPr>
        <w:tc>
          <w:tcPr>
            <w:tcW w:w="3835" w:type="dxa"/>
            <w:tcBorders>
              <w:top w:val="single" w:sz="2" w:space="0" w:color="auto"/>
              <w:left w:val="single" w:sz="2" w:space="0" w:color="auto"/>
              <w:bottom w:val="single" w:sz="2" w:space="0" w:color="auto"/>
              <w:right w:val="single" w:sz="2" w:space="0" w:color="auto"/>
            </w:tcBorders>
            <w:vAlign w:val="bottom"/>
          </w:tcPr>
          <w:p w14:paraId="2B485E53" w14:textId="77777777" w:rsidR="00AF2E02" w:rsidRPr="00AF2E02" w:rsidRDefault="00AF2E02" w:rsidP="00AF2E02">
            <w:pPr>
              <w:widowControl w:val="0"/>
              <w:autoSpaceDE w:val="0"/>
              <w:autoSpaceDN w:val="0"/>
              <w:rPr>
                <w:noProof w:val="0"/>
                <w:spacing w:val="-11"/>
                <w:lang w:val="en-US"/>
              </w:rPr>
            </w:pPr>
            <w:r w:rsidRPr="00AF2E02">
              <w:rPr>
                <w:noProof w:val="0"/>
                <w:lang w:val="en-US"/>
              </w:rPr>
              <w:t>Details of relevant experience</w:t>
            </w:r>
          </w:p>
        </w:tc>
        <w:tc>
          <w:tcPr>
            <w:tcW w:w="5615" w:type="dxa"/>
            <w:gridSpan w:val="4"/>
            <w:tcBorders>
              <w:top w:val="single" w:sz="2" w:space="0" w:color="auto"/>
              <w:left w:val="single" w:sz="2" w:space="0" w:color="auto"/>
              <w:bottom w:val="single" w:sz="2" w:space="0" w:color="auto"/>
              <w:right w:val="single" w:sz="2" w:space="0" w:color="auto"/>
            </w:tcBorders>
            <w:vAlign w:val="center"/>
          </w:tcPr>
          <w:p w14:paraId="1257619C" w14:textId="77777777" w:rsidR="00AF2E02" w:rsidRPr="00AF2E02" w:rsidRDefault="00AF2E02" w:rsidP="00AF2E02">
            <w:pPr>
              <w:widowControl w:val="0"/>
              <w:autoSpaceDE w:val="0"/>
              <w:autoSpaceDN w:val="0"/>
              <w:spacing w:before="40" w:after="40"/>
              <w:ind w:left="31" w:right="67"/>
              <w:rPr>
                <w:bCs/>
                <w:noProof w:val="0"/>
                <w:color w:val="000000"/>
                <w:spacing w:val="-2"/>
                <w:lang w:val="en-US"/>
              </w:rPr>
            </w:pPr>
          </w:p>
        </w:tc>
      </w:tr>
    </w:tbl>
    <w:p w14:paraId="19DC964D" w14:textId="77777777" w:rsidR="00AF2E02" w:rsidRPr="00AF2E02" w:rsidRDefault="00AF2E02" w:rsidP="00AF2E02">
      <w:pPr>
        <w:widowControl w:val="0"/>
        <w:autoSpaceDE w:val="0"/>
        <w:autoSpaceDN w:val="0"/>
        <w:spacing w:before="120" w:after="120"/>
        <w:rPr>
          <w:b/>
          <w:bCs/>
          <w:noProof w:val="0"/>
          <w:color w:val="000000"/>
          <w:spacing w:val="-2"/>
          <w:lang w:val="en-US"/>
        </w:rPr>
      </w:pPr>
    </w:p>
    <w:p w14:paraId="3E7EB4A1" w14:textId="77777777" w:rsidR="00AF2E02" w:rsidRPr="00AF2E02" w:rsidRDefault="00AF2E02" w:rsidP="003859FA">
      <w:pPr>
        <w:widowControl w:val="0"/>
        <w:numPr>
          <w:ilvl w:val="3"/>
          <w:numId w:val="132"/>
        </w:numPr>
        <w:autoSpaceDE w:val="0"/>
        <w:autoSpaceDN w:val="0"/>
        <w:spacing w:before="120" w:after="120"/>
        <w:ind w:left="360"/>
        <w:jc w:val="both"/>
        <w:rPr>
          <w:b/>
          <w:bCs/>
          <w:i/>
          <w:iCs/>
          <w:noProof w:val="0"/>
          <w:color w:val="000000"/>
          <w:spacing w:val="-2"/>
          <w:lang w:val="en-US"/>
        </w:rPr>
      </w:pPr>
      <w:r w:rsidRPr="00AF2E02">
        <w:rPr>
          <w:b/>
          <w:bCs/>
          <w:noProof w:val="0"/>
          <w:color w:val="000000"/>
          <w:spacing w:val="-2"/>
          <w:lang w:val="en-US"/>
        </w:rPr>
        <w:t xml:space="preserve">Key </w:t>
      </w:r>
      <w:r w:rsidRPr="00AF2E02">
        <w:rPr>
          <w:b/>
          <w:bCs/>
          <w:noProof w:val="0"/>
          <w:color w:val="000000"/>
          <w:spacing w:val="4"/>
          <w:lang w:val="en-US"/>
        </w:rPr>
        <w:t xml:space="preserve">Requirement No. 2 in accordance with 4.2 (c): </w:t>
      </w:r>
      <w:r w:rsidRPr="00AF2E02">
        <w:rPr>
          <w:b/>
          <w:bCs/>
          <w:i/>
          <w:iCs/>
          <w:noProof w:val="0"/>
          <w:color w:val="000000"/>
          <w:spacing w:val="2"/>
          <w:lang w:val="en-US"/>
        </w:rPr>
        <w:t>______________________</w:t>
      </w:r>
    </w:p>
    <w:p w14:paraId="1DE46838" w14:textId="77777777" w:rsidR="00AF2E02" w:rsidRPr="00AF2E02" w:rsidRDefault="00AF2E02" w:rsidP="003859FA">
      <w:pPr>
        <w:widowControl w:val="0"/>
        <w:numPr>
          <w:ilvl w:val="3"/>
          <w:numId w:val="132"/>
        </w:numPr>
        <w:autoSpaceDE w:val="0"/>
        <w:autoSpaceDN w:val="0"/>
        <w:spacing w:before="120" w:after="120"/>
        <w:ind w:left="360"/>
        <w:jc w:val="both"/>
        <w:rPr>
          <w:b/>
          <w:bCs/>
          <w:i/>
          <w:iCs/>
          <w:noProof w:val="0"/>
          <w:color w:val="000000"/>
          <w:spacing w:val="-2"/>
          <w:lang w:val="en-US"/>
        </w:rPr>
      </w:pPr>
      <w:r w:rsidRPr="00AF2E02">
        <w:rPr>
          <w:b/>
          <w:bCs/>
          <w:noProof w:val="0"/>
          <w:color w:val="000000"/>
          <w:spacing w:val="-2"/>
          <w:lang w:val="en-US"/>
        </w:rPr>
        <w:t xml:space="preserve">Key </w:t>
      </w:r>
      <w:r w:rsidRPr="00AF2E02">
        <w:rPr>
          <w:b/>
          <w:bCs/>
          <w:noProof w:val="0"/>
          <w:color w:val="000000"/>
          <w:spacing w:val="4"/>
          <w:lang w:val="en-US"/>
        </w:rPr>
        <w:t xml:space="preserve">Requirement No. 3 in accordance with 4.2 (c): </w:t>
      </w:r>
      <w:r w:rsidRPr="00AF2E02">
        <w:rPr>
          <w:b/>
          <w:bCs/>
          <w:i/>
          <w:iCs/>
          <w:noProof w:val="0"/>
          <w:color w:val="000000"/>
          <w:spacing w:val="2"/>
          <w:lang w:val="en-US"/>
        </w:rPr>
        <w:t>______________________</w:t>
      </w:r>
    </w:p>
    <w:p w14:paraId="5E7EFD1D" w14:textId="77777777" w:rsidR="00AF2E02" w:rsidRPr="00AF2E02" w:rsidRDefault="00AF2E02" w:rsidP="003859FA">
      <w:pPr>
        <w:widowControl w:val="0"/>
        <w:numPr>
          <w:ilvl w:val="3"/>
          <w:numId w:val="132"/>
        </w:numPr>
        <w:autoSpaceDE w:val="0"/>
        <w:autoSpaceDN w:val="0"/>
        <w:spacing w:before="120" w:after="120"/>
        <w:ind w:left="360"/>
        <w:jc w:val="both"/>
        <w:rPr>
          <w:bCs/>
          <w:i/>
          <w:iCs/>
          <w:noProof w:val="0"/>
          <w:color w:val="000000"/>
          <w:spacing w:val="-2"/>
          <w:lang w:val="en-US"/>
        </w:rPr>
      </w:pPr>
      <w:r w:rsidRPr="00AF2E02">
        <w:rPr>
          <w:bCs/>
          <w:noProof w:val="0"/>
          <w:color w:val="000000"/>
          <w:spacing w:val="-2"/>
          <w:lang w:val="en-US"/>
        </w:rPr>
        <w:t>…</w:t>
      </w:r>
    </w:p>
    <w:p w14:paraId="11A8C40B" w14:textId="1275A1A1" w:rsidR="00AF2E02" w:rsidRDefault="00AF2E02" w:rsidP="00402592">
      <w:pPr>
        <w:spacing w:after="120"/>
        <w:rPr>
          <w:b/>
          <w:sz w:val="36"/>
        </w:rPr>
      </w:pPr>
    </w:p>
    <w:p w14:paraId="45C669D7" w14:textId="77777777" w:rsidR="00AF2E02" w:rsidRPr="006F6015" w:rsidRDefault="00AF2E02" w:rsidP="00402592">
      <w:pPr>
        <w:spacing w:after="120"/>
        <w:rPr>
          <w:b/>
          <w:sz w:val="36"/>
        </w:rPr>
      </w:pPr>
    </w:p>
    <w:p w14:paraId="16D0BCE8" w14:textId="77777777" w:rsidR="006D4A0E" w:rsidRDefault="006D4A0E" w:rsidP="00130E76"/>
    <w:p w14:paraId="19494914" w14:textId="181DB2C1" w:rsidR="00AF2E02" w:rsidRDefault="00AF2E02" w:rsidP="00130E76">
      <w:pPr>
        <w:sectPr w:rsidR="00AF2E02" w:rsidSect="00692091">
          <w:footerReference w:type="first" r:id="rId61"/>
          <w:pgSz w:w="12240" w:h="15840" w:code="1"/>
          <w:pgMar w:top="1440" w:right="1440" w:bottom="1440" w:left="1440" w:header="720" w:footer="720" w:gutter="0"/>
          <w:paperSrc w:first="15" w:other="15"/>
          <w:cols w:space="720"/>
          <w:titlePg/>
          <w:docGrid w:linePitch="326"/>
        </w:sectPr>
      </w:pPr>
    </w:p>
    <w:p w14:paraId="1104FA5C" w14:textId="21F3ED00" w:rsidR="00402592" w:rsidRDefault="00402592" w:rsidP="65F81BBD">
      <w:pPr>
        <w:jc w:val="center"/>
        <w:rPr>
          <w:b/>
          <w:bCs/>
          <w:sz w:val="32"/>
          <w:szCs w:val="32"/>
        </w:rPr>
      </w:pPr>
      <w:bookmarkStart w:id="422" w:name="_Toc168298092"/>
      <w:r w:rsidRPr="65F81BBD">
        <w:rPr>
          <w:b/>
          <w:bCs/>
          <w:sz w:val="32"/>
          <w:szCs w:val="32"/>
        </w:rPr>
        <w:t>Section V - Eligible Countries</w:t>
      </w:r>
      <w:bookmarkEnd w:id="422"/>
    </w:p>
    <w:p w14:paraId="25D7E461" w14:textId="77777777" w:rsidR="00402592" w:rsidRPr="00402592" w:rsidRDefault="00402592" w:rsidP="65F81BBD">
      <w:pPr>
        <w:rPr>
          <w:b/>
          <w:bCs/>
          <w:sz w:val="32"/>
          <w:szCs w:val="32"/>
        </w:rPr>
      </w:pPr>
    </w:p>
    <w:p w14:paraId="42E0F3A4" w14:textId="1D71D4E5" w:rsidR="009F08B3" w:rsidRDefault="00402592" w:rsidP="00402592">
      <w:pPr>
        <w:widowControl w:val="0"/>
        <w:autoSpaceDE w:val="0"/>
        <w:autoSpaceDN w:val="0"/>
        <w:jc w:val="both"/>
        <w:rPr>
          <w:b/>
          <w:bCs/>
          <w:color w:val="2F5496" w:themeColor="accent5" w:themeShade="BF"/>
          <w:spacing w:val="-2"/>
        </w:rPr>
      </w:pPr>
      <w:r w:rsidRPr="00402592">
        <w:rPr>
          <w:spacing w:val="-2"/>
        </w:rPr>
        <w:t xml:space="preserve">1. </w:t>
      </w:r>
      <w:r w:rsidRPr="00402592">
        <w:rPr>
          <w:spacing w:val="-2"/>
        </w:rPr>
        <w:tab/>
        <w:t xml:space="preserve">In reference to ITA 4.4 eligible countries are </w:t>
      </w:r>
      <w:r w:rsidR="009F08B3" w:rsidRPr="0068557B">
        <w:rPr>
          <w:b/>
          <w:bCs/>
          <w:i/>
          <w:iCs/>
          <w:color w:val="2F5496" w:themeColor="accent5" w:themeShade="BF"/>
          <w:spacing w:val="-2"/>
        </w:rPr>
        <w:t>CDB member countries and countries eligible under European Investment Bank (EIB) funded projects</w:t>
      </w:r>
      <w:r w:rsidR="009F08B3" w:rsidRPr="2F156B62" w:rsidDel="00DF7ACA">
        <w:rPr>
          <w:b/>
          <w:bCs/>
          <w:color w:val="2F5496" w:themeColor="accent5" w:themeShade="BF"/>
          <w:spacing w:val="-2"/>
        </w:rPr>
        <w:t xml:space="preserve"> </w:t>
      </w:r>
    </w:p>
    <w:p w14:paraId="0478621C" w14:textId="77777777" w:rsidR="009F08B3" w:rsidRPr="00402592" w:rsidRDefault="009F08B3" w:rsidP="00402592">
      <w:pPr>
        <w:widowControl w:val="0"/>
        <w:autoSpaceDE w:val="0"/>
        <w:autoSpaceDN w:val="0"/>
        <w:jc w:val="both"/>
        <w:rPr>
          <w:spacing w:val="-5"/>
        </w:rPr>
      </w:pPr>
    </w:p>
    <w:p w14:paraId="723A9904" w14:textId="560B2535" w:rsidR="00402592" w:rsidRPr="00402592" w:rsidRDefault="00402592" w:rsidP="009F08B3">
      <w:pPr>
        <w:widowControl w:val="0"/>
        <w:autoSpaceDE w:val="0"/>
        <w:autoSpaceDN w:val="0"/>
        <w:jc w:val="both"/>
        <w:rPr>
          <w:spacing w:val="-2"/>
        </w:rPr>
      </w:pPr>
      <w:r w:rsidRPr="00402592">
        <w:rPr>
          <w:spacing w:val="-2"/>
        </w:rPr>
        <w:t>2.</w:t>
      </w:r>
      <w:r w:rsidRPr="00402592">
        <w:rPr>
          <w:spacing w:val="-2"/>
        </w:rPr>
        <w:tab/>
        <w:t xml:space="preserve">In reference to ITA 4.10, for the information of the Bidders, at the present time firms and individuals, supply of goods, or contracting of works or services, from the following countries are excluded from this </w:t>
      </w:r>
      <w:r w:rsidR="00A90584">
        <w:rPr>
          <w:spacing w:val="-2"/>
        </w:rPr>
        <w:t>bidding</w:t>
      </w:r>
      <w:r w:rsidRPr="00402592">
        <w:rPr>
          <w:spacing w:val="-2"/>
        </w:rPr>
        <w:t xml:space="preserve"> process:</w:t>
      </w:r>
    </w:p>
    <w:p w14:paraId="4D0D2836" w14:textId="5EC049B3" w:rsidR="00402592" w:rsidRPr="00402592" w:rsidRDefault="00402592" w:rsidP="00FC1C5B">
      <w:pPr>
        <w:widowControl w:val="0"/>
        <w:numPr>
          <w:ilvl w:val="1"/>
          <w:numId w:val="103"/>
        </w:numPr>
        <w:tabs>
          <w:tab w:val="left" w:pos="720"/>
        </w:tabs>
        <w:autoSpaceDE w:val="0"/>
        <w:autoSpaceDN w:val="0"/>
        <w:spacing w:before="180"/>
        <w:ind w:hanging="720"/>
        <w:jc w:val="both"/>
        <w:rPr>
          <w:b/>
          <w:color w:val="2F5496" w:themeColor="accent5" w:themeShade="BF"/>
          <w:spacing w:val="-2"/>
        </w:rPr>
      </w:pPr>
      <w:r w:rsidRPr="00402592">
        <w:rPr>
          <w:spacing w:val="-2"/>
        </w:rPr>
        <w:t xml:space="preserve">Under ITA 4.10 (a): </w:t>
      </w:r>
      <w:r w:rsidR="36525045" w:rsidRPr="00402592">
        <w:rPr>
          <w:spacing w:val="-2"/>
        </w:rPr>
        <w:t>N/A</w:t>
      </w:r>
    </w:p>
    <w:p w14:paraId="273FF669" w14:textId="5B9C0DE7" w:rsidR="00402592" w:rsidRDefault="00402592" w:rsidP="00130E76">
      <w:r w:rsidRPr="00402592">
        <w:rPr>
          <w:spacing w:val="-2"/>
        </w:rPr>
        <w:t xml:space="preserve">Under ITA 4.10 (b): </w:t>
      </w:r>
      <w:r w:rsidR="33896C49" w:rsidRPr="00402592">
        <w:rPr>
          <w:spacing w:val="-2"/>
        </w:rPr>
        <w:t>N/A</w:t>
      </w:r>
    </w:p>
    <w:p w14:paraId="2341E2D2" w14:textId="64B6B79D" w:rsidR="00402592" w:rsidRDefault="00402592" w:rsidP="00130E76"/>
    <w:p w14:paraId="50AEF3A0" w14:textId="308E575A" w:rsidR="00402592" w:rsidRDefault="00402592" w:rsidP="00130E76"/>
    <w:p w14:paraId="5FB9E3F9" w14:textId="39250190" w:rsidR="00402592" w:rsidRDefault="00402592" w:rsidP="00130E76"/>
    <w:p w14:paraId="5BB9CA2D" w14:textId="77777777" w:rsidR="00402592" w:rsidRDefault="00402592" w:rsidP="00130E76">
      <w:pPr>
        <w:sectPr w:rsidR="00402592" w:rsidSect="00692091">
          <w:headerReference w:type="first" r:id="rId62"/>
          <w:footerReference w:type="first" r:id="rId63"/>
          <w:pgSz w:w="12240" w:h="15840" w:code="1"/>
          <w:pgMar w:top="1440" w:right="1440" w:bottom="1440" w:left="1440" w:header="720" w:footer="720" w:gutter="0"/>
          <w:paperSrc w:first="15" w:other="15"/>
          <w:cols w:space="720"/>
          <w:titlePg/>
          <w:docGrid w:linePitch="326"/>
        </w:sectPr>
      </w:pPr>
    </w:p>
    <w:p w14:paraId="35F449BD" w14:textId="2797CF02" w:rsidR="00796B95" w:rsidRPr="006F6015" w:rsidRDefault="318F26B5" w:rsidP="00495C11">
      <w:pPr>
        <w:jc w:val="center"/>
        <w:rPr>
          <w:b/>
          <w:sz w:val="32"/>
          <w:szCs w:val="32"/>
        </w:rPr>
      </w:pPr>
      <w:bookmarkStart w:id="423" w:name="_Toc448914794"/>
      <w:bookmarkStart w:id="424" w:name="_Toc13735452"/>
      <w:r w:rsidRPr="6DDCA99C">
        <w:rPr>
          <w:b/>
          <w:bCs/>
          <w:sz w:val="32"/>
          <w:szCs w:val="32"/>
        </w:rPr>
        <w:t>Section</w:t>
      </w:r>
      <w:r w:rsidR="00796B95" w:rsidRPr="006F6015">
        <w:rPr>
          <w:b/>
          <w:sz w:val="32"/>
          <w:szCs w:val="32"/>
        </w:rPr>
        <w:t xml:space="preserve"> VI - </w:t>
      </w:r>
      <w:bookmarkEnd w:id="423"/>
      <w:bookmarkEnd w:id="424"/>
      <w:r w:rsidR="00796B95" w:rsidRPr="006F6015">
        <w:rPr>
          <w:b/>
          <w:sz w:val="32"/>
          <w:szCs w:val="32"/>
        </w:rPr>
        <w:t>Prohibited Practices and Other Integrity Related Matters</w:t>
      </w:r>
    </w:p>
    <w:p w14:paraId="3209ABA7" w14:textId="77777777" w:rsidR="00E732FD" w:rsidRPr="006F6015" w:rsidRDefault="00E732FD" w:rsidP="00E732FD">
      <w:pPr>
        <w:jc w:val="center"/>
      </w:pPr>
    </w:p>
    <w:p w14:paraId="2EEAC3CD" w14:textId="7B91BAFA" w:rsidR="00796B95" w:rsidRPr="006F6015" w:rsidRDefault="00796B95" w:rsidP="00461120">
      <w:pPr>
        <w:widowControl w:val="0"/>
        <w:numPr>
          <w:ilvl w:val="0"/>
          <w:numId w:val="58"/>
        </w:numPr>
        <w:autoSpaceDE w:val="0"/>
        <w:autoSpaceDN w:val="0"/>
        <w:spacing w:after="160"/>
        <w:ind w:left="0" w:firstLine="0"/>
        <w:contextualSpacing/>
        <w:jc w:val="both"/>
        <w:rPr>
          <w:rFonts w:eastAsia="Calibri"/>
        </w:rPr>
      </w:pPr>
      <w:r w:rsidRPr="006F6015">
        <w:rPr>
          <w:rFonts w:eastAsia="Calibri"/>
        </w:rPr>
        <w:t>CDB</w:t>
      </w:r>
      <w:r w:rsidRPr="006F6015">
        <w:rPr>
          <w:rFonts w:eastAsia="Calibri"/>
          <w:b/>
        </w:rPr>
        <w:t xml:space="preserve"> </w:t>
      </w:r>
      <w:r w:rsidRPr="006F6015">
        <w:rPr>
          <w:rFonts w:eastAsia="Calibri"/>
        </w:rPr>
        <w:t xml:space="preserve">has a Strategic Framework for Integrity, Compliance and Accountability that articulates CDB’s adherence to the highest standards of integrity, ethics and accountability with zero tolerance for fraud, corruption money laundering, terrorist financing and similarly corrosive conduct. </w:t>
      </w:r>
      <w:r w:rsidR="00461120">
        <w:rPr>
          <w:rFonts w:eastAsia="Calibri"/>
        </w:rPr>
        <w:t xml:space="preserve"> </w:t>
      </w:r>
      <w:r w:rsidRPr="006F6015">
        <w:rPr>
          <w:rFonts w:eastAsia="Calibri"/>
        </w:rPr>
        <w:t>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w:t>
      </w:r>
      <w:r w:rsidR="00461120">
        <w:rPr>
          <w:rFonts w:eastAsia="Calibri"/>
        </w:rPr>
        <w:t xml:space="preserve"> </w:t>
      </w:r>
      <w:r w:rsidRPr="006F6015">
        <w:rPr>
          <w:rFonts w:eastAsia="Calibri"/>
        </w:rPr>
        <w:t>n pursuance of this requirement, CDB:</w:t>
      </w:r>
    </w:p>
    <w:p w14:paraId="7F665E5E" w14:textId="77777777" w:rsidR="00796B95" w:rsidRPr="006F6015" w:rsidRDefault="00796B95" w:rsidP="009A5D84">
      <w:pPr>
        <w:ind w:left="720"/>
        <w:jc w:val="both"/>
        <w:rPr>
          <w:rFonts w:eastAsia="Calibri"/>
        </w:rPr>
      </w:pPr>
    </w:p>
    <w:p w14:paraId="153F469E" w14:textId="5E347118" w:rsidR="00796B95" w:rsidRPr="006F6015" w:rsidRDefault="00796B95" w:rsidP="003859FA">
      <w:pPr>
        <w:pStyle w:val="ListParagraph"/>
        <w:widowControl w:val="0"/>
        <w:numPr>
          <w:ilvl w:val="0"/>
          <w:numId w:val="104"/>
        </w:numPr>
        <w:autoSpaceDE w:val="0"/>
        <w:autoSpaceDN w:val="0"/>
        <w:ind w:left="1440" w:hanging="720"/>
        <w:jc w:val="both"/>
        <w:rPr>
          <w:rFonts w:eastAsia="Calibri"/>
        </w:rPr>
      </w:pPr>
      <w:r w:rsidRPr="006F6015">
        <w:rPr>
          <w:rFonts w:eastAsia="Calibri"/>
        </w:rPr>
        <w:t>defines, for the purposes of this provision, Prohibited Practices</w:t>
      </w:r>
      <w:r w:rsidRPr="006F6015" w:rsidDel="009B4CC5">
        <w:rPr>
          <w:rFonts w:eastAsia="Calibri"/>
        </w:rPr>
        <w:t xml:space="preserve"> </w:t>
      </w:r>
      <w:r w:rsidRPr="006F6015">
        <w:rPr>
          <w:rFonts w:eastAsia="Calibri"/>
        </w:rPr>
        <w:t>as follows:</w:t>
      </w:r>
    </w:p>
    <w:p w14:paraId="3784E8A6" w14:textId="77777777" w:rsidR="00796B95" w:rsidRPr="006F6015" w:rsidRDefault="00796B95" w:rsidP="00A7718A">
      <w:pPr>
        <w:ind w:left="1260"/>
        <w:jc w:val="both"/>
        <w:rPr>
          <w:rFonts w:eastAsia="Calibri"/>
        </w:rPr>
      </w:pPr>
    </w:p>
    <w:p w14:paraId="00DE0C90" w14:textId="77777777" w:rsidR="00796B95" w:rsidRPr="006F6015" w:rsidRDefault="00796B95" w:rsidP="003859FA">
      <w:pPr>
        <w:widowControl w:val="0"/>
        <w:numPr>
          <w:ilvl w:val="0"/>
          <w:numId w:val="54"/>
        </w:numPr>
        <w:autoSpaceDE w:val="0"/>
        <w:autoSpaceDN w:val="0"/>
        <w:ind w:left="2160"/>
        <w:jc w:val="both"/>
        <w:rPr>
          <w:rFonts w:eastAsia="Calibri"/>
        </w:rPr>
      </w:pPr>
      <w:r w:rsidRPr="006F6015">
        <w:rPr>
          <w:rFonts w:eastAsia="Calibri"/>
          <w:b/>
        </w:rPr>
        <w:t>“corrupt practice”</w:t>
      </w:r>
      <w:r w:rsidRPr="006F6015">
        <w:rPr>
          <w:rFonts w:eastAsia="Calibri"/>
        </w:rPr>
        <w:t xml:space="preserve"> is the offering, giving, receiving, or soliciting, directly or indirectly, of anything of value to influence improperly the action of another party;</w:t>
      </w:r>
    </w:p>
    <w:p w14:paraId="6194A523" w14:textId="77777777" w:rsidR="00796B95" w:rsidRPr="006F6015" w:rsidRDefault="00796B95" w:rsidP="00402592">
      <w:pPr>
        <w:ind w:left="2160" w:hanging="720"/>
        <w:jc w:val="both"/>
        <w:rPr>
          <w:rFonts w:eastAsia="Calibri"/>
        </w:rPr>
      </w:pPr>
    </w:p>
    <w:p w14:paraId="1E900BBB" w14:textId="77777777" w:rsidR="00796B95" w:rsidRPr="006F6015" w:rsidRDefault="00796B95" w:rsidP="003859FA">
      <w:pPr>
        <w:widowControl w:val="0"/>
        <w:numPr>
          <w:ilvl w:val="0"/>
          <w:numId w:val="54"/>
        </w:numPr>
        <w:autoSpaceDE w:val="0"/>
        <w:autoSpaceDN w:val="0"/>
        <w:ind w:left="2160"/>
        <w:jc w:val="both"/>
        <w:rPr>
          <w:rFonts w:eastAsia="Calibri"/>
        </w:rPr>
      </w:pPr>
      <w:r w:rsidRPr="006F6015">
        <w:rPr>
          <w:rFonts w:eastAsia="Calibri"/>
          <w:b/>
        </w:rPr>
        <w:t>“fraudulent practice”</w:t>
      </w:r>
      <w:r w:rsidRPr="006F6015">
        <w:rPr>
          <w:rFonts w:eastAsia="Calibri"/>
        </w:rPr>
        <w:t xml:space="preserve"> is any act or omission, including a misrepresentation, that knowingly or recklessly misleads, or attempts to mislead, a party to obtain a financial or other benefit or to avoid an obligation;</w:t>
      </w:r>
    </w:p>
    <w:p w14:paraId="171EC5F9" w14:textId="77777777" w:rsidR="00796B95" w:rsidRPr="006F6015" w:rsidRDefault="00796B95" w:rsidP="00402592">
      <w:pPr>
        <w:ind w:left="2160" w:hanging="720"/>
        <w:contextualSpacing/>
        <w:rPr>
          <w:rFonts w:eastAsia="Calibri"/>
        </w:rPr>
      </w:pPr>
    </w:p>
    <w:p w14:paraId="129DAE69" w14:textId="77777777" w:rsidR="00796B95" w:rsidRPr="006F6015" w:rsidRDefault="00796B95" w:rsidP="003859FA">
      <w:pPr>
        <w:widowControl w:val="0"/>
        <w:numPr>
          <w:ilvl w:val="0"/>
          <w:numId w:val="54"/>
        </w:numPr>
        <w:autoSpaceDE w:val="0"/>
        <w:autoSpaceDN w:val="0"/>
        <w:ind w:left="2160"/>
        <w:jc w:val="both"/>
        <w:rPr>
          <w:rFonts w:eastAsia="Calibri"/>
        </w:rPr>
      </w:pPr>
      <w:r w:rsidRPr="006F6015">
        <w:rPr>
          <w:rFonts w:eastAsia="Calibri"/>
          <w:b/>
        </w:rPr>
        <w:t>“collusive practice”</w:t>
      </w:r>
      <w:r w:rsidRPr="006F6015">
        <w:rPr>
          <w:rFonts w:eastAsia="Calibri"/>
        </w:rPr>
        <w:t xml:space="preserve"> is an arrangement between two or more parties designed to achieve an improper purpose, including influencing improperly the actions of another party;</w:t>
      </w:r>
    </w:p>
    <w:p w14:paraId="4638BA86" w14:textId="77777777" w:rsidR="00796B95" w:rsidRPr="006F6015" w:rsidRDefault="00796B95" w:rsidP="00402592">
      <w:pPr>
        <w:ind w:left="2160" w:hanging="720"/>
        <w:contextualSpacing/>
        <w:rPr>
          <w:rFonts w:eastAsia="Calibri"/>
        </w:rPr>
      </w:pPr>
    </w:p>
    <w:p w14:paraId="0958925B" w14:textId="77777777" w:rsidR="00796B95" w:rsidRPr="006F6015" w:rsidRDefault="00796B95" w:rsidP="003859FA">
      <w:pPr>
        <w:widowControl w:val="0"/>
        <w:numPr>
          <w:ilvl w:val="0"/>
          <w:numId w:val="54"/>
        </w:numPr>
        <w:autoSpaceDE w:val="0"/>
        <w:autoSpaceDN w:val="0"/>
        <w:ind w:left="2160"/>
        <w:jc w:val="both"/>
        <w:rPr>
          <w:rFonts w:eastAsia="Calibri"/>
        </w:rPr>
      </w:pPr>
      <w:r w:rsidRPr="006F6015">
        <w:rPr>
          <w:rFonts w:eastAsia="Calibri"/>
          <w:b/>
        </w:rPr>
        <w:t>“coercive practice”</w:t>
      </w:r>
      <w:r w:rsidRPr="006F6015">
        <w:rPr>
          <w:rFonts w:eastAsia="Calibri"/>
        </w:rPr>
        <w:t xml:space="preserve"> is impairing or harming, or threatening to impair or harm, directly or indirectly, any party, or the property of the party, to influence improperly the actions of a party; and</w:t>
      </w:r>
    </w:p>
    <w:p w14:paraId="25F36136" w14:textId="77777777" w:rsidR="00796B95" w:rsidRPr="006F6015" w:rsidRDefault="00796B95" w:rsidP="00402592">
      <w:pPr>
        <w:ind w:left="2160" w:hanging="720"/>
        <w:contextualSpacing/>
        <w:rPr>
          <w:rFonts w:eastAsia="Calibri"/>
        </w:rPr>
      </w:pPr>
    </w:p>
    <w:p w14:paraId="04E51848" w14:textId="77777777" w:rsidR="00796B95" w:rsidRPr="006F6015" w:rsidRDefault="00796B95" w:rsidP="003859FA">
      <w:pPr>
        <w:widowControl w:val="0"/>
        <w:numPr>
          <w:ilvl w:val="0"/>
          <w:numId w:val="54"/>
        </w:numPr>
        <w:autoSpaceDE w:val="0"/>
        <w:autoSpaceDN w:val="0"/>
        <w:ind w:left="2160"/>
        <w:jc w:val="both"/>
        <w:rPr>
          <w:rFonts w:eastAsia="Calibri"/>
        </w:rPr>
      </w:pPr>
      <w:r w:rsidRPr="006F6015">
        <w:rPr>
          <w:rFonts w:eastAsia="Calibri"/>
          <w:b/>
        </w:rPr>
        <w:t>“obstructive practice”</w:t>
      </w:r>
      <w:r w:rsidRPr="006F6015">
        <w:rPr>
          <w:rFonts w:eastAsia="Calibri"/>
        </w:rPr>
        <w:t xml:space="preserve"> is:</w:t>
      </w:r>
    </w:p>
    <w:p w14:paraId="63E13674" w14:textId="77777777" w:rsidR="00796B95" w:rsidRPr="006F6015" w:rsidRDefault="00796B95" w:rsidP="00A7718A">
      <w:pPr>
        <w:ind w:left="720"/>
        <w:contextualSpacing/>
        <w:rPr>
          <w:rFonts w:eastAsia="Calibri"/>
        </w:rPr>
      </w:pPr>
    </w:p>
    <w:p w14:paraId="51F2F81A" w14:textId="77777777" w:rsidR="00796B95" w:rsidRPr="006F6015" w:rsidRDefault="00796B95" w:rsidP="003859FA">
      <w:pPr>
        <w:widowControl w:val="0"/>
        <w:numPr>
          <w:ilvl w:val="0"/>
          <w:numId w:val="56"/>
        </w:numPr>
        <w:autoSpaceDE w:val="0"/>
        <w:autoSpaceDN w:val="0"/>
        <w:ind w:left="2880" w:hanging="720"/>
        <w:jc w:val="both"/>
        <w:rPr>
          <w:rFonts w:eastAsia="Calibri"/>
        </w:rPr>
      </w:pPr>
      <w:r w:rsidRPr="006F6015">
        <w:rPr>
          <w:rFonts w:eastAsia="Calibri"/>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7124CFDD" w14:textId="20BF0248" w:rsidR="00796B95" w:rsidRDefault="00796B95" w:rsidP="00A7718A">
      <w:pPr>
        <w:ind w:left="2520"/>
        <w:jc w:val="both"/>
        <w:rPr>
          <w:rFonts w:eastAsia="Calibri"/>
        </w:rPr>
      </w:pPr>
    </w:p>
    <w:p w14:paraId="5AC74891" w14:textId="77777777" w:rsidR="00461120" w:rsidRPr="006F6015" w:rsidRDefault="00461120" w:rsidP="00A7718A">
      <w:pPr>
        <w:ind w:left="2520"/>
        <w:jc w:val="both"/>
        <w:rPr>
          <w:rFonts w:eastAsia="Calibri"/>
        </w:rPr>
      </w:pPr>
    </w:p>
    <w:p w14:paraId="2C4749FF" w14:textId="5C2F6A23" w:rsidR="00796B95" w:rsidRPr="006F6015" w:rsidRDefault="00796B95" w:rsidP="003859FA">
      <w:pPr>
        <w:widowControl w:val="0"/>
        <w:numPr>
          <w:ilvl w:val="0"/>
          <w:numId w:val="56"/>
        </w:numPr>
        <w:autoSpaceDE w:val="0"/>
        <w:autoSpaceDN w:val="0"/>
        <w:ind w:left="2970" w:hanging="810"/>
        <w:jc w:val="both"/>
        <w:rPr>
          <w:rFonts w:eastAsia="Calibri"/>
        </w:rPr>
      </w:pPr>
      <w:r w:rsidRPr="006F6015">
        <w:rPr>
          <w:rFonts w:eastAsia="Calibri"/>
        </w:rPr>
        <w:t>acts which impede the exercise of CDB’s access, inspection and audit rights provided for under Paragraph 1(f) below.</w:t>
      </w:r>
    </w:p>
    <w:p w14:paraId="590FAE55" w14:textId="77777777" w:rsidR="009A5D84" w:rsidRPr="006F6015" w:rsidRDefault="009A5D84" w:rsidP="00402592">
      <w:pPr>
        <w:pStyle w:val="ListParagraph"/>
        <w:ind w:left="1350" w:hanging="630"/>
        <w:rPr>
          <w:rFonts w:eastAsia="Calibri"/>
        </w:rPr>
      </w:pPr>
    </w:p>
    <w:p w14:paraId="0967DA43" w14:textId="77777777" w:rsidR="00E732FD" w:rsidRPr="003C4276" w:rsidRDefault="00E732FD" w:rsidP="00E732FD">
      <w:pPr>
        <w:widowControl w:val="0"/>
        <w:numPr>
          <w:ilvl w:val="0"/>
          <w:numId w:val="57"/>
        </w:numPr>
        <w:autoSpaceDE w:val="0"/>
        <w:autoSpaceDN w:val="0"/>
        <w:ind w:left="1440" w:hanging="720"/>
        <w:jc w:val="both"/>
        <w:rPr>
          <w:rFonts w:eastAsia="Calibri"/>
          <w:noProof w:val="0"/>
        </w:rPr>
      </w:pPr>
      <w:r w:rsidRPr="003C4276">
        <w:rPr>
          <w:rFonts w:eastAsia="Calibri"/>
          <w:noProof w:val="0"/>
        </w:rPr>
        <w:t>will not provide relevant no-objections and will reject a proposal for award if it determines that the Bidder or Proposer:</w:t>
      </w:r>
    </w:p>
    <w:p w14:paraId="702D0505" w14:textId="77777777" w:rsidR="00E732FD" w:rsidRPr="003C4276" w:rsidRDefault="00E732FD" w:rsidP="00E732FD">
      <w:pPr>
        <w:ind w:left="1440"/>
        <w:jc w:val="both"/>
        <w:rPr>
          <w:rFonts w:eastAsia="Calibri"/>
          <w:noProof w:val="0"/>
        </w:rPr>
      </w:pPr>
    </w:p>
    <w:p w14:paraId="0A267201" w14:textId="77777777" w:rsidR="00E732FD" w:rsidRPr="003C4276" w:rsidRDefault="00E732FD" w:rsidP="00E732FD">
      <w:pPr>
        <w:ind w:left="1440"/>
        <w:jc w:val="both"/>
        <w:rPr>
          <w:rFonts w:eastAsia="Calibri"/>
          <w:noProof w:val="0"/>
        </w:rPr>
      </w:pPr>
      <w:r w:rsidRPr="003C4276">
        <w:rPr>
          <w:rFonts w:eastAsia="Calibri"/>
          <w:noProof w:val="0"/>
        </w:rPr>
        <w:t>(i)</w:t>
      </w:r>
      <w:r w:rsidRPr="003C4276">
        <w:rPr>
          <w:rFonts w:eastAsia="Calibri"/>
          <w:noProof w:val="0"/>
        </w:rPr>
        <w:tab/>
        <w:t>has directly or through an agent, engaged in any Prohibited Practice in competing for the contract in question;</w:t>
      </w:r>
    </w:p>
    <w:p w14:paraId="7FF0341A" w14:textId="77777777" w:rsidR="00E732FD" w:rsidRPr="003C4276" w:rsidRDefault="00E732FD" w:rsidP="00E732FD">
      <w:pPr>
        <w:ind w:left="1440"/>
        <w:jc w:val="both"/>
        <w:rPr>
          <w:rFonts w:eastAsia="Calibri"/>
          <w:noProof w:val="0"/>
        </w:rPr>
      </w:pPr>
    </w:p>
    <w:p w14:paraId="3D0BBBF0" w14:textId="77777777" w:rsidR="00E732FD" w:rsidRPr="003C4276" w:rsidRDefault="00E732FD" w:rsidP="00E732FD">
      <w:pPr>
        <w:ind w:left="1440"/>
        <w:jc w:val="both"/>
        <w:rPr>
          <w:rFonts w:eastAsia="Calibri"/>
          <w:noProof w:val="0"/>
        </w:rPr>
      </w:pPr>
      <w:r w:rsidRPr="003C4276">
        <w:rPr>
          <w:rFonts w:eastAsia="Calibri"/>
          <w:noProof w:val="0"/>
        </w:rPr>
        <w:t>(ii)</w:t>
      </w:r>
      <w:r w:rsidRPr="003C4276">
        <w:rPr>
          <w:rFonts w:eastAsia="Calibri"/>
          <w:noProof w:val="0"/>
        </w:rPr>
        <w:tab/>
        <w:t>is subject to a decision of the UN Security Council taken under Chapter VII of the Charter of the UN, in accordance with Paragraph 4.04 (ii) of the Procurement Procedures for Projects Financed by CDB; or</w:t>
      </w:r>
    </w:p>
    <w:p w14:paraId="0635AEA6" w14:textId="77777777" w:rsidR="00E732FD" w:rsidRPr="003C4276" w:rsidRDefault="00E732FD" w:rsidP="00E732FD">
      <w:pPr>
        <w:ind w:left="1440"/>
        <w:jc w:val="both"/>
        <w:rPr>
          <w:rFonts w:eastAsia="Calibri"/>
          <w:noProof w:val="0"/>
        </w:rPr>
      </w:pPr>
    </w:p>
    <w:p w14:paraId="5479BC38" w14:textId="26DC350B" w:rsidR="00E732FD" w:rsidRPr="003C4276" w:rsidRDefault="00E732FD" w:rsidP="65F81BBD">
      <w:pPr>
        <w:ind w:left="1440"/>
        <w:jc w:val="both"/>
        <w:rPr>
          <w:rFonts w:eastAsia="Calibri"/>
          <w:b/>
          <w:bCs/>
          <w:i/>
          <w:iCs/>
          <w:noProof w:val="0"/>
          <w:color w:val="4472C4"/>
        </w:rPr>
      </w:pPr>
      <w:r w:rsidRPr="003C4276">
        <w:rPr>
          <w:rFonts w:eastAsia="Calibri"/>
          <w:noProof w:val="0"/>
        </w:rPr>
        <w:t>(iii)</w:t>
      </w:r>
      <w:r w:rsidRPr="003C4276">
        <w:rPr>
          <w:rFonts w:eastAsia="Calibri"/>
          <w:noProof w:val="0"/>
        </w:rPr>
        <w:tab/>
      </w:r>
      <w:bookmarkStart w:id="425" w:name="_Hlk58244108"/>
      <w:r w:rsidRPr="003C4276">
        <w:rPr>
          <w:rFonts w:eastAsia="Calibri"/>
          <w:noProof w:val="0"/>
        </w:rPr>
        <w:t xml:space="preserve">is suspended or debarred by CDB for engaging in Prohibited Practices </w:t>
      </w:r>
      <w:r w:rsidR="006F3903" w:rsidRPr="65F81BBD">
        <w:rPr>
          <w:b/>
          <w:bCs/>
          <w:i/>
          <w:iCs/>
          <w:color w:val="2F5496" w:themeColor="accent5" w:themeShade="BF"/>
          <w:spacing w:val="-7"/>
        </w:rPr>
        <w:t xml:space="preserve"> </w:t>
      </w:r>
      <w:r w:rsidR="006F3903" w:rsidRPr="00FB4491">
        <w:rPr>
          <w:rFonts w:eastAsia="Calibri"/>
          <w:color w:val="2F5496" w:themeColor="accent5" w:themeShade="BF"/>
        </w:rPr>
        <w:t>or against whom an MDB Debarment or MDB Cross-Debarment has been imposed</w:t>
      </w:r>
      <w:r w:rsidRPr="003C4276">
        <w:rPr>
          <w:rFonts w:eastAsia="Calibri"/>
          <w:noProof w:val="0"/>
        </w:rPr>
        <w:t xml:space="preserve">, in accordance with Paragraph 4.04 (iii) of the Procurement Procedures for Projects Financed by CDB. </w:t>
      </w:r>
      <w:r w:rsidR="009C62B0" w:rsidRPr="00FB4491">
        <w:rPr>
          <w:rFonts w:eastAsia="Calibri"/>
          <w:color w:val="2F5496" w:themeColor="accent5" w:themeShade="BF"/>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Pr>
          <w:rFonts w:eastAsia="Calibri"/>
          <w:noProof w:val="0"/>
        </w:rPr>
        <w:t>;</w:t>
      </w:r>
      <w:r w:rsidRPr="003C4276">
        <w:rPr>
          <w:rFonts w:eastAsia="Calibri"/>
          <w:noProof w:val="0"/>
        </w:rPr>
        <w:t xml:space="preserve">  </w:t>
      </w:r>
    </w:p>
    <w:bookmarkEnd w:id="425"/>
    <w:p w14:paraId="15B990A9" w14:textId="77777777" w:rsidR="00796B95" w:rsidRPr="006F6015" w:rsidRDefault="00796B95" w:rsidP="00402592">
      <w:pPr>
        <w:ind w:left="1440" w:hanging="720"/>
        <w:jc w:val="both"/>
        <w:rPr>
          <w:rFonts w:eastAsia="Calibri"/>
        </w:rPr>
      </w:pPr>
    </w:p>
    <w:p w14:paraId="0AEF500E" w14:textId="77777777" w:rsidR="00796B95" w:rsidRPr="006F6015" w:rsidRDefault="00796B95" w:rsidP="003859FA">
      <w:pPr>
        <w:widowControl w:val="0"/>
        <w:numPr>
          <w:ilvl w:val="0"/>
          <w:numId w:val="57"/>
        </w:numPr>
        <w:autoSpaceDE w:val="0"/>
        <w:autoSpaceDN w:val="0"/>
        <w:ind w:left="1440" w:hanging="720"/>
        <w:jc w:val="both"/>
        <w:rPr>
          <w:rFonts w:eastAsia="Calibri"/>
        </w:rPr>
      </w:pPr>
      <w:r w:rsidRPr="006F6015">
        <w:rPr>
          <w:rFonts w:eastAsia="Calibri"/>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19DEE674" w14:textId="77777777" w:rsidR="00796B95" w:rsidRPr="006F6015" w:rsidRDefault="00796B95" w:rsidP="00402592">
      <w:pPr>
        <w:ind w:left="1440" w:hanging="720"/>
        <w:contextualSpacing/>
        <w:rPr>
          <w:rFonts w:eastAsia="Calibri"/>
        </w:rPr>
      </w:pPr>
    </w:p>
    <w:p w14:paraId="173BC0EB" w14:textId="77777777" w:rsidR="00796B95" w:rsidRPr="006F6015" w:rsidRDefault="00796B95" w:rsidP="003859FA">
      <w:pPr>
        <w:widowControl w:val="0"/>
        <w:numPr>
          <w:ilvl w:val="0"/>
          <w:numId w:val="57"/>
        </w:numPr>
        <w:autoSpaceDE w:val="0"/>
        <w:autoSpaceDN w:val="0"/>
        <w:ind w:left="1440" w:hanging="720"/>
        <w:jc w:val="both"/>
        <w:rPr>
          <w:rFonts w:eastAsia="Calibri"/>
        </w:rPr>
      </w:pPr>
      <w:r w:rsidRPr="006F6015">
        <w:rPr>
          <w:rFonts w:eastAsia="Calibri"/>
        </w:rPr>
        <w:t>will usually impose such sanctions as applicable including to cancel all or a  portion of the CDB Financing allocated to a contract if it determines at any time that representatives of the Recipient or the Recipient engaged in Prohibited Practices</w:t>
      </w:r>
      <w:r w:rsidRPr="006F6015" w:rsidDel="009B4CC5">
        <w:rPr>
          <w:rFonts w:eastAsia="Calibri"/>
        </w:rPr>
        <w:t xml:space="preserve"> </w:t>
      </w:r>
      <w:r w:rsidRPr="006F6015">
        <w:rPr>
          <w:rFonts w:eastAsia="Calibri"/>
        </w:rPr>
        <w:t>during the procurement or the execution of that contract, without the Recipient having taken timely and appropriate action satisfactory to CDB to remedy the situation;</w:t>
      </w:r>
    </w:p>
    <w:p w14:paraId="6A64A380" w14:textId="77777777" w:rsidR="00796B95" w:rsidRPr="006F6015" w:rsidRDefault="00796B95" w:rsidP="00402592">
      <w:pPr>
        <w:ind w:left="1440" w:hanging="720"/>
        <w:contextualSpacing/>
        <w:rPr>
          <w:rFonts w:eastAsia="Calibri"/>
        </w:rPr>
      </w:pPr>
    </w:p>
    <w:p w14:paraId="31E1652E" w14:textId="77777777" w:rsidR="00796B95" w:rsidRPr="006F6015" w:rsidRDefault="00796B95" w:rsidP="003859FA">
      <w:pPr>
        <w:widowControl w:val="0"/>
        <w:numPr>
          <w:ilvl w:val="0"/>
          <w:numId w:val="57"/>
        </w:numPr>
        <w:autoSpaceDE w:val="0"/>
        <w:autoSpaceDN w:val="0"/>
        <w:ind w:left="1440" w:hanging="720"/>
        <w:jc w:val="both"/>
        <w:rPr>
          <w:rFonts w:eastAsia="Calibri"/>
        </w:rPr>
      </w:pPr>
      <w:r w:rsidRPr="006F6015">
        <w:rPr>
          <w:rFonts w:eastAsia="Calibri"/>
        </w:rPr>
        <w:t>may maintain on its website or other publicly accessible platforms a list of Firms and individuals sanctioned by CDB; and</w:t>
      </w:r>
    </w:p>
    <w:p w14:paraId="2EF35CF8" w14:textId="77777777" w:rsidR="00796B95" w:rsidRPr="006F6015" w:rsidRDefault="00796B95" w:rsidP="00402592">
      <w:pPr>
        <w:ind w:left="1440" w:hanging="720"/>
        <w:contextualSpacing/>
        <w:rPr>
          <w:rFonts w:eastAsia="Calibri"/>
        </w:rPr>
      </w:pPr>
    </w:p>
    <w:p w14:paraId="494265F8" w14:textId="0FE1BF0A" w:rsidR="00796B95" w:rsidRPr="006F6015" w:rsidRDefault="006B086A" w:rsidP="003859FA">
      <w:pPr>
        <w:widowControl w:val="0"/>
        <w:numPr>
          <w:ilvl w:val="0"/>
          <w:numId w:val="57"/>
        </w:numPr>
        <w:autoSpaceDE w:val="0"/>
        <w:autoSpaceDN w:val="0"/>
        <w:ind w:left="1440" w:hanging="720"/>
        <w:jc w:val="both"/>
        <w:rPr>
          <w:rFonts w:eastAsia="Calibri"/>
        </w:rPr>
      </w:pPr>
      <w:r>
        <w:rPr>
          <w:rFonts w:eastAsia="Calibri"/>
        </w:rPr>
        <w:t>requires</w:t>
      </w:r>
      <w:r w:rsidR="00796B95" w:rsidRPr="006F6015">
        <w:rPr>
          <w:rFonts w:eastAsia="Calibri"/>
        </w:rPr>
        <w:t xml:space="preserve"> 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134EA6B3" w14:textId="77777777" w:rsidR="00796B95" w:rsidRPr="006F6015" w:rsidRDefault="00796B95" w:rsidP="00A7718A">
      <w:pPr>
        <w:ind w:left="1260" w:hanging="1260"/>
        <w:jc w:val="both"/>
        <w:rPr>
          <w:rFonts w:eastAsia="Calibri"/>
        </w:rPr>
      </w:pPr>
    </w:p>
    <w:p w14:paraId="4B5DDF11" w14:textId="2A37B64C" w:rsidR="00796B95" w:rsidRPr="006F6015" w:rsidRDefault="00796B95" w:rsidP="003859FA">
      <w:pPr>
        <w:numPr>
          <w:ilvl w:val="0"/>
          <w:numId w:val="58"/>
        </w:numPr>
        <w:autoSpaceDE w:val="0"/>
        <w:autoSpaceDN w:val="0"/>
        <w:ind w:hanging="720"/>
        <w:contextualSpacing/>
        <w:jc w:val="both"/>
        <w:rPr>
          <w:rFonts w:eastAsia="Calibri"/>
        </w:rPr>
      </w:pPr>
      <w:r w:rsidRPr="006F6015">
        <w:rPr>
          <w:rFonts w:eastAsia="Calibri"/>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006905A4">
        <w:rPr>
          <w:rFonts w:eastAsia="Calibri"/>
          <w:vertAlign w:val="superscript"/>
        </w:rPr>
        <w:t>1</w:t>
      </w:r>
      <w:r w:rsidR="006905A4" w:rsidRPr="006F6015">
        <w:rPr>
          <w:rFonts w:eastAsia="Calibri"/>
        </w:rPr>
        <w:t xml:space="preserve">. </w:t>
      </w:r>
      <w:r w:rsidR="00461120">
        <w:rPr>
          <w:rFonts w:eastAsia="Calibri"/>
        </w:rPr>
        <w:t xml:space="preserve"> </w:t>
      </w:r>
      <w:r w:rsidRPr="006F6015">
        <w:rPr>
          <w:rFonts w:eastAsia="Calibri"/>
        </w:rPr>
        <w:t>CDB will accept the introduction of such undertaking at the request of a BMC, provided the arrangements governing such undertaking are satisfactory to CDB.</w:t>
      </w:r>
    </w:p>
    <w:p w14:paraId="6B43784C" w14:textId="741CAD14" w:rsidR="002B1166" w:rsidRDefault="002B1166">
      <w:pPr>
        <w:rPr>
          <w:rFonts w:eastAsia="Calibri"/>
        </w:rPr>
      </w:pPr>
    </w:p>
    <w:p w14:paraId="31006AB7" w14:textId="77777777" w:rsidR="00E732FD" w:rsidRDefault="00E732FD" w:rsidP="00E732FD">
      <w:pPr>
        <w:numPr>
          <w:ilvl w:val="0"/>
          <w:numId w:val="58"/>
        </w:numPr>
        <w:spacing w:before="100" w:beforeAutospacing="1" w:after="100" w:afterAutospacing="1"/>
        <w:ind w:hanging="720"/>
        <w:contextualSpacing/>
        <w:jc w:val="both"/>
        <w:rPr>
          <w:rFonts w:eastAsia="Calibri"/>
        </w:rPr>
      </w:pPr>
      <w:r w:rsidRPr="00EE78AC">
        <w:rPr>
          <w:rFonts w:eastAsia="Calibri"/>
        </w:rPr>
        <w:t xml:space="preserve">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w:t>
      </w:r>
      <w:r>
        <w:rPr>
          <w:rFonts w:eastAsia="Calibri"/>
        </w:rPr>
        <w:t>debarr</w:t>
      </w:r>
      <w:r w:rsidRPr="00EE78AC">
        <w:rPr>
          <w:rFonts w:eastAsia="Calibri"/>
        </w:rPr>
        <w:t xml:space="preserve">ed, pursuant to Paragraphs 1. </w:t>
      </w:r>
      <w:r>
        <w:rPr>
          <w:rFonts w:eastAsia="Calibri"/>
        </w:rPr>
        <w:t xml:space="preserve">(b), </w:t>
      </w:r>
      <w:r w:rsidRPr="00EE78AC">
        <w:rPr>
          <w:rFonts w:eastAsia="Calibri"/>
        </w:rPr>
        <w:t xml:space="preserve">(c) and (d) above. The Recipient shall apply additional due diligence by closely supervising and monitoring any on-going contract (whether under prior or post review) executed by a Firm or individual which has been suspended or </w:t>
      </w:r>
      <w:r>
        <w:rPr>
          <w:rFonts w:eastAsia="Calibri"/>
        </w:rPr>
        <w:t>debarred in accordance with Paragraph 1. (b) and (c)</w:t>
      </w:r>
      <w:r w:rsidRPr="00EE78AC">
        <w:rPr>
          <w:rFonts w:eastAsia="Calibri"/>
        </w:rPr>
        <w:t xml:space="preserve"> after such contract was signed. The Recipient shall neither sign any new contracts nor sign any amendment, including any extension of time for completion, to an on-going contract with a temporarily suspended or </w:t>
      </w:r>
      <w:r>
        <w:rPr>
          <w:rFonts w:eastAsia="Calibri"/>
        </w:rPr>
        <w:t>debarred</w:t>
      </w:r>
      <w:r w:rsidRPr="00EE78AC">
        <w:rPr>
          <w:rFonts w:eastAsia="Calibri"/>
        </w:rPr>
        <w:t xml:space="preserve"> Firm or individual after the effective date of the suspension or </w:t>
      </w:r>
      <w:r>
        <w:rPr>
          <w:rFonts w:eastAsia="Calibri"/>
        </w:rPr>
        <w:t>debarment</w:t>
      </w:r>
      <w:r w:rsidRPr="00EE78AC">
        <w:rPr>
          <w:rFonts w:eastAsia="Calibri"/>
        </w:rPr>
        <w:t xml:space="preserve"> without CDB’s prior review and no-objection (whether under prior or post review).</w:t>
      </w:r>
    </w:p>
    <w:p w14:paraId="5D155011" w14:textId="77777777" w:rsidR="00FF268F" w:rsidRPr="00FF268F" w:rsidRDefault="00FF268F" w:rsidP="00FF268F">
      <w:pPr>
        <w:widowControl w:val="0"/>
        <w:autoSpaceDE w:val="0"/>
        <w:autoSpaceDN w:val="0"/>
        <w:contextualSpacing/>
        <w:jc w:val="both"/>
        <w:rPr>
          <w:rFonts w:eastAsia="Calibri"/>
        </w:rPr>
        <w:sectPr w:rsidR="00FF268F" w:rsidRPr="00FF268F" w:rsidSect="00410BB6">
          <w:headerReference w:type="default" r:id="rId64"/>
          <w:headerReference w:type="first" r:id="rId65"/>
          <w:footerReference w:type="first" r:id="rId66"/>
          <w:pgSz w:w="12240" w:h="15840" w:code="1"/>
          <w:pgMar w:top="1440" w:right="1440" w:bottom="1440" w:left="1440" w:header="720" w:footer="720" w:gutter="0"/>
          <w:paperSrc w:first="15" w:other="15"/>
          <w:pgNumType w:start="99"/>
          <w:cols w:space="720"/>
          <w:docGrid w:linePitch="326"/>
        </w:sectPr>
      </w:pPr>
    </w:p>
    <w:p w14:paraId="59DB2DE8" w14:textId="77777777" w:rsidR="0072086E" w:rsidRPr="00422629" w:rsidRDefault="0072086E" w:rsidP="0072086E">
      <w:pPr>
        <w:jc w:val="center"/>
        <w:rPr>
          <w:rFonts w:ascii="Times" w:hAnsi="Times" w:cs="Times"/>
        </w:rPr>
      </w:pPr>
      <w:r w:rsidRPr="00422629">
        <w:rPr>
          <w:rFonts w:ascii="Times" w:hAnsi="Times" w:cs="Times"/>
          <w:b/>
          <w:bCs/>
          <w:u w:val="single"/>
        </w:rPr>
        <w:t>COVENANT OF INTEGRITY</w:t>
      </w:r>
    </w:p>
    <w:p w14:paraId="487CF3C0" w14:textId="77777777" w:rsidR="0072086E" w:rsidRPr="00422629" w:rsidRDefault="0072086E" w:rsidP="0072086E">
      <w:pPr>
        <w:rPr>
          <w:rFonts w:ascii="Times" w:hAnsi="Times" w:cs="Times"/>
        </w:rPr>
      </w:pPr>
      <w:r w:rsidRPr="00422629">
        <w:rPr>
          <w:rFonts w:ascii="Times" w:hAnsi="Times" w:cs="Times"/>
        </w:rPr>
        <w:t> </w:t>
      </w:r>
    </w:p>
    <w:p w14:paraId="7C9FD7C0" w14:textId="77777777" w:rsidR="0072086E" w:rsidRPr="00422629" w:rsidRDefault="0072086E" w:rsidP="0072086E">
      <w:pPr>
        <w:rPr>
          <w:rFonts w:ascii="Times" w:hAnsi="Times" w:cs="Times"/>
        </w:rPr>
      </w:pPr>
      <w:r w:rsidRPr="00422629">
        <w:rPr>
          <w:rFonts w:ascii="Times" w:hAnsi="Times" w:cs="Times"/>
          <w:b/>
          <w:bCs/>
        </w:rPr>
        <w:t xml:space="preserve">To: </w:t>
      </w:r>
      <w:r>
        <w:rPr>
          <w:rFonts w:ascii="Times" w:hAnsi="Times" w:cs="Times"/>
          <w:b/>
          <w:bCs/>
          <w:i/>
          <w:iCs/>
        </w:rPr>
        <w:t>Government of Grenada</w:t>
      </w:r>
      <w:r w:rsidRPr="00422629">
        <w:rPr>
          <w:rFonts w:ascii="Times" w:hAnsi="Times" w:cs="Times"/>
        </w:rPr>
        <w:t> </w:t>
      </w:r>
    </w:p>
    <w:p w14:paraId="1B24DA23" w14:textId="77777777" w:rsidR="0072086E" w:rsidRPr="00422629" w:rsidRDefault="0072086E" w:rsidP="0072086E">
      <w:pPr>
        <w:rPr>
          <w:rFonts w:ascii="Times" w:hAnsi="Times" w:cs="Times"/>
        </w:rPr>
      </w:pPr>
      <w:r w:rsidRPr="00422629">
        <w:rPr>
          <w:rFonts w:ascii="Times" w:hAnsi="Times" w:cs="Times"/>
          <w:b/>
          <w:bCs/>
        </w:rPr>
        <w:t>From: Potential Contractor, Supplier or Consultant to be Attached to its Tender</w:t>
      </w:r>
      <w:r w:rsidRPr="00422629">
        <w:rPr>
          <w:rFonts w:ascii="Times" w:hAnsi="Times" w:cs="Times"/>
        </w:rPr>
        <w:t> </w:t>
      </w:r>
    </w:p>
    <w:p w14:paraId="6FD12E14" w14:textId="77777777" w:rsidR="0072086E" w:rsidRPr="00422629" w:rsidRDefault="0072086E" w:rsidP="0072086E">
      <w:pPr>
        <w:rPr>
          <w:rFonts w:ascii="Times" w:hAnsi="Times" w:cs="Times"/>
        </w:rPr>
      </w:pPr>
      <w:r w:rsidRPr="00422629">
        <w:rPr>
          <w:rFonts w:ascii="Times" w:hAnsi="Times" w:cs="Times"/>
          <w:b/>
          <w:bCs/>
        </w:rPr>
        <w:t>(or to the Contract in the Case of a Negotiated Procedure)</w:t>
      </w:r>
      <w:r w:rsidRPr="00422629">
        <w:rPr>
          <w:rFonts w:ascii="Times" w:hAnsi="Times" w:cs="Times"/>
        </w:rPr>
        <w:t> </w:t>
      </w:r>
    </w:p>
    <w:p w14:paraId="46E1AC67" w14:textId="77777777" w:rsidR="0072086E" w:rsidRPr="00422629" w:rsidRDefault="0072086E" w:rsidP="0072086E">
      <w:pPr>
        <w:rPr>
          <w:rFonts w:ascii="Times" w:hAnsi="Times" w:cs="Times"/>
        </w:rPr>
      </w:pPr>
      <w:r w:rsidRPr="00422629">
        <w:rPr>
          <w:rFonts w:ascii="Times" w:hAnsi="Times" w:cs="Times"/>
        </w:rPr>
        <w:t> </w:t>
      </w:r>
    </w:p>
    <w:p w14:paraId="5A9FBE10" w14:textId="77777777" w:rsidR="0072086E" w:rsidRPr="00422629" w:rsidRDefault="0072086E" w:rsidP="0072086E">
      <w:pPr>
        <w:rPr>
          <w:rFonts w:ascii="Times" w:hAnsi="Times" w:cs="Times"/>
        </w:rPr>
      </w:pPr>
      <w:r w:rsidRPr="00422629">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422629">
        <w:rPr>
          <w:rFonts w:ascii="Times" w:hAnsi="Times" w:cs="Times"/>
          <w:i/>
          <w:iCs/>
        </w:rPr>
        <w:t>specify the contract or tender invitation</w:t>
      </w:r>
      <w:r w:rsidRPr="00422629">
        <w:rPr>
          <w:rFonts w:ascii="Times" w:hAnsi="Times" w:cs="Times"/>
        </w:rPr>
        <w:t>] (the “</w:t>
      </w:r>
      <w:r w:rsidRPr="00422629">
        <w:rPr>
          <w:rFonts w:ascii="Times" w:hAnsi="Times" w:cs="Times"/>
          <w:b/>
          <w:bCs/>
        </w:rPr>
        <w:t>Contract</w:t>
      </w:r>
      <w:r w:rsidRPr="00422629">
        <w:rPr>
          <w:rFonts w:ascii="Times" w:hAnsi="Times" w:cs="Times"/>
        </w:rPr>
        <w:t>”) and covenant to so inform you if any instance of any such Prohibited Conduct shall come to the attention of any person in our organization having responsibility for ensuring compliance with this Covenant. </w:t>
      </w:r>
    </w:p>
    <w:p w14:paraId="3D4B5310" w14:textId="77777777" w:rsidR="0072086E" w:rsidRPr="00422629" w:rsidRDefault="0072086E" w:rsidP="0072086E">
      <w:pPr>
        <w:rPr>
          <w:rFonts w:ascii="Times" w:hAnsi="Times" w:cs="Times"/>
        </w:rPr>
      </w:pPr>
      <w:r w:rsidRPr="00422629">
        <w:rPr>
          <w:rFonts w:ascii="Times" w:hAnsi="Times" w:cs="Times"/>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0DBE7232" w14:textId="77777777" w:rsidR="0072086E" w:rsidRPr="00422629" w:rsidRDefault="0072086E" w:rsidP="0072086E">
      <w:pPr>
        <w:rPr>
          <w:rFonts w:ascii="Times" w:hAnsi="Times" w:cs="Times"/>
        </w:rPr>
      </w:pPr>
      <w:r w:rsidRPr="00422629">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(i)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organization having responsibility for ensuring compliance with this Covenant. </w:t>
      </w:r>
    </w:p>
    <w:p w14:paraId="5E2F926C" w14:textId="77777777" w:rsidR="0072086E" w:rsidRPr="00422629" w:rsidRDefault="0072086E" w:rsidP="0072086E">
      <w:pPr>
        <w:rPr>
          <w:rFonts w:ascii="Times" w:hAnsi="Times" w:cs="Times"/>
        </w:rPr>
      </w:pPr>
      <w:r w:rsidRPr="00422629">
        <w:rPr>
          <w:rFonts w:ascii="Times" w:hAnsi="Times" w:cs="Times"/>
        </w:rPr>
        <w:t> </w:t>
      </w:r>
    </w:p>
    <w:p w14:paraId="62112428" w14:textId="77777777" w:rsidR="0072086E" w:rsidRPr="00422629" w:rsidRDefault="0072086E" w:rsidP="0072086E">
      <w:pPr>
        <w:rPr>
          <w:rFonts w:ascii="Times" w:hAnsi="Times" w:cs="Times"/>
        </w:rPr>
      </w:pPr>
      <w:r w:rsidRPr="00422629">
        <w:rPr>
          <w:rFonts w:ascii="Times" w:hAnsi="Times" w:cs="Times"/>
        </w:rPr>
        <w:t>If: (a) we have been, or any such director, employee, agent or joint venture partner, where this exists, acting as aforesaid has been, convicted in any court of any offence involving a Prohibited Conduct in connection with any tendering process or provision of works, goods or services during the five years immediately preceding the date of this Covenant; or (b) any such director, employee, agent or a representative of a joint venture partner, where this exists, has been dismissed or has resigned from any employment on the grounds of being implicated in any Prohibited Conduct; or (c) we have been, or any of our directors, employees, agents or joint venture partners, where these exist, acting as aforesaid has been excluded by the Caribbean Development Bank (CDB), the European Union (EU) institutions or any major Multi-lateral Development Bank (including the World Bank Group, African Development Bank, Asian Development Bank, European Bank for Reconstruction and Development, European Investment Bank (EIB) or Inter-American Development Bank (IDB))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422629">
        <w:rPr>
          <w:rFonts w:ascii="Times" w:hAnsi="Times" w:cs="Times"/>
          <w:i/>
          <w:iCs/>
        </w:rPr>
        <w:t>give details if necessary</w:t>
      </w:r>
      <w:r w:rsidRPr="00422629">
        <w:rPr>
          <w:rFonts w:ascii="Times" w:hAnsi="Times" w:cs="Times"/>
        </w:rPr>
        <w:t>]. </w:t>
      </w:r>
    </w:p>
    <w:p w14:paraId="46A4F416" w14:textId="77777777" w:rsidR="0072086E" w:rsidRPr="00422629" w:rsidRDefault="0072086E" w:rsidP="0072086E">
      <w:pPr>
        <w:rPr>
          <w:rFonts w:ascii="Times" w:hAnsi="Times" w:cs="Times"/>
        </w:rPr>
      </w:pPr>
      <w:r w:rsidRPr="00422629">
        <w:rPr>
          <w:rFonts w:ascii="Times" w:hAnsi="Times" w:cs="Times"/>
        </w:rPr>
        <w:t>We acknowledge that if we are subject to an exclusion decision by the European Investment Bank (EIB), we will not be eligible to be awarded a contract to be financed by the EIB. </w:t>
      </w:r>
    </w:p>
    <w:p w14:paraId="4134DCDD" w14:textId="77777777" w:rsidR="0072086E" w:rsidRPr="00422629" w:rsidRDefault="0072086E" w:rsidP="0072086E">
      <w:pPr>
        <w:rPr>
          <w:rFonts w:ascii="Times" w:hAnsi="Times" w:cs="Times"/>
        </w:rPr>
      </w:pPr>
      <w:r w:rsidRPr="00422629">
        <w:rPr>
          <w:rFonts w:ascii="Times" w:hAnsi="Times" w:cs="Times"/>
        </w:rPr>
        <w:t>In the event that we are awarded the Contract, we grant the [</w:t>
      </w:r>
      <w:r w:rsidRPr="00422629">
        <w:rPr>
          <w:rFonts w:ascii="Times" w:hAnsi="Times" w:cs="Times"/>
          <w:i/>
          <w:iCs/>
        </w:rPr>
        <w:t>insert name of Employer</w:t>
      </w:r>
      <w:r w:rsidRPr="00422629">
        <w:rPr>
          <w:rFonts w:ascii="Times" w:hAnsi="Times" w:cs="Times"/>
        </w:rPr>
        <w:t>], CDB, EIB and auditors appointed by any of them, as well as any authority or EU institution or body having competence under EU law, the right of inspection of our records and those of all our sub-contractors under the Contract.  We accept to preserve these records generally in accordance with applicable law but in any case for at least six (6) years from the date of substantial performance of the Contract. </w:t>
      </w:r>
    </w:p>
    <w:p w14:paraId="2409E134" w14:textId="77777777" w:rsidR="0072086E" w:rsidRPr="00422629" w:rsidRDefault="0072086E" w:rsidP="0072086E">
      <w:pPr>
        <w:rPr>
          <w:rFonts w:ascii="Times" w:hAnsi="Times" w:cs="Times"/>
        </w:rPr>
      </w:pPr>
      <w:r w:rsidRPr="00422629">
        <w:rPr>
          <w:rFonts w:ascii="Times" w:hAnsi="Times" w:cs="Times"/>
        </w:rPr>
        <w:t>For the purpose of this Covenant, Prohibited Conduct has the meaning provided in the EIB’s Anti-Fraud Policy and Section 5.25 ‘Prohibited Practices and Other Integrity-Related Matters’ of CDB’s Procurement Procedures for Projects Financed by CDB (January 2021). </w:t>
      </w:r>
    </w:p>
    <w:p w14:paraId="2A115658" w14:textId="77777777" w:rsidR="0072086E" w:rsidRPr="00422629" w:rsidRDefault="0072086E" w:rsidP="0072086E">
      <w:pPr>
        <w:rPr>
          <w:rFonts w:ascii="Times" w:hAnsi="Times" w:cs="Times"/>
        </w:rPr>
      </w:pPr>
      <w:r w:rsidRPr="00422629">
        <w:rPr>
          <w:rFonts w:ascii="Times" w:hAnsi="Times" w:cs="Times"/>
          <w:b/>
          <w:bCs/>
        </w:rPr>
        <w:t xml:space="preserve">Note: </w:t>
      </w:r>
      <w:r w:rsidRPr="00422629">
        <w:rPr>
          <w:rFonts w:ascii="Times" w:hAnsi="Times" w:cs="Times"/>
        </w:rPr>
        <w:t>This Covenant must be sent to CDB and EIB together with the contract in the case of an international procurement procedure (as defined in CDB’s Procurement Procedures for Projects Financed by CDB, 2021).  In other cases, it must be kept by [</w:t>
      </w:r>
      <w:r w:rsidRPr="00422629">
        <w:rPr>
          <w:rFonts w:ascii="Times" w:hAnsi="Times" w:cs="Times"/>
          <w:i/>
          <w:iCs/>
        </w:rPr>
        <w:t>the Employer</w:t>
      </w:r>
      <w:r w:rsidRPr="00422629">
        <w:rPr>
          <w:rFonts w:ascii="Times" w:hAnsi="Times" w:cs="Times"/>
        </w:rPr>
        <w:t>] and made available upon request from CDB or EIB. </w:t>
      </w:r>
    </w:p>
    <w:p w14:paraId="762A2843" w14:textId="77777777" w:rsidR="0072086E" w:rsidRPr="00422629" w:rsidRDefault="0072086E" w:rsidP="0072086E">
      <w:pPr>
        <w:rPr>
          <w:rFonts w:ascii="Times" w:hAnsi="Times" w:cs="Times"/>
        </w:rPr>
      </w:pPr>
      <w:r w:rsidRPr="00422629">
        <w:rPr>
          <w:rFonts w:ascii="Times" w:hAnsi="Times" w:cs="Times"/>
        </w:rPr>
        <w:t> </w:t>
      </w:r>
    </w:p>
    <w:p w14:paraId="4A577851" w14:textId="77777777" w:rsidR="0072086E" w:rsidRPr="00422629" w:rsidRDefault="0072086E" w:rsidP="0072086E">
      <w:pPr>
        <w:rPr>
          <w:rFonts w:ascii="Times" w:hAnsi="Times" w:cs="Times"/>
        </w:rPr>
      </w:pPr>
      <w:r w:rsidRPr="00422629">
        <w:rPr>
          <w:rFonts w:ascii="Times" w:hAnsi="Times" w:cs="Times"/>
        </w:rPr>
        <w:t>Name: _______________________________________________________________ </w:t>
      </w:r>
    </w:p>
    <w:p w14:paraId="18AF9D82" w14:textId="77777777" w:rsidR="0072086E" w:rsidRPr="00422629" w:rsidRDefault="0072086E" w:rsidP="0072086E">
      <w:pPr>
        <w:rPr>
          <w:rFonts w:ascii="Times" w:hAnsi="Times" w:cs="Times"/>
        </w:rPr>
      </w:pPr>
      <w:r w:rsidRPr="00422629">
        <w:rPr>
          <w:rFonts w:ascii="Times" w:hAnsi="Times" w:cs="Times"/>
        </w:rPr>
        <w:t> </w:t>
      </w:r>
    </w:p>
    <w:p w14:paraId="243A5527" w14:textId="77777777" w:rsidR="0072086E" w:rsidRPr="00422629" w:rsidRDefault="0072086E" w:rsidP="0072086E">
      <w:pPr>
        <w:rPr>
          <w:rFonts w:ascii="Times" w:hAnsi="Times" w:cs="Times"/>
        </w:rPr>
      </w:pPr>
      <w:r w:rsidRPr="00422629">
        <w:rPr>
          <w:rFonts w:ascii="Times" w:hAnsi="Times" w:cs="Times"/>
        </w:rPr>
        <w:t>In the capacity of: _______________________________________________________ </w:t>
      </w:r>
    </w:p>
    <w:p w14:paraId="6CE1733C" w14:textId="77777777" w:rsidR="0072086E" w:rsidRPr="00422629" w:rsidRDefault="0072086E" w:rsidP="0072086E">
      <w:pPr>
        <w:rPr>
          <w:rFonts w:ascii="Times" w:hAnsi="Times" w:cs="Times"/>
        </w:rPr>
      </w:pPr>
      <w:r w:rsidRPr="00422629">
        <w:rPr>
          <w:rFonts w:ascii="Times" w:hAnsi="Times" w:cs="Times"/>
        </w:rPr>
        <w:t> </w:t>
      </w:r>
    </w:p>
    <w:p w14:paraId="200EBC3C" w14:textId="77777777" w:rsidR="0072086E" w:rsidRPr="00422629" w:rsidRDefault="0072086E" w:rsidP="0072086E">
      <w:pPr>
        <w:rPr>
          <w:rFonts w:ascii="Times" w:hAnsi="Times" w:cs="Times"/>
        </w:rPr>
      </w:pPr>
      <w:r w:rsidRPr="00422629">
        <w:rPr>
          <w:rFonts w:ascii="Times" w:hAnsi="Times" w:cs="Times"/>
        </w:rPr>
        <w:t>Signed:</w:t>
      </w:r>
      <w:r w:rsidRPr="00422629">
        <w:rPr>
          <w:rFonts w:ascii="Times" w:hAnsi="Times" w:cs="Times"/>
        </w:rPr>
        <w:tab/>
        <w:t>__________________________________________________________ </w:t>
      </w:r>
    </w:p>
    <w:p w14:paraId="705811F3" w14:textId="77777777" w:rsidR="0072086E" w:rsidRPr="00422629" w:rsidRDefault="0072086E" w:rsidP="0072086E">
      <w:pPr>
        <w:rPr>
          <w:rFonts w:ascii="Times" w:hAnsi="Times" w:cs="Times"/>
        </w:rPr>
      </w:pPr>
      <w:r w:rsidRPr="00422629">
        <w:rPr>
          <w:rFonts w:ascii="Times" w:hAnsi="Times" w:cs="Times"/>
        </w:rPr>
        <w:t> </w:t>
      </w:r>
    </w:p>
    <w:p w14:paraId="7DB59467" w14:textId="77777777" w:rsidR="0072086E" w:rsidRPr="00422629" w:rsidRDefault="0072086E" w:rsidP="0072086E">
      <w:pPr>
        <w:rPr>
          <w:rFonts w:ascii="Times" w:hAnsi="Times" w:cs="Times"/>
        </w:rPr>
      </w:pPr>
      <w:r w:rsidRPr="00422629">
        <w:rPr>
          <w:rFonts w:ascii="Times" w:hAnsi="Times" w:cs="Times"/>
        </w:rPr>
        <w:t>Duly authorized to sign the bid for and on behalf of: ____________________________ </w:t>
      </w:r>
    </w:p>
    <w:p w14:paraId="3A0B40CF" w14:textId="77777777" w:rsidR="0072086E" w:rsidRPr="00422629" w:rsidRDefault="0072086E" w:rsidP="0072086E">
      <w:pPr>
        <w:rPr>
          <w:rFonts w:ascii="Times" w:hAnsi="Times" w:cs="Times"/>
        </w:rPr>
      </w:pPr>
      <w:r w:rsidRPr="00422629">
        <w:rPr>
          <w:rFonts w:ascii="Times" w:hAnsi="Times" w:cs="Times"/>
        </w:rPr>
        <w:t> </w:t>
      </w:r>
    </w:p>
    <w:p w14:paraId="5CC215BF" w14:textId="77777777" w:rsidR="0072086E" w:rsidRPr="00422629" w:rsidRDefault="0072086E" w:rsidP="0072086E">
      <w:pPr>
        <w:rPr>
          <w:rFonts w:ascii="Times" w:hAnsi="Times" w:cs="Times"/>
        </w:rPr>
      </w:pPr>
      <w:r w:rsidRPr="00422629">
        <w:rPr>
          <w:rFonts w:ascii="Times" w:hAnsi="Times" w:cs="Times"/>
        </w:rPr>
        <w:t>Dated on: ________________________day of: ________________________________ </w:t>
      </w:r>
    </w:p>
    <w:p w14:paraId="1CC92458" w14:textId="77777777" w:rsidR="0072086E" w:rsidRPr="00422629" w:rsidRDefault="0072086E" w:rsidP="0072086E">
      <w:pPr>
        <w:rPr>
          <w:rFonts w:ascii="Times" w:hAnsi="Times" w:cs="Times"/>
        </w:rPr>
      </w:pPr>
      <w:r w:rsidRPr="00422629">
        <w:rPr>
          <w:rFonts w:ascii="Times" w:hAnsi="Times" w:cs="Times"/>
        </w:rPr>
        <w:t> </w:t>
      </w:r>
    </w:p>
    <w:p w14:paraId="1F037BD4" w14:textId="70BAADAA" w:rsidR="00846C63" w:rsidRPr="006F6015" w:rsidRDefault="00846C63" w:rsidP="009A5D84">
      <w:pPr>
        <w:rPr>
          <w:rFonts w:eastAsia="Calibri"/>
        </w:rPr>
      </w:pPr>
    </w:p>
    <w:p w14:paraId="3B386365" w14:textId="1F3BCCDC" w:rsidR="00734110" w:rsidRPr="006F6015" w:rsidRDefault="00734110" w:rsidP="009A5D84">
      <w:pPr>
        <w:rPr>
          <w:rFonts w:eastAsia="Calibri"/>
        </w:rPr>
      </w:pPr>
    </w:p>
    <w:p w14:paraId="797808E2" w14:textId="03F17359" w:rsidR="00846C63" w:rsidRPr="006F6015" w:rsidRDefault="00846C63" w:rsidP="00846C63">
      <w:pPr>
        <w:widowControl w:val="0"/>
        <w:autoSpaceDE w:val="0"/>
        <w:autoSpaceDN w:val="0"/>
        <w:contextualSpacing/>
        <w:jc w:val="both"/>
        <w:rPr>
          <w:rFonts w:eastAsia="Calibri"/>
        </w:rPr>
      </w:pPr>
    </w:p>
    <w:p w14:paraId="355BE2EC" w14:textId="77777777" w:rsidR="004A1020" w:rsidRPr="006F6015" w:rsidRDefault="004A1020">
      <w:pPr>
        <w:pStyle w:val="Part"/>
      </w:pPr>
      <w:bookmarkStart w:id="426" w:name="_Toc168298093"/>
    </w:p>
    <w:p w14:paraId="211D576C" w14:textId="77777777" w:rsidR="005E55B9" w:rsidRPr="006F6015" w:rsidRDefault="005E55B9">
      <w:pPr>
        <w:pStyle w:val="Part"/>
      </w:pPr>
      <w:r w:rsidRPr="006F6015">
        <w:t xml:space="preserve">PART 2 – </w:t>
      </w:r>
      <w:r w:rsidRPr="006F6015">
        <w:rPr>
          <w:iCs/>
        </w:rPr>
        <w:t>Employer’s</w:t>
      </w:r>
      <w:r w:rsidRPr="006F6015">
        <w:t xml:space="preserve"> Requirements</w:t>
      </w:r>
      <w:bookmarkEnd w:id="426"/>
    </w:p>
    <w:p w14:paraId="7DAF7BFC" w14:textId="77777777" w:rsidR="005E55B9" w:rsidRPr="006F6015" w:rsidRDefault="005E55B9"/>
    <w:p w14:paraId="503463C3" w14:textId="77777777" w:rsidR="005E55B9" w:rsidRPr="006F6015" w:rsidRDefault="005E55B9"/>
    <w:p w14:paraId="04E41B5E" w14:textId="77777777" w:rsidR="005E55B9" w:rsidRPr="006F6015" w:rsidRDefault="005E55B9">
      <w:pPr>
        <w:sectPr w:rsidR="005E55B9" w:rsidRPr="006F6015" w:rsidSect="00410BB6">
          <w:headerReference w:type="default" r:id="rId67"/>
          <w:footerReference w:type="first" r:id="rId68"/>
          <w:pgSz w:w="12240" w:h="15840" w:code="1"/>
          <w:pgMar w:top="1440" w:right="1440" w:bottom="1440" w:left="1800" w:header="720" w:footer="720" w:gutter="0"/>
          <w:paperSrc w:first="15" w:other="15"/>
          <w:pgNumType w:start="102"/>
          <w:cols w:space="720"/>
          <w:docGrid w:linePitch="326"/>
        </w:sectPr>
      </w:pPr>
    </w:p>
    <w:p w14:paraId="4FC13AB0" w14:textId="46932C43" w:rsidR="005E55B9" w:rsidRPr="006F6015" w:rsidRDefault="005E55B9" w:rsidP="00495C11">
      <w:pPr>
        <w:jc w:val="center"/>
        <w:rPr>
          <w:b/>
          <w:sz w:val="32"/>
          <w:szCs w:val="32"/>
        </w:rPr>
      </w:pPr>
      <w:bookmarkStart w:id="427" w:name="_Toc168298094"/>
      <w:r w:rsidRPr="006F6015">
        <w:rPr>
          <w:b/>
          <w:sz w:val="32"/>
          <w:szCs w:val="32"/>
        </w:rPr>
        <w:t>Section VI</w:t>
      </w:r>
      <w:r w:rsidR="009779FE" w:rsidRPr="006F6015">
        <w:rPr>
          <w:b/>
          <w:sz w:val="32"/>
          <w:szCs w:val="32"/>
        </w:rPr>
        <w:t>I</w:t>
      </w:r>
      <w:r w:rsidR="008C2CFD">
        <w:rPr>
          <w:b/>
          <w:sz w:val="32"/>
          <w:szCs w:val="32"/>
        </w:rPr>
        <w:t xml:space="preserve"> -</w:t>
      </w:r>
      <w:r w:rsidRPr="006F6015">
        <w:rPr>
          <w:b/>
          <w:sz w:val="32"/>
          <w:szCs w:val="32"/>
        </w:rPr>
        <w:t xml:space="preserve"> </w:t>
      </w:r>
      <w:r w:rsidR="00350272" w:rsidRPr="006F6015">
        <w:rPr>
          <w:b/>
          <w:sz w:val="32"/>
          <w:szCs w:val="32"/>
        </w:rPr>
        <w:t xml:space="preserve">Works’ </w:t>
      </w:r>
      <w:r w:rsidRPr="006F6015">
        <w:rPr>
          <w:b/>
          <w:sz w:val="32"/>
          <w:szCs w:val="32"/>
        </w:rPr>
        <w:t>Requirements</w:t>
      </w:r>
      <w:bookmarkEnd w:id="427"/>
    </w:p>
    <w:p w14:paraId="42F54BDA" w14:textId="77777777" w:rsidR="005E55B9" w:rsidRPr="006F6015" w:rsidRDefault="005E55B9">
      <w:pPr>
        <w:pStyle w:val="BodyTextIndent"/>
        <w:ind w:left="180" w:right="288"/>
      </w:pPr>
    </w:p>
    <w:p w14:paraId="576BC2D6" w14:textId="77777777" w:rsidR="005E55B9" w:rsidRPr="006F6015" w:rsidRDefault="005E55B9">
      <w:pPr>
        <w:pStyle w:val="BodyTextIndent"/>
        <w:ind w:left="180" w:right="288"/>
        <w:rPr>
          <w:u w:val="single"/>
        </w:rPr>
      </w:pPr>
    </w:p>
    <w:p w14:paraId="5C1E6102" w14:textId="0DDA1002" w:rsidR="005E55B9" w:rsidRPr="006F6015" w:rsidRDefault="005E55B9">
      <w:pPr>
        <w:jc w:val="center"/>
        <w:rPr>
          <w:b/>
          <w:sz w:val="32"/>
          <w:szCs w:val="32"/>
        </w:rPr>
      </w:pPr>
      <w:r w:rsidRPr="006F6015">
        <w:rPr>
          <w:b/>
          <w:sz w:val="32"/>
          <w:szCs w:val="32"/>
        </w:rPr>
        <w:t>Table of Contents</w:t>
      </w:r>
    </w:p>
    <w:p w14:paraId="01A4CD49" w14:textId="4D5BB48A" w:rsidR="000518C5" w:rsidRPr="006F6015" w:rsidRDefault="000518C5" w:rsidP="000518C5">
      <w:pPr>
        <w:rPr>
          <w:b/>
          <w:sz w:val="32"/>
          <w:szCs w:val="32"/>
        </w:rPr>
      </w:pPr>
    </w:p>
    <w:p w14:paraId="04B4BECD" w14:textId="42C8CF64" w:rsidR="000518C5" w:rsidRPr="00325477" w:rsidRDefault="000518C5" w:rsidP="000518C5">
      <w:pPr>
        <w:pStyle w:val="TOC1"/>
        <w:rPr>
          <w:b w:val="0"/>
        </w:rPr>
      </w:pPr>
      <w:r w:rsidRPr="00325477">
        <w:rPr>
          <w:b w:val="0"/>
          <w:bCs/>
        </w:rPr>
        <w:t>Specifications</w:t>
      </w:r>
      <w:r w:rsidRPr="00325477">
        <w:rPr>
          <w:b w:val="0"/>
        </w:rPr>
        <w:ptab w:relativeTo="margin" w:alignment="right" w:leader="dot"/>
      </w:r>
      <w:r w:rsidR="0079513A" w:rsidRPr="00325477">
        <w:rPr>
          <w:b w:val="0"/>
        </w:rPr>
        <w:t>10</w:t>
      </w:r>
      <w:r w:rsidR="00410BB6">
        <w:rPr>
          <w:b w:val="0"/>
        </w:rPr>
        <w:t>4</w:t>
      </w:r>
    </w:p>
    <w:p w14:paraId="57C4BA2A" w14:textId="390F75AC" w:rsidR="000518C5" w:rsidRPr="00325477" w:rsidRDefault="000518C5" w:rsidP="000518C5">
      <w:pPr>
        <w:pStyle w:val="TOC1"/>
        <w:rPr>
          <w:b w:val="0"/>
        </w:rPr>
      </w:pPr>
      <w:r w:rsidRPr="00325477">
        <w:rPr>
          <w:b w:val="0"/>
        </w:rPr>
        <w:t>Environmental, Social, Health and Safety Requirements</w:t>
      </w:r>
      <w:r w:rsidRPr="00325477">
        <w:rPr>
          <w:b w:val="0"/>
        </w:rPr>
        <w:ptab w:relativeTo="margin" w:alignment="right" w:leader="dot"/>
      </w:r>
      <w:r w:rsidR="0079513A" w:rsidRPr="00325477">
        <w:rPr>
          <w:b w:val="0"/>
          <w:bCs/>
        </w:rPr>
        <w:t>10</w:t>
      </w:r>
      <w:r w:rsidR="00410BB6">
        <w:rPr>
          <w:b w:val="0"/>
          <w:bCs/>
        </w:rPr>
        <w:t>6</w:t>
      </w:r>
    </w:p>
    <w:p w14:paraId="0B4388EE" w14:textId="7B0B2229" w:rsidR="000518C5" w:rsidRPr="00325477" w:rsidRDefault="000518C5" w:rsidP="000518C5">
      <w:pPr>
        <w:pStyle w:val="TOC1"/>
        <w:rPr>
          <w:b w:val="0"/>
        </w:rPr>
      </w:pPr>
      <w:r w:rsidRPr="00325477">
        <w:rPr>
          <w:b w:val="0"/>
        </w:rPr>
        <w:t>Drawings</w:t>
      </w:r>
      <w:r w:rsidRPr="00325477">
        <w:rPr>
          <w:b w:val="0"/>
        </w:rPr>
        <w:ptab w:relativeTo="margin" w:alignment="right" w:leader="dot"/>
      </w:r>
      <w:r w:rsidR="0079513A" w:rsidRPr="00325477">
        <w:rPr>
          <w:b w:val="0"/>
        </w:rPr>
        <w:t>1</w:t>
      </w:r>
      <w:r w:rsidR="004D7210">
        <w:rPr>
          <w:b w:val="0"/>
        </w:rPr>
        <w:t>09</w:t>
      </w:r>
    </w:p>
    <w:p w14:paraId="4D8E693F" w14:textId="7C269F22" w:rsidR="000518C5" w:rsidRPr="00514671" w:rsidRDefault="000518C5" w:rsidP="000518C5">
      <w:pPr>
        <w:pStyle w:val="TOC1"/>
        <w:rPr>
          <w:highlight w:val="cyan"/>
        </w:rPr>
      </w:pPr>
      <w:r w:rsidRPr="00325477">
        <w:rPr>
          <w:b w:val="0"/>
          <w:bCs/>
        </w:rPr>
        <w:t>Supplementary Information</w:t>
      </w:r>
      <w:r w:rsidRPr="00325477">
        <w:rPr>
          <w:b w:val="0"/>
        </w:rPr>
        <w:ptab w:relativeTo="margin" w:alignment="right" w:leader="dot"/>
      </w:r>
      <w:r w:rsidR="0079513A" w:rsidRPr="00325477">
        <w:rPr>
          <w:b w:val="0"/>
          <w:bCs/>
        </w:rPr>
        <w:t>1</w:t>
      </w:r>
      <w:r w:rsidR="00F36E88" w:rsidRPr="00325477">
        <w:rPr>
          <w:b w:val="0"/>
          <w:bCs/>
        </w:rPr>
        <w:t>1</w:t>
      </w:r>
      <w:r w:rsidR="004D7210">
        <w:rPr>
          <w:b w:val="0"/>
          <w:bCs/>
        </w:rPr>
        <w:t>0</w:t>
      </w:r>
    </w:p>
    <w:p w14:paraId="5229FD5B" w14:textId="77777777" w:rsidR="000518C5" w:rsidRPr="006F6015" w:rsidRDefault="000518C5" w:rsidP="000518C5">
      <w:pPr>
        <w:rPr>
          <w:b/>
          <w:sz w:val="32"/>
          <w:szCs w:val="32"/>
        </w:rPr>
      </w:pPr>
    </w:p>
    <w:p w14:paraId="3AB60565" w14:textId="77777777" w:rsidR="00734110" w:rsidRPr="006F6015" w:rsidRDefault="00734110" w:rsidP="00FC5CAB">
      <w:pPr>
        <w:pStyle w:val="S6-Header1"/>
        <w:jc w:val="left"/>
        <w:sectPr w:rsidR="00734110" w:rsidRPr="006F6015" w:rsidSect="00410BB6">
          <w:headerReference w:type="even" r:id="rId69"/>
          <w:headerReference w:type="first" r:id="rId70"/>
          <w:footerReference w:type="first" r:id="rId71"/>
          <w:pgSz w:w="12240" w:h="15840" w:code="1"/>
          <w:pgMar w:top="1440" w:right="1440" w:bottom="1440" w:left="1800" w:header="720" w:footer="720" w:gutter="0"/>
          <w:paperSrc w:first="15" w:other="15"/>
          <w:pgNumType w:start="103"/>
          <w:cols w:space="720"/>
          <w:titlePg/>
        </w:sectPr>
      </w:pPr>
      <w:bookmarkStart w:id="428" w:name="_Toc23233012"/>
      <w:bookmarkStart w:id="429" w:name="_Toc23238061"/>
      <w:bookmarkStart w:id="430" w:name="_Toc41971552"/>
      <w:bookmarkStart w:id="431" w:name="_Toc73867681"/>
      <w:bookmarkStart w:id="432" w:name="_Toc78273063"/>
      <w:bookmarkStart w:id="433" w:name="_Toc168299702"/>
    </w:p>
    <w:p w14:paraId="0BCB3A74" w14:textId="3D1A72E1" w:rsidR="005E55B9" w:rsidRPr="006F6015" w:rsidRDefault="005E55B9">
      <w:pPr>
        <w:pStyle w:val="S6-Header1"/>
      </w:pPr>
      <w:r w:rsidRPr="006F6015">
        <w:t>Specification</w:t>
      </w:r>
      <w:bookmarkEnd w:id="428"/>
      <w:bookmarkEnd w:id="429"/>
      <w:bookmarkEnd w:id="430"/>
      <w:bookmarkEnd w:id="431"/>
      <w:bookmarkEnd w:id="432"/>
      <w:r w:rsidRPr="006F6015">
        <w:t>s</w:t>
      </w:r>
      <w:bookmarkEnd w:id="433"/>
    </w:p>
    <w:p w14:paraId="3447C154" w14:textId="23E7FD2A" w:rsidR="00484ABF" w:rsidRPr="006F6015" w:rsidRDefault="004C1BB3" w:rsidP="001C49F1">
      <w:pPr>
        <w:spacing w:after="200"/>
        <w:jc w:val="both"/>
        <w:rPr>
          <w:i/>
          <w:iCs/>
        </w:rPr>
      </w:pPr>
      <w:r>
        <w:rPr>
          <w:i/>
          <w:iCs/>
        </w:rPr>
        <w:t>This will be attached i</w:t>
      </w:r>
      <w:r w:rsidR="00FA3AAE">
        <w:rPr>
          <w:i/>
          <w:iCs/>
        </w:rPr>
        <w:t>n a separate file.</w:t>
      </w:r>
    </w:p>
    <w:p w14:paraId="67CA655B" w14:textId="77777777" w:rsidR="00C213F6" w:rsidRDefault="00C213F6" w:rsidP="005112F9">
      <w:pPr>
        <w:spacing w:before="120" w:after="240"/>
        <w:jc w:val="center"/>
        <w:rPr>
          <w:b/>
          <w:sz w:val="32"/>
        </w:rPr>
        <w:sectPr w:rsidR="00C213F6" w:rsidSect="002669C7">
          <w:headerReference w:type="even" r:id="rId72"/>
          <w:headerReference w:type="default" r:id="rId73"/>
          <w:headerReference w:type="first" r:id="rId74"/>
          <w:footerReference w:type="first" r:id="rId75"/>
          <w:type w:val="oddPage"/>
          <w:pgSz w:w="12240" w:h="15840" w:code="1"/>
          <w:pgMar w:top="1440" w:right="1440" w:bottom="1440" w:left="1440" w:header="720" w:footer="720" w:gutter="0"/>
          <w:paperSrc w:first="15" w:other="15"/>
          <w:pgNumType w:start="104"/>
          <w:cols w:space="720"/>
          <w:titlePg/>
        </w:sectPr>
      </w:pPr>
      <w:bookmarkStart w:id="434" w:name="_Toc473887359"/>
      <w:bookmarkStart w:id="435" w:name="_Toc466464319"/>
      <w:bookmarkStart w:id="436" w:name="_Toc23233013"/>
      <w:bookmarkStart w:id="437" w:name="_Toc23238062"/>
      <w:bookmarkStart w:id="438" w:name="_Toc41971553"/>
      <w:bookmarkStart w:id="439" w:name="_Toc73867682"/>
      <w:bookmarkStart w:id="440" w:name="_Toc78273064"/>
      <w:bookmarkStart w:id="441" w:name="_Toc168299703"/>
    </w:p>
    <w:p w14:paraId="2285FC66" w14:textId="46F68C87" w:rsidR="005112F9" w:rsidRPr="006F6015" w:rsidRDefault="005112F9" w:rsidP="005112F9">
      <w:pPr>
        <w:spacing w:before="120" w:after="240"/>
        <w:jc w:val="center"/>
        <w:rPr>
          <w:b/>
          <w:sz w:val="32"/>
          <w:szCs w:val="32"/>
        </w:rPr>
      </w:pPr>
      <w:r w:rsidRPr="6DDCA99C">
        <w:rPr>
          <w:b/>
          <w:sz w:val="32"/>
          <w:szCs w:val="32"/>
        </w:rPr>
        <w:t>Environmental, Social, Health and Safety Requirements</w:t>
      </w:r>
      <w:bookmarkEnd w:id="434"/>
      <w:r w:rsidRPr="6DDCA99C">
        <w:rPr>
          <w:b/>
          <w:sz w:val="32"/>
          <w:szCs w:val="32"/>
        </w:rPr>
        <w:t xml:space="preserve"> </w:t>
      </w:r>
    </w:p>
    <w:bookmarkEnd w:id="435"/>
    <w:p w14:paraId="1B3E8589" w14:textId="77777777" w:rsidR="002E764C" w:rsidRDefault="002E764C" w:rsidP="002E764C">
      <w:r w:rsidRPr="534FFEF5">
        <w:rPr>
          <w:rFonts w:ascii="Times" w:eastAsia="Times" w:hAnsi="Times" w:cs="Times"/>
          <w:color w:val="000000" w:themeColor="text1"/>
          <w:sz w:val="22"/>
          <w:szCs w:val="22"/>
        </w:rPr>
        <w:t xml:space="preserve">The implementation of Works shall as a minimum, integrate environmental protection, occupational and community health and safety, gender, equality, child protection, vulnerable people (including those with disabilities), sexual and gender-based violence (SGBV), HIV/AIDS awareness and prevention and wide stakeholder engagement in the planning processes, programmes, and activities of the parties involved in the execution of the Works. </w:t>
      </w:r>
    </w:p>
    <w:p w14:paraId="48959563" w14:textId="77777777" w:rsidR="002E764C" w:rsidRDefault="002E764C" w:rsidP="002E764C">
      <w:r w:rsidRPr="534FFEF5">
        <w:rPr>
          <w:rFonts w:ascii="Times" w:eastAsia="Times" w:hAnsi="Times" w:cs="Times"/>
          <w:color w:val="000000" w:themeColor="text1"/>
          <w:sz w:val="22"/>
          <w:szCs w:val="22"/>
        </w:rPr>
        <w:t xml:space="preserve">For the purpose of the Works and/or code of conduct, the term “child” / “children” means any person(s) under the age of 18 years. </w:t>
      </w:r>
    </w:p>
    <w:p w14:paraId="2D90CEC8" w14:textId="77777777" w:rsidR="002E764C" w:rsidRDefault="002E764C" w:rsidP="002E764C">
      <w:r w:rsidRPr="534FFEF5">
        <w:rPr>
          <w:rFonts w:ascii="Times" w:eastAsia="Times" w:hAnsi="Times" w:cs="Times"/>
          <w:color w:val="000000" w:themeColor="text1"/>
          <w:sz w:val="22"/>
          <w:szCs w:val="22"/>
        </w:rPr>
        <w:t xml:space="preserve">The Works shall be carried out to enable reporting in accordance with the Particular Conditions of the Contract Sub-Clause 26.2 and Appendix B to the Particular Conditions of Contract. </w:t>
      </w:r>
    </w:p>
    <w:p w14:paraId="2759A400" w14:textId="77777777" w:rsidR="002E764C" w:rsidRDefault="002E764C" w:rsidP="002E764C">
      <w:r w:rsidRPr="534FFEF5">
        <w:rPr>
          <w:rFonts w:ascii="Times" w:eastAsia="Times" w:hAnsi="Times" w:cs="Times"/>
          <w:color w:val="000000" w:themeColor="text1"/>
          <w:sz w:val="22"/>
          <w:szCs w:val="22"/>
        </w:rPr>
        <w:t xml:space="preserve">As a minimum, the Code of Conduct and the ESHS Management Strategies and Implementation Plan shall be guided by the following commitments to: </w:t>
      </w:r>
    </w:p>
    <w:p w14:paraId="34F56992" w14:textId="77777777" w:rsidR="002E764C" w:rsidRDefault="002E764C" w:rsidP="002E764C">
      <w:r w:rsidRPr="534FFEF5">
        <w:rPr>
          <w:rFonts w:ascii="Times" w:eastAsia="Times" w:hAnsi="Times" w:cs="Times"/>
          <w:color w:val="000000" w:themeColor="text1"/>
          <w:sz w:val="22"/>
          <w:szCs w:val="22"/>
        </w:rPr>
        <w:t xml:space="preserve"> </w:t>
      </w:r>
    </w:p>
    <w:p w14:paraId="45DFCA26" w14:textId="77777777" w:rsidR="002E764C" w:rsidRDefault="002E764C" w:rsidP="002E764C">
      <w:pPr>
        <w:pStyle w:val="ListParagraph"/>
        <w:numPr>
          <w:ilvl w:val="0"/>
          <w:numId w:val="144"/>
        </w:numPr>
        <w:jc w:val="both"/>
        <w:rPr>
          <w:sz w:val="22"/>
          <w:szCs w:val="22"/>
        </w:rPr>
      </w:pPr>
      <w:r w:rsidRPr="534FFEF5">
        <w:rPr>
          <w:sz w:val="22"/>
          <w:szCs w:val="22"/>
        </w:rPr>
        <w:t xml:space="preserve">apply good international industry practice to protect and conserve the natural environment and to minimise unavoidable impacts; </w:t>
      </w:r>
    </w:p>
    <w:p w14:paraId="355AF1EA"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7CFF7D3D" w14:textId="77777777" w:rsidR="002E764C" w:rsidRDefault="002E764C" w:rsidP="002E764C">
      <w:pPr>
        <w:pStyle w:val="ListParagraph"/>
        <w:numPr>
          <w:ilvl w:val="0"/>
          <w:numId w:val="144"/>
        </w:numPr>
        <w:jc w:val="both"/>
        <w:rPr>
          <w:sz w:val="22"/>
          <w:szCs w:val="22"/>
        </w:rPr>
      </w:pPr>
      <w:r w:rsidRPr="534FFEF5">
        <w:rPr>
          <w:sz w:val="22"/>
          <w:szCs w:val="22"/>
        </w:rPr>
        <w:t xml:space="preserve">provide and maintain a healthy and safe work environment and safe systems of work; </w:t>
      </w:r>
    </w:p>
    <w:p w14:paraId="70748831"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4199A388" w14:textId="77777777" w:rsidR="002E764C" w:rsidRDefault="002E764C" w:rsidP="002E764C">
      <w:pPr>
        <w:pStyle w:val="ListParagraph"/>
        <w:numPr>
          <w:ilvl w:val="0"/>
          <w:numId w:val="144"/>
        </w:numPr>
        <w:jc w:val="both"/>
        <w:rPr>
          <w:sz w:val="22"/>
          <w:szCs w:val="22"/>
        </w:rPr>
      </w:pPr>
      <w:r w:rsidRPr="534FFEF5">
        <w:rPr>
          <w:sz w:val="22"/>
          <w:szCs w:val="22"/>
        </w:rPr>
        <w:t xml:space="preserve">protect the health and safety of local communities and users, with particular concern for those who are children and/or students, disabled, elderly, or otherwise vulnerable; </w:t>
      </w:r>
    </w:p>
    <w:p w14:paraId="3E236941"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6F89BC13" w14:textId="77777777" w:rsidR="002E764C" w:rsidRDefault="002E764C" w:rsidP="002E764C">
      <w:pPr>
        <w:pStyle w:val="ListParagraph"/>
        <w:numPr>
          <w:ilvl w:val="0"/>
          <w:numId w:val="144"/>
        </w:numPr>
        <w:jc w:val="both"/>
        <w:rPr>
          <w:sz w:val="22"/>
          <w:szCs w:val="22"/>
        </w:rPr>
      </w:pPr>
      <w:r w:rsidRPr="534FFEF5">
        <w:rPr>
          <w:sz w:val="22"/>
          <w:szCs w:val="22"/>
        </w:rPr>
        <w:t xml:space="preserve">ensure that terms of employment and working conditions of all workers engaged in the Works meet the requirements of the ILO labour conventions to which the host country is a signatory; </w:t>
      </w:r>
    </w:p>
    <w:p w14:paraId="12012076"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50471693" w14:textId="77777777" w:rsidR="002E764C" w:rsidRDefault="002E764C" w:rsidP="002E764C">
      <w:pPr>
        <w:pStyle w:val="ListParagraph"/>
        <w:numPr>
          <w:ilvl w:val="0"/>
          <w:numId w:val="144"/>
        </w:numPr>
        <w:jc w:val="both"/>
        <w:rPr>
          <w:sz w:val="22"/>
          <w:szCs w:val="22"/>
        </w:rPr>
      </w:pPr>
      <w:r w:rsidRPr="534FFEF5">
        <w:rPr>
          <w:sz w:val="22"/>
          <w:szCs w:val="22"/>
        </w:rPr>
        <w:t xml:space="preserve">be intolerant of, and enforce disciplinary measures for illegal activities. To be intolerant of, and enforce disciplinary measures for SGBV, inhumane treatment, sexual activity with those under the age of consent under local legislation, and sexual harassment; </w:t>
      </w:r>
    </w:p>
    <w:p w14:paraId="5239D8B9" w14:textId="77777777" w:rsidR="002E764C" w:rsidRDefault="002E764C" w:rsidP="002E764C">
      <w:pPr>
        <w:spacing w:after="27"/>
      </w:pPr>
      <w:r w:rsidRPr="534FFEF5">
        <w:rPr>
          <w:rFonts w:ascii="Times" w:eastAsia="Times" w:hAnsi="Times" w:cs="Times"/>
          <w:color w:val="000000" w:themeColor="text1"/>
          <w:sz w:val="22"/>
          <w:szCs w:val="22"/>
        </w:rPr>
        <w:t xml:space="preserve"> </w:t>
      </w:r>
    </w:p>
    <w:p w14:paraId="103C0A73" w14:textId="77777777" w:rsidR="002E764C" w:rsidRDefault="002E764C" w:rsidP="002E764C">
      <w:pPr>
        <w:pStyle w:val="ListParagraph"/>
        <w:numPr>
          <w:ilvl w:val="0"/>
          <w:numId w:val="144"/>
        </w:numPr>
        <w:jc w:val="both"/>
        <w:rPr>
          <w:sz w:val="22"/>
          <w:szCs w:val="22"/>
        </w:rPr>
      </w:pPr>
      <w:r w:rsidRPr="534FFEF5">
        <w:rPr>
          <w:sz w:val="22"/>
          <w:szCs w:val="22"/>
        </w:rPr>
        <w:t xml:space="preserve">incorporate a gender perspective and provide an enabling environment where women and men have equal opportunity to participate in, and benefit from, planning and development of the Works; </w:t>
      </w:r>
    </w:p>
    <w:p w14:paraId="6A699E10"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70E1C62B" w14:textId="77777777" w:rsidR="002E764C" w:rsidRDefault="002E764C" w:rsidP="002E764C">
      <w:pPr>
        <w:pStyle w:val="ListParagraph"/>
        <w:numPr>
          <w:ilvl w:val="0"/>
          <w:numId w:val="144"/>
        </w:numPr>
        <w:jc w:val="both"/>
        <w:rPr>
          <w:sz w:val="22"/>
          <w:szCs w:val="22"/>
        </w:rPr>
      </w:pPr>
      <w:r w:rsidRPr="534FFEF5">
        <w:rPr>
          <w:sz w:val="22"/>
          <w:szCs w:val="22"/>
        </w:rPr>
        <w:t xml:space="preserve">work co-operatively, including with end users of the Works, relevant authorities, contractors and local communities; </w:t>
      </w:r>
    </w:p>
    <w:p w14:paraId="207C5137"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5C446C8B" w14:textId="77777777" w:rsidR="002E764C" w:rsidRDefault="002E764C" w:rsidP="002E764C">
      <w:pPr>
        <w:pStyle w:val="ListParagraph"/>
        <w:numPr>
          <w:ilvl w:val="0"/>
          <w:numId w:val="144"/>
        </w:numPr>
        <w:jc w:val="both"/>
        <w:rPr>
          <w:sz w:val="22"/>
          <w:szCs w:val="22"/>
        </w:rPr>
      </w:pPr>
      <w:r w:rsidRPr="534FFEF5">
        <w:rPr>
          <w:sz w:val="22"/>
          <w:szCs w:val="22"/>
        </w:rPr>
        <w:t xml:space="preserve">engage with and listen to affected persons including children and/or students and organisations and be responsive to their concerns, with special regard for vulnerable, disabled, and elderly people; </w:t>
      </w:r>
    </w:p>
    <w:p w14:paraId="4804E7DD" w14:textId="77777777" w:rsidR="002E764C" w:rsidRDefault="002E764C" w:rsidP="002E764C">
      <w:pPr>
        <w:ind w:left="360" w:hanging="360"/>
      </w:pPr>
      <w:r w:rsidRPr="534FFEF5">
        <w:rPr>
          <w:rFonts w:ascii="Times" w:eastAsia="Times" w:hAnsi="Times" w:cs="Times"/>
          <w:color w:val="000000" w:themeColor="text1"/>
          <w:sz w:val="22"/>
          <w:szCs w:val="22"/>
        </w:rPr>
        <w:t xml:space="preserve"> </w:t>
      </w:r>
    </w:p>
    <w:p w14:paraId="7F3FDB2E" w14:textId="77777777" w:rsidR="002E764C" w:rsidRDefault="002E764C" w:rsidP="002E764C">
      <w:pPr>
        <w:pStyle w:val="ListParagraph"/>
        <w:numPr>
          <w:ilvl w:val="0"/>
          <w:numId w:val="144"/>
        </w:numPr>
        <w:jc w:val="both"/>
        <w:rPr>
          <w:sz w:val="22"/>
          <w:szCs w:val="22"/>
        </w:rPr>
      </w:pPr>
      <w:r w:rsidRPr="534FFEF5">
        <w:rPr>
          <w:sz w:val="22"/>
          <w:szCs w:val="22"/>
        </w:rPr>
        <w:t xml:space="preserve">provide an environment that fosters the exchange of information, views, and ideas that is free of any fear of retaliation, and protects whistleblowers; and </w:t>
      </w:r>
    </w:p>
    <w:p w14:paraId="4FC86201" w14:textId="77777777" w:rsidR="002E764C" w:rsidRDefault="002E764C" w:rsidP="002E764C">
      <w:pPr>
        <w:ind w:left="360" w:hanging="360"/>
      </w:pPr>
      <w:r w:rsidRPr="534FFEF5">
        <w:rPr>
          <w:rFonts w:ascii="Times" w:eastAsia="Times" w:hAnsi="Times" w:cs="Times"/>
          <w:color w:val="000000" w:themeColor="text1"/>
        </w:rPr>
        <w:t xml:space="preserve"> </w:t>
      </w:r>
    </w:p>
    <w:p w14:paraId="5564A896" w14:textId="77777777" w:rsidR="002E764C" w:rsidRDefault="002E764C" w:rsidP="002E764C">
      <w:pPr>
        <w:pStyle w:val="ListParagraph"/>
        <w:numPr>
          <w:ilvl w:val="0"/>
          <w:numId w:val="144"/>
        </w:numPr>
        <w:jc w:val="both"/>
        <w:rPr>
          <w:sz w:val="22"/>
          <w:szCs w:val="22"/>
        </w:rPr>
      </w:pPr>
      <w:r w:rsidRPr="534FFEF5">
        <w:rPr>
          <w:sz w:val="22"/>
          <w:szCs w:val="22"/>
        </w:rPr>
        <w:t xml:space="preserve">minimise the risk of sexually transmitted diseases (STDs), including HIV transmission, and to mitigate the effects of STDs and HIV/AIDS associated with the execution of the Works. </w:t>
      </w:r>
    </w:p>
    <w:p w14:paraId="11A475BC" w14:textId="77777777" w:rsidR="002E764C" w:rsidRDefault="002E764C" w:rsidP="002E764C">
      <w:pPr>
        <w:ind w:left="360" w:hanging="360"/>
      </w:pPr>
      <w:r w:rsidRPr="534FFEF5">
        <w:rPr>
          <w:b/>
          <w:bCs/>
          <w:color w:val="000000" w:themeColor="text1"/>
          <w:sz w:val="28"/>
          <w:szCs w:val="28"/>
        </w:rPr>
        <w:t xml:space="preserve"> </w:t>
      </w:r>
    </w:p>
    <w:p w14:paraId="6D456EB5" w14:textId="77777777" w:rsidR="002E764C" w:rsidRDefault="002E764C" w:rsidP="002E764C">
      <w:r w:rsidRPr="534FFEF5">
        <w:rPr>
          <w:b/>
          <w:bCs/>
          <w:color w:val="000000" w:themeColor="text1"/>
          <w:sz w:val="28"/>
          <w:szCs w:val="28"/>
        </w:rPr>
        <w:t xml:space="preserve"> </w:t>
      </w:r>
    </w:p>
    <w:p w14:paraId="1BB5058D" w14:textId="77777777" w:rsidR="002E764C" w:rsidRDefault="002E764C" w:rsidP="002E764C">
      <w:r w:rsidRPr="534FFEF5">
        <w:rPr>
          <w:b/>
          <w:bCs/>
          <w:color w:val="000000" w:themeColor="text1"/>
          <w:sz w:val="28"/>
          <w:szCs w:val="28"/>
        </w:rPr>
        <w:t xml:space="preserve"> </w:t>
      </w:r>
    </w:p>
    <w:p w14:paraId="0AA2A600" w14:textId="77777777" w:rsidR="002E764C" w:rsidRDefault="002E764C" w:rsidP="002E764C">
      <w:r w:rsidRPr="534FFEF5">
        <w:rPr>
          <w:b/>
          <w:bCs/>
          <w:color w:val="000000" w:themeColor="text1"/>
          <w:sz w:val="28"/>
          <w:szCs w:val="28"/>
        </w:rPr>
        <w:t xml:space="preserve"> </w:t>
      </w:r>
    </w:p>
    <w:p w14:paraId="1CC7152F" w14:textId="77777777" w:rsidR="002E764C" w:rsidRDefault="002E764C" w:rsidP="002E764C">
      <w:r w:rsidRPr="534FFEF5">
        <w:rPr>
          <w:b/>
          <w:bCs/>
          <w:color w:val="000000" w:themeColor="text1"/>
          <w:sz w:val="28"/>
          <w:szCs w:val="28"/>
        </w:rPr>
        <w:t xml:space="preserve"> </w:t>
      </w:r>
    </w:p>
    <w:p w14:paraId="1C8474FB" w14:textId="77777777" w:rsidR="002E764C" w:rsidRDefault="002E764C" w:rsidP="002E764C">
      <w:pPr>
        <w:rPr>
          <w:rFonts w:ascii="Times" w:eastAsia="Times" w:hAnsi="Times" w:cs="Times"/>
          <w:b/>
          <w:bCs/>
          <w:color w:val="000000" w:themeColor="text1"/>
          <w:sz w:val="28"/>
          <w:szCs w:val="28"/>
        </w:rPr>
      </w:pPr>
      <w:r w:rsidRPr="534FFEF5">
        <w:rPr>
          <w:rFonts w:ascii="Times" w:eastAsia="Times" w:hAnsi="Times" w:cs="Times"/>
          <w:b/>
          <w:bCs/>
          <w:color w:val="000000" w:themeColor="text1"/>
          <w:sz w:val="28"/>
          <w:szCs w:val="28"/>
        </w:rPr>
        <w:t xml:space="preserve">Minimum Content of ESHS Management Strategies and Implementation Plans (ESHS-MSIP) </w:t>
      </w:r>
    </w:p>
    <w:p w14:paraId="208890E9" w14:textId="77777777" w:rsidR="002E764C" w:rsidRDefault="002E764C" w:rsidP="002E764C">
      <w:r w:rsidRPr="534FFEF5">
        <w:rPr>
          <w:rFonts w:ascii="Times" w:eastAsia="Times" w:hAnsi="Times" w:cs="Times"/>
          <w:color w:val="000000" w:themeColor="text1"/>
          <w:sz w:val="28"/>
          <w:szCs w:val="28"/>
        </w:rPr>
        <w:t xml:space="preserve"> </w:t>
      </w:r>
    </w:p>
    <w:p w14:paraId="322BF850" w14:textId="77777777" w:rsidR="002E764C" w:rsidRDefault="002E764C" w:rsidP="002E764C">
      <w:r w:rsidRPr="534FFEF5">
        <w:rPr>
          <w:rFonts w:ascii="Times" w:eastAsia="Times" w:hAnsi="Times" w:cs="Times"/>
          <w:color w:val="000000" w:themeColor="text1"/>
          <w:sz w:val="22"/>
          <w:szCs w:val="22"/>
        </w:rPr>
        <w:t xml:space="preserve">In preparing detailed specifications for ESHS-MSIP, the Contractor should refer to and consider: </w:t>
      </w:r>
    </w:p>
    <w:p w14:paraId="5BE1DB58" w14:textId="77777777" w:rsidR="002E764C" w:rsidRDefault="002E764C" w:rsidP="002E764C">
      <w:r w:rsidRPr="534FFEF5">
        <w:rPr>
          <w:rFonts w:ascii="Times" w:eastAsia="Times" w:hAnsi="Times" w:cs="Times"/>
          <w:color w:val="000000" w:themeColor="text1"/>
          <w:sz w:val="22"/>
          <w:szCs w:val="22"/>
        </w:rPr>
        <w:t xml:space="preserve"> </w:t>
      </w:r>
    </w:p>
    <w:p w14:paraId="02A8A759" w14:textId="77777777" w:rsidR="002E764C" w:rsidRDefault="002E764C" w:rsidP="002E764C">
      <w:pPr>
        <w:pStyle w:val="ListParagraph"/>
        <w:numPr>
          <w:ilvl w:val="0"/>
          <w:numId w:val="143"/>
        </w:numPr>
        <w:jc w:val="both"/>
        <w:rPr>
          <w:sz w:val="22"/>
          <w:szCs w:val="22"/>
        </w:rPr>
      </w:pPr>
      <w:r w:rsidRPr="534FFEF5">
        <w:rPr>
          <w:sz w:val="22"/>
          <w:szCs w:val="22"/>
        </w:rPr>
        <w:t>project reports – ESIA, ESMP report (will be submitted with bidding documents)</w:t>
      </w:r>
    </w:p>
    <w:p w14:paraId="1B28B5C9" w14:textId="77777777" w:rsidR="002E764C" w:rsidRDefault="002E764C" w:rsidP="002E764C">
      <w:r w:rsidRPr="534FFEF5">
        <w:rPr>
          <w:rFonts w:ascii="Times" w:eastAsia="Times" w:hAnsi="Times" w:cs="Times"/>
          <w:color w:val="000000" w:themeColor="text1"/>
          <w:sz w:val="22"/>
          <w:szCs w:val="22"/>
        </w:rPr>
        <w:t xml:space="preserve"> </w:t>
      </w:r>
    </w:p>
    <w:p w14:paraId="03D29932" w14:textId="77777777" w:rsidR="002E764C" w:rsidRDefault="002E764C" w:rsidP="002E764C">
      <w:pPr>
        <w:pStyle w:val="ListParagraph"/>
        <w:numPr>
          <w:ilvl w:val="0"/>
          <w:numId w:val="143"/>
        </w:numPr>
        <w:jc w:val="both"/>
        <w:rPr>
          <w:sz w:val="22"/>
          <w:szCs w:val="22"/>
        </w:rPr>
      </w:pPr>
      <w:r w:rsidRPr="534FFEF5">
        <w:rPr>
          <w:sz w:val="22"/>
          <w:szCs w:val="22"/>
        </w:rPr>
        <w:t xml:space="preserve">consent/permit conditions; </w:t>
      </w:r>
    </w:p>
    <w:p w14:paraId="414BCDFC" w14:textId="77777777" w:rsidR="002E764C" w:rsidRDefault="002E764C" w:rsidP="002E764C">
      <w:r w:rsidRPr="534FFEF5">
        <w:rPr>
          <w:rFonts w:ascii="Times" w:eastAsia="Times" w:hAnsi="Times" w:cs="Times"/>
          <w:color w:val="000000" w:themeColor="text1"/>
          <w:sz w:val="22"/>
          <w:szCs w:val="22"/>
        </w:rPr>
        <w:t xml:space="preserve"> </w:t>
      </w:r>
    </w:p>
    <w:p w14:paraId="142A0694" w14:textId="77777777" w:rsidR="002E764C" w:rsidRDefault="002E764C" w:rsidP="002E764C">
      <w:pPr>
        <w:pStyle w:val="ListParagraph"/>
        <w:numPr>
          <w:ilvl w:val="0"/>
          <w:numId w:val="143"/>
        </w:numPr>
        <w:jc w:val="both"/>
        <w:rPr>
          <w:sz w:val="22"/>
          <w:szCs w:val="22"/>
        </w:rPr>
      </w:pPr>
      <w:r w:rsidRPr="534FFEF5">
        <w:rPr>
          <w:sz w:val="22"/>
          <w:szCs w:val="22"/>
        </w:rPr>
        <w:t>required standards including CDB’s Environmental and Social Review Procedures; (</w:t>
      </w:r>
      <w:hyperlink r:id="rId76">
        <w:r w:rsidRPr="534FFEF5">
          <w:rPr>
            <w:rStyle w:val="Hyperlink"/>
            <w:sz w:val="22"/>
            <w:szCs w:val="22"/>
          </w:rPr>
          <w:t>https://www.caribank.org/about-us/policies-and-strategies/environmental-and-social-review-procedures</w:t>
        </w:r>
      </w:hyperlink>
      <w:r w:rsidRPr="534FFEF5">
        <w:rPr>
          <w:sz w:val="22"/>
          <w:szCs w:val="22"/>
        </w:rPr>
        <w:t xml:space="preserve">) </w:t>
      </w:r>
    </w:p>
    <w:p w14:paraId="2B4B20ED" w14:textId="77777777" w:rsidR="002E764C" w:rsidRDefault="002E764C" w:rsidP="002E764C">
      <w:r w:rsidRPr="534FFEF5">
        <w:rPr>
          <w:rFonts w:ascii="Times" w:eastAsia="Times" w:hAnsi="Times" w:cs="Times"/>
          <w:color w:val="000000" w:themeColor="text1"/>
          <w:sz w:val="22"/>
          <w:szCs w:val="22"/>
        </w:rPr>
        <w:t xml:space="preserve"> </w:t>
      </w:r>
    </w:p>
    <w:p w14:paraId="7C3AF0AC" w14:textId="77777777" w:rsidR="002E764C" w:rsidRDefault="002E764C" w:rsidP="002E764C">
      <w:pPr>
        <w:pStyle w:val="ListParagraph"/>
        <w:numPr>
          <w:ilvl w:val="0"/>
          <w:numId w:val="143"/>
        </w:numPr>
        <w:jc w:val="both"/>
        <w:rPr>
          <w:sz w:val="22"/>
          <w:szCs w:val="22"/>
        </w:rPr>
      </w:pPr>
      <w:r w:rsidRPr="534FFEF5">
        <w:rPr>
          <w:sz w:val="22"/>
          <w:szCs w:val="22"/>
        </w:rPr>
        <w:t xml:space="preserve">relevant international conventions or treaties </w:t>
      </w:r>
    </w:p>
    <w:p w14:paraId="7C2FE8BF" w14:textId="77777777" w:rsidR="002E764C" w:rsidRDefault="002E764C" w:rsidP="002E764C">
      <w:r w:rsidRPr="534FFEF5">
        <w:rPr>
          <w:rFonts w:ascii="Times" w:eastAsia="Times" w:hAnsi="Times" w:cs="Times"/>
          <w:color w:val="000000" w:themeColor="text1"/>
          <w:sz w:val="22"/>
          <w:szCs w:val="22"/>
        </w:rPr>
        <w:t xml:space="preserve"> </w:t>
      </w:r>
    </w:p>
    <w:p w14:paraId="5500E7BD" w14:textId="77777777" w:rsidR="002E764C" w:rsidRDefault="002E764C" w:rsidP="002E764C">
      <w:pPr>
        <w:pStyle w:val="ListParagraph"/>
        <w:numPr>
          <w:ilvl w:val="0"/>
          <w:numId w:val="143"/>
        </w:numPr>
        <w:jc w:val="both"/>
        <w:rPr>
          <w:sz w:val="22"/>
          <w:szCs w:val="22"/>
        </w:rPr>
      </w:pPr>
      <w:r w:rsidRPr="534FFEF5">
        <w:rPr>
          <w:sz w:val="22"/>
          <w:szCs w:val="22"/>
        </w:rPr>
        <w:t xml:space="preserve">national legal and/or regulatory requirements and standards </w:t>
      </w:r>
    </w:p>
    <w:p w14:paraId="1EC71D59" w14:textId="77777777" w:rsidR="002E764C" w:rsidRDefault="002E764C" w:rsidP="002E764C">
      <w:r w:rsidRPr="534FFEF5">
        <w:rPr>
          <w:rFonts w:ascii="Times" w:eastAsia="Times" w:hAnsi="Times" w:cs="Times"/>
          <w:color w:val="000000" w:themeColor="text1"/>
          <w:sz w:val="22"/>
          <w:szCs w:val="22"/>
        </w:rPr>
        <w:t xml:space="preserve"> </w:t>
      </w:r>
    </w:p>
    <w:p w14:paraId="57BD9115" w14:textId="77777777" w:rsidR="002E764C" w:rsidRDefault="002E764C" w:rsidP="002E764C">
      <w:pPr>
        <w:pStyle w:val="ListParagraph"/>
        <w:numPr>
          <w:ilvl w:val="0"/>
          <w:numId w:val="143"/>
        </w:numPr>
        <w:jc w:val="both"/>
        <w:rPr>
          <w:sz w:val="22"/>
          <w:szCs w:val="22"/>
        </w:rPr>
      </w:pPr>
      <w:r w:rsidRPr="534FFEF5">
        <w:rPr>
          <w:sz w:val="22"/>
          <w:szCs w:val="22"/>
        </w:rPr>
        <w:t xml:space="preserve">relevant international standards e.g. WHO Guidelines for Safe Use of Pesticides; </w:t>
      </w:r>
    </w:p>
    <w:p w14:paraId="1E73C3D9" w14:textId="77777777" w:rsidR="002E764C" w:rsidRDefault="002E764C" w:rsidP="002E764C">
      <w:r w:rsidRPr="534FFEF5">
        <w:rPr>
          <w:rFonts w:ascii="Times" w:eastAsia="Times" w:hAnsi="Times" w:cs="Times"/>
          <w:color w:val="000000" w:themeColor="text1"/>
          <w:sz w:val="22"/>
          <w:szCs w:val="22"/>
        </w:rPr>
        <w:t xml:space="preserve"> </w:t>
      </w:r>
    </w:p>
    <w:p w14:paraId="5A2D20EA" w14:textId="77777777" w:rsidR="002E764C" w:rsidRDefault="002E764C" w:rsidP="002E764C">
      <w:pPr>
        <w:pStyle w:val="ListParagraph"/>
        <w:numPr>
          <w:ilvl w:val="0"/>
          <w:numId w:val="143"/>
        </w:numPr>
        <w:jc w:val="both"/>
        <w:rPr>
          <w:sz w:val="22"/>
          <w:szCs w:val="22"/>
        </w:rPr>
      </w:pPr>
      <w:r w:rsidRPr="534FFEF5">
        <w:rPr>
          <w:sz w:val="22"/>
          <w:szCs w:val="22"/>
        </w:rPr>
        <w:t xml:space="preserve">relevant sector standards e.g. EU Council Directive 91/271/EEC Concerning Urban Waste Water Treatment; </w:t>
      </w:r>
    </w:p>
    <w:p w14:paraId="10549CFC" w14:textId="77777777" w:rsidR="002E764C" w:rsidRDefault="002E764C" w:rsidP="002E764C">
      <w:r w:rsidRPr="534FFEF5">
        <w:rPr>
          <w:rFonts w:ascii="Times" w:eastAsia="Times" w:hAnsi="Times" w:cs="Times"/>
          <w:color w:val="000000" w:themeColor="text1"/>
          <w:sz w:val="22"/>
          <w:szCs w:val="22"/>
        </w:rPr>
        <w:t xml:space="preserve"> </w:t>
      </w:r>
    </w:p>
    <w:p w14:paraId="19171936" w14:textId="77777777" w:rsidR="002E764C" w:rsidRDefault="002E764C" w:rsidP="002E764C">
      <w:pPr>
        <w:pStyle w:val="ListParagraph"/>
        <w:numPr>
          <w:ilvl w:val="0"/>
          <w:numId w:val="143"/>
        </w:numPr>
        <w:jc w:val="both"/>
        <w:rPr>
          <w:sz w:val="22"/>
          <w:szCs w:val="22"/>
        </w:rPr>
      </w:pPr>
      <w:r w:rsidRPr="534FFEF5">
        <w:rPr>
          <w:sz w:val="22"/>
          <w:szCs w:val="22"/>
        </w:rPr>
        <w:t xml:space="preserve">grievance redress mechanism including types of grievances to be recorded and how to protect confidentiality e.g. of those reporting allegations of SGBV; and </w:t>
      </w:r>
    </w:p>
    <w:p w14:paraId="262EDFCC" w14:textId="77777777" w:rsidR="002E764C" w:rsidRDefault="002E764C" w:rsidP="002E764C">
      <w:r w:rsidRPr="534FFEF5">
        <w:rPr>
          <w:rFonts w:ascii="Times" w:eastAsia="Times" w:hAnsi="Times" w:cs="Times"/>
          <w:color w:val="000000" w:themeColor="text1"/>
          <w:sz w:val="22"/>
          <w:szCs w:val="22"/>
        </w:rPr>
        <w:t xml:space="preserve"> </w:t>
      </w:r>
    </w:p>
    <w:p w14:paraId="6F4C4AE8" w14:textId="77777777" w:rsidR="002E764C" w:rsidRDefault="002E764C" w:rsidP="002E764C">
      <w:pPr>
        <w:pStyle w:val="ListParagraph"/>
        <w:numPr>
          <w:ilvl w:val="0"/>
          <w:numId w:val="143"/>
        </w:numPr>
        <w:jc w:val="both"/>
        <w:rPr>
          <w:sz w:val="22"/>
          <w:szCs w:val="22"/>
        </w:rPr>
      </w:pPr>
      <w:r w:rsidRPr="534FFEF5">
        <w:rPr>
          <w:sz w:val="22"/>
          <w:szCs w:val="22"/>
        </w:rPr>
        <w:t xml:space="preserve">SGBV prevention and management. </w:t>
      </w:r>
    </w:p>
    <w:p w14:paraId="5CE29027" w14:textId="77777777" w:rsidR="002E764C" w:rsidRDefault="002E764C" w:rsidP="002E764C">
      <w:r w:rsidRPr="534FFEF5">
        <w:rPr>
          <w:rFonts w:ascii="Times" w:eastAsia="Times" w:hAnsi="Times" w:cs="Times"/>
          <w:color w:val="000000" w:themeColor="text1"/>
          <w:sz w:val="22"/>
          <w:szCs w:val="22"/>
        </w:rPr>
        <w:t xml:space="preserve"> </w:t>
      </w:r>
    </w:p>
    <w:p w14:paraId="7AC11B54" w14:textId="77777777" w:rsidR="002E764C" w:rsidRDefault="002E764C" w:rsidP="002E764C">
      <w:r w:rsidRPr="534FFEF5">
        <w:rPr>
          <w:rFonts w:ascii="Times" w:eastAsia="Times" w:hAnsi="Times" w:cs="Times"/>
          <w:color w:val="000000" w:themeColor="text1"/>
          <w:sz w:val="22"/>
          <w:szCs w:val="22"/>
        </w:rPr>
        <w:t xml:space="preserve">The detail specification for ESHS-MSIP should, to the extent possible, describe the intended outcome rather than the method of working. </w:t>
      </w:r>
    </w:p>
    <w:p w14:paraId="5D426CAF" w14:textId="77777777" w:rsidR="002E764C" w:rsidRDefault="002E764C" w:rsidP="002E764C">
      <w:r w:rsidRPr="534FFEF5">
        <w:rPr>
          <w:rFonts w:ascii="Times" w:eastAsia="Times" w:hAnsi="Times" w:cs="Times"/>
          <w:color w:val="000000" w:themeColor="text1"/>
          <w:sz w:val="22"/>
          <w:szCs w:val="22"/>
        </w:rPr>
        <w:t xml:space="preserve"> </w:t>
      </w:r>
    </w:p>
    <w:p w14:paraId="5850697D" w14:textId="77777777" w:rsidR="002E764C" w:rsidRDefault="002E764C" w:rsidP="002E764C">
      <w:r w:rsidRPr="534FFEF5">
        <w:rPr>
          <w:rFonts w:ascii="Times" w:eastAsia="Times" w:hAnsi="Times" w:cs="Times"/>
          <w:color w:val="000000" w:themeColor="text1"/>
          <w:sz w:val="22"/>
          <w:szCs w:val="22"/>
        </w:rPr>
        <w:t xml:space="preserve">The ESHS-MSIP should be prepared in manner that does not conflict with the relevant General Conditions of Contract and Particular Conditions of Contract, and in particular: </w:t>
      </w:r>
    </w:p>
    <w:p w14:paraId="403CDAC1" w14:textId="77777777" w:rsidR="002E764C" w:rsidRDefault="002E764C" w:rsidP="001C7D4F">
      <w:pPr>
        <w:widowControl w:val="0"/>
        <w:autoSpaceDE w:val="0"/>
        <w:autoSpaceDN w:val="0"/>
        <w:jc w:val="both"/>
        <w:rPr>
          <w:rFonts w:eastAsia="Calibri"/>
          <w:i/>
          <w:szCs w:val="22"/>
        </w:rPr>
      </w:pPr>
    </w:p>
    <w:p w14:paraId="6C2A5A68" w14:textId="2FDB2BF6" w:rsidR="004D7210" w:rsidRDefault="004D7210">
      <w:pPr>
        <w:rPr>
          <w:b/>
          <w:color w:val="000000"/>
          <w:sz w:val="28"/>
          <w:szCs w:val="20"/>
        </w:rPr>
      </w:pPr>
    </w:p>
    <w:p w14:paraId="063250AA" w14:textId="534D4A7F" w:rsidR="004D7210" w:rsidRDefault="004D7210">
      <w:pPr>
        <w:rPr>
          <w:b/>
          <w:color w:val="000000"/>
          <w:sz w:val="28"/>
          <w:szCs w:val="20"/>
        </w:rPr>
      </w:pPr>
    </w:p>
    <w:p w14:paraId="572FC194" w14:textId="5E2223A1" w:rsidR="004D7210" w:rsidRDefault="004D7210">
      <w:pPr>
        <w:rPr>
          <w:b/>
          <w:color w:val="000000"/>
          <w:sz w:val="28"/>
          <w:szCs w:val="20"/>
        </w:rPr>
      </w:pPr>
    </w:p>
    <w:p w14:paraId="5EBDC1A9" w14:textId="30BB58FF" w:rsidR="004D7210" w:rsidRDefault="004D7210">
      <w:pPr>
        <w:rPr>
          <w:b/>
          <w:color w:val="000000"/>
          <w:sz w:val="28"/>
          <w:szCs w:val="20"/>
        </w:rPr>
      </w:pPr>
    </w:p>
    <w:p w14:paraId="1E51F7FE" w14:textId="49A39E72" w:rsidR="004D7210" w:rsidRDefault="004D7210">
      <w:pPr>
        <w:rPr>
          <w:b/>
          <w:color w:val="000000"/>
          <w:sz w:val="28"/>
          <w:szCs w:val="20"/>
        </w:rPr>
      </w:pPr>
    </w:p>
    <w:p w14:paraId="250246B8" w14:textId="635FC95F" w:rsidR="004D7210" w:rsidRDefault="004D7210">
      <w:pPr>
        <w:rPr>
          <w:b/>
          <w:color w:val="000000"/>
          <w:sz w:val="28"/>
          <w:szCs w:val="20"/>
        </w:rPr>
      </w:pPr>
    </w:p>
    <w:p w14:paraId="6CBD3B1E" w14:textId="3291E689" w:rsidR="004D7210" w:rsidRDefault="004D7210">
      <w:pPr>
        <w:rPr>
          <w:b/>
          <w:color w:val="000000"/>
          <w:sz w:val="28"/>
          <w:szCs w:val="20"/>
        </w:rPr>
      </w:pPr>
    </w:p>
    <w:p w14:paraId="2245DA55" w14:textId="6CD5AA12" w:rsidR="004D7210" w:rsidRDefault="004D7210">
      <w:pPr>
        <w:rPr>
          <w:b/>
          <w:color w:val="000000"/>
          <w:sz w:val="28"/>
          <w:szCs w:val="20"/>
        </w:rPr>
      </w:pPr>
    </w:p>
    <w:p w14:paraId="5BEA6169" w14:textId="49A7D023" w:rsidR="004D7210" w:rsidRDefault="004D7210">
      <w:pPr>
        <w:rPr>
          <w:b/>
          <w:color w:val="000000"/>
          <w:sz w:val="28"/>
          <w:szCs w:val="20"/>
        </w:rPr>
      </w:pPr>
    </w:p>
    <w:p w14:paraId="45E8A422" w14:textId="08ED88E4" w:rsidR="004D7210" w:rsidRDefault="004D7210">
      <w:pPr>
        <w:rPr>
          <w:b/>
          <w:color w:val="000000"/>
          <w:sz w:val="28"/>
          <w:szCs w:val="20"/>
        </w:rPr>
      </w:pPr>
    </w:p>
    <w:p w14:paraId="1BA952D2" w14:textId="49DAFA69" w:rsidR="004D7210" w:rsidRDefault="004D7210">
      <w:pPr>
        <w:rPr>
          <w:b/>
          <w:color w:val="000000"/>
          <w:sz w:val="28"/>
          <w:szCs w:val="20"/>
        </w:rPr>
      </w:pPr>
    </w:p>
    <w:p w14:paraId="70C569DB" w14:textId="607ADCFC" w:rsidR="004D7210" w:rsidRDefault="004D7210">
      <w:pPr>
        <w:rPr>
          <w:b/>
          <w:color w:val="000000"/>
          <w:sz w:val="28"/>
          <w:szCs w:val="20"/>
        </w:rPr>
      </w:pPr>
      <w:r>
        <w:rPr>
          <w:b/>
          <w:color w:val="000000"/>
          <w:sz w:val="28"/>
          <w:szCs w:val="20"/>
        </w:rPr>
        <w:br w:type="page"/>
      </w:r>
    </w:p>
    <w:p w14:paraId="647C9513" w14:textId="77777777" w:rsidR="004D7210" w:rsidRPr="006F6015" w:rsidRDefault="004D7210">
      <w:pPr>
        <w:rPr>
          <w:b/>
          <w:color w:val="000000"/>
          <w:sz w:val="28"/>
          <w:szCs w:val="20"/>
        </w:rPr>
      </w:pPr>
    </w:p>
    <w:p w14:paraId="3DA95ACB" w14:textId="4D42EDDE" w:rsidR="005E55B9" w:rsidRPr="006F6015" w:rsidRDefault="005E55B9">
      <w:pPr>
        <w:pStyle w:val="S6-Header1"/>
      </w:pPr>
      <w:r w:rsidRPr="006F6015">
        <w:t>Drawings</w:t>
      </w:r>
      <w:bookmarkEnd w:id="436"/>
      <w:bookmarkEnd w:id="437"/>
      <w:bookmarkEnd w:id="438"/>
      <w:bookmarkEnd w:id="439"/>
      <w:bookmarkEnd w:id="440"/>
      <w:bookmarkEnd w:id="441"/>
    </w:p>
    <w:p w14:paraId="7C9471E5" w14:textId="77777777" w:rsidR="004A1020" w:rsidRPr="006F6015" w:rsidRDefault="004A1020" w:rsidP="00484ABF">
      <w:pPr>
        <w:jc w:val="both"/>
        <w:rPr>
          <w:i/>
        </w:rPr>
      </w:pPr>
      <w:bookmarkStart w:id="442" w:name="_Toc23233014"/>
      <w:bookmarkStart w:id="443" w:name="_Toc23238063"/>
      <w:bookmarkStart w:id="444" w:name="_Toc41971554"/>
      <w:bookmarkStart w:id="445" w:name="_Toc73867683"/>
    </w:p>
    <w:p w14:paraId="65E25AB8" w14:textId="5E004AD6" w:rsidR="00484ABF" w:rsidRPr="006F6015" w:rsidRDefault="00484ABF" w:rsidP="00484ABF">
      <w:pPr>
        <w:jc w:val="both"/>
      </w:pPr>
      <w:r w:rsidRPr="006F6015">
        <w:rPr>
          <w:i/>
        </w:rPr>
        <w:t xml:space="preserve">The actual Drawings, including site plans, </w:t>
      </w:r>
      <w:r w:rsidR="00B015B5">
        <w:rPr>
          <w:i/>
        </w:rPr>
        <w:t xml:space="preserve">will be </w:t>
      </w:r>
      <w:r w:rsidRPr="006F6015">
        <w:rPr>
          <w:i/>
        </w:rPr>
        <w:t xml:space="preserve"> in a separate folder.</w:t>
      </w:r>
    </w:p>
    <w:p w14:paraId="3F27B646" w14:textId="77777777" w:rsidR="00484ABF" w:rsidRPr="006F6015" w:rsidRDefault="00484ABF" w:rsidP="65F81BBD">
      <w:pPr>
        <w:pStyle w:val="explanatorynotes"/>
        <w:spacing w:after="0" w:line="240" w:lineRule="auto"/>
        <w:ind w:right="288"/>
        <w:jc w:val="center"/>
        <w:rPr>
          <w:rFonts w:ascii="Times New Roman" w:hAnsi="Times New Roman"/>
          <w:b/>
          <w:bCs/>
          <w:sz w:val="32"/>
          <w:szCs w:val="32"/>
        </w:rPr>
      </w:pPr>
      <w:r>
        <w:br w:type="page"/>
      </w:r>
      <w:bookmarkStart w:id="446" w:name="_Toc168299704"/>
      <w:bookmarkStart w:id="447" w:name="_Toc78273065"/>
      <w:r w:rsidRPr="65F81BBD">
        <w:rPr>
          <w:rFonts w:ascii="Times New Roman" w:hAnsi="Times New Roman"/>
          <w:b/>
          <w:bCs/>
          <w:sz w:val="32"/>
          <w:szCs w:val="32"/>
        </w:rPr>
        <w:t>Supplementary Information</w:t>
      </w:r>
      <w:bookmarkEnd w:id="446"/>
    </w:p>
    <w:bookmarkEnd w:id="442"/>
    <w:bookmarkEnd w:id="443"/>
    <w:bookmarkEnd w:id="444"/>
    <w:bookmarkEnd w:id="445"/>
    <w:bookmarkEnd w:id="447"/>
    <w:p w14:paraId="3674673B" w14:textId="77777777" w:rsidR="00C213F6" w:rsidRDefault="00C213F6"/>
    <w:p w14:paraId="3283B410" w14:textId="77777777" w:rsidR="00C213F6" w:rsidRDefault="00C213F6"/>
    <w:p w14:paraId="62BB01D5" w14:textId="77777777" w:rsidR="00C213F6" w:rsidRDefault="00C213F6" w:rsidP="008D0DEF">
      <w:pPr>
        <w:pStyle w:val="Part"/>
        <w:spacing w:before="0"/>
        <w:sectPr w:rsidR="00C213F6" w:rsidSect="00C213F6">
          <w:footerReference w:type="first" r:id="rId77"/>
          <w:pgSz w:w="12240" w:h="15840" w:code="1"/>
          <w:pgMar w:top="1440" w:right="1440" w:bottom="1440" w:left="1440" w:header="720" w:footer="720" w:gutter="0"/>
          <w:paperSrc w:first="15" w:other="15"/>
          <w:pgNumType w:start="106"/>
          <w:cols w:space="720"/>
          <w:titlePg/>
        </w:sectPr>
      </w:pPr>
      <w:bookmarkStart w:id="448" w:name="_Toc168298095"/>
    </w:p>
    <w:p w14:paraId="6008E92C" w14:textId="019F98F1" w:rsidR="008D0DEF" w:rsidRPr="006F6015" w:rsidRDefault="008D0DEF" w:rsidP="008D0DEF">
      <w:pPr>
        <w:pStyle w:val="Part"/>
        <w:spacing w:before="0"/>
      </w:pPr>
    </w:p>
    <w:p w14:paraId="50E62296" w14:textId="77777777" w:rsidR="008D0DEF" w:rsidRPr="006F6015" w:rsidRDefault="005E55B9" w:rsidP="008D0DEF">
      <w:pPr>
        <w:pStyle w:val="Part"/>
        <w:spacing w:before="0"/>
      </w:pPr>
      <w:r w:rsidRPr="006F6015">
        <w:t>PART 3 – Conditions of Contract</w:t>
      </w:r>
    </w:p>
    <w:p w14:paraId="27C9BA06" w14:textId="3B422FA2" w:rsidR="005E55B9" w:rsidRPr="00B4329F" w:rsidRDefault="008D0DEF" w:rsidP="00152B60">
      <w:pPr>
        <w:pStyle w:val="Part"/>
        <w:spacing w:before="0"/>
      </w:pPr>
      <w:r w:rsidRPr="006F6015">
        <w:t xml:space="preserve">                </w:t>
      </w:r>
      <w:r w:rsidR="005E55B9" w:rsidRPr="00B4329F">
        <w:t>and Contract Forms</w:t>
      </w:r>
      <w:bookmarkEnd w:id="448"/>
    </w:p>
    <w:p w14:paraId="371E9F9E" w14:textId="77777777" w:rsidR="00C213F6" w:rsidRDefault="00C213F6" w:rsidP="00495C11">
      <w:pPr>
        <w:jc w:val="center"/>
        <w:rPr>
          <w:b/>
          <w:sz w:val="32"/>
          <w:szCs w:val="32"/>
        </w:rPr>
      </w:pPr>
      <w:bookmarkStart w:id="449" w:name="_Toc87070116"/>
      <w:bookmarkStart w:id="450" w:name="_Toc168298096"/>
    </w:p>
    <w:p w14:paraId="6CC0997B" w14:textId="77777777" w:rsidR="00C213F6" w:rsidRDefault="00C213F6" w:rsidP="00495C11">
      <w:pPr>
        <w:jc w:val="center"/>
        <w:rPr>
          <w:b/>
          <w:sz w:val="32"/>
          <w:szCs w:val="32"/>
        </w:rPr>
        <w:sectPr w:rsidR="00C213F6" w:rsidSect="00C213F6">
          <w:footerReference w:type="first" r:id="rId78"/>
          <w:pgSz w:w="12240" w:h="15840" w:code="1"/>
          <w:pgMar w:top="1440" w:right="1440" w:bottom="1440" w:left="1440" w:header="720" w:footer="720" w:gutter="0"/>
          <w:paperSrc w:first="15" w:other="15"/>
          <w:pgNumType w:start="111"/>
          <w:cols w:space="720"/>
          <w:titlePg/>
        </w:sectPr>
      </w:pPr>
    </w:p>
    <w:p w14:paraId="08C4B98F" w14:textId="77777777" w:rsidR="00C213F6" w:rsidRDefault="00C213F6" w:rsidP="00495C11">
      <w:pPr>
        <w:jc w:val="center"/>
        <w:rPr>
          <w:b/>
          <w:sz w:val="32"/>
          <w:szCs w:val="32"/>
        </w:rPr>
      </w:pPr>
    </w:p>
    <w:p w14:paraId="6636B58E" w14:textId="2A9DF4CA" w:rsidR="005E55B9" w:rsidRPr="00B4329F" w:rsidRDefault="005E55B9" w:rsidP="00495C11">
      <w:pPr>
        <w:jc w:val="center"/>
        <w:rPr>
          <w:b/>
          <w:sz w:val="32"/>
          <w:szCs w:val="32"/>
        </w:rPr>
      </w:pPr>
      <w:r w:rsidRPr="00B4329F">
        <w:rPr>
          <w:b/>
          <w:sz w:val="32"/>
          <w:szCs w:val="32"/>
        </w:rPr>
        <w:t>Section VII</w:t>
      </w:r>
      <w:r w:rsidR="00350272" w:rsidRPr="00B4329F">
        <w:rPr>
          <w:b/>
          <w:sz w:val="32"/>
          <w:szCs w:val="32"/>
        </w:rPr>
        <w:t>I</w:t>
      </w:r>
      <w:r w:rsidR="008C2CFD" w:rsidRPr="00B4329F">
        <w:rPr>
          <w:b/>
          <w:sz w:val="32"/>
          <w:szCs w:val="32"/>
        </w:rPr>
        <w:t xml:space="preserve"> -</w:t>
      </w:r>
      <w:r w:rsidRPr="00B4329F">
        <w:rPr>
          <w:b/>
          <w:sz w:val="32"/>
          <w:szCs w:val="32"/>
        </w:rPr>
        <w:t xml:space="preserve"> General Conditions of Contract</w:t>
      </w:r>
      <w:bookmarkEnd w:id="449"/>
      <w:bookmarkEnd w:id="450"/>
    </w:p>
    <w:p w14:paraId="67704AE9" w14:textId="77777777" w:rsidR="00F3797E" w:rsidRPr="00B4329F" w:rsidRDefault="00F3797E" w:rsidP="00F3797E">
      <w:pPr>
        <w:pStyle w:val="1Section1Heading"/>
        <w:rPr>
          <w:sz w:val="32"/>
          <w:szCs w:val="32"/>
        </w:rPr>
      </w:pPr>
    </w:p>
    <w:p w14:paraId="01E75751" w14:textId="77777777" w:rsidR="005E55B9" w:rsidRPr="00B4329F" w:rsidRDefault="005E55B9">
      <w:pPr>
        <w:jc w:val="both"/>
      </w:pPr>
      <w:r w:rsidRPr="00B4329F">
        <w:t>These General Conditions of Contract (GCC), read in conjunction with the Particular Conditions of Contract</w:t>
      </w:r>
      <w:r w:rsidRPr="00B4329F">
        <w:rPr>
          <w:i/>
        </w:rPr>
        <w:t xml:space="preserve"> </w:t>
      </w:r>
      <w:r w:rsidRPr="00B4329F">
        <w:t>(PCC) and other documents listed therein, should be a complete document expressing fairly the rights and obligations of both parties.</w:t>
      </w:r>
    </w:p>
    <w:p w14:paraId="230D7FEA" w14:textId="77777777" w:rsidR="005E55B9" w:rsidRPr="00B4329F" w:rsidRDefault="005E55B9">
      <w:pPr>
        <w:jc w:val="both"/>
      </w:pPr>
    </w:p>
    <w:p w14:paraId="57F10468" w14:textId="77777777" w:rsidR="005E55B9" w:rsidRPr="00B4329F" w:rsidRDefault="005E55B9">
      <w:pPr>
        <w:jc w:val="both"/>
      </w:pPr>
      <w:r w:rsidRPr="00B4329F">
        <w:t>These General Conditions of Contract have been developed on the basis of considerable international experience in the drafting and management of contracts, bearing in mind a trend in the construction industry towards simpler, more straightforward language.</w:t>
      </w:r>
    </w:p>
    <w:p w14:paraId="5442F6CD" w14:textId="77777777" w:rsidR="005E55B9" w:rsidRPr="00B4329F" w:rsidRDefault="005E55B9">
      <w:pPr>
        <w:jc w:val="both"/>
      </w:pPr>
    </w:p>
    <w:p w14:paraId="2802FB54" w14:textId="07DD9839" w:rsidR="005E55B9" w:rsidRPr="00B4329F" w:rsidRDefault="005E55B9">
      <w:pPr>
        <w:jc w:val="both"/>
      </w:pPr>
      <w:r w:rsidRPr="00B4329F">
        <w:t>The GCC can be used for both smaller admeasurement contracts and lump sum contracts.</w:t>
      </w:r>
    </w:p>
    <w:p w14:paraId="01E90509" w14:textId="77777777" w:rsidR="00BB3FBB" w:rsidRPr="00B4329F" w:rsidRDefault="00BB3FBB" w:rsidP="009516D6">
      <w:pPr>
        <w:jc w:val="center"/>
        <w:rPr>
          <w:sz w:val="32"/>
          <w:szCs w:val="32"/>
        </w:rPr>
      </w:pPr>
    </w:p>
    <w:p w14:paraId="6D08783B" w14:textId="3AB30C3B" w:rsidR="009516D6" w:rsidRPr="00B4329F" w:rsidRDefault="009516D6" w:rsidP="009516D6">
      <w:pPr>
        <w:jc w:val="center"/>
        <w:rPr>
          <w:b/>
          <w:sz w:val="28"/>
          <w:szCs w:val="28"/>
        </w:rPr>
      </w:pPr>
      <w:r w:rsidRPr="00B4329F">
        <w:rPr>
          <w:b/>
          <w:sz w:val="28"/>
          <w:szCs w:val="28"/>
        </w:rPr>
        <w:t>Table of Contents</w:t>
      </w:r>
    </w:p>
    <w:p w14:paraId="78F95E40" w14:textId="77777777" w:rsidR="009516D6" w:rsidRPr="00B4329F" w:rsidRDefault="009516D6" w:rsidP="00A73CF8">
      <w:pPr>
        <w:rPr>
          <w:b/>
          <w:sz w:val="28"/>
          <w:szCs w:val="28"/>
        </w:rPr>
      </w:pPr>
    </w:p>
    <w:p w14:paraId="11A1AFF8" w14:textId="7E6CF96C" w:rsidR="009516D6" w:rsidRPr="00B4329F" w:rsidRDefault="009516D6" w:rsidP="003859FA">
      <w:pPr>
        <w:pStyle w:val="TOC1"/>
        <w:numPr>
          <w:ilvl w:val="3"/>
          <w:numId w:val="75"/>
        </w:numPr>
        <w:spacing w:before="0" w:after="0"/>
        <w:ind w:left="360"/>
        <w:jc w:val="center"/>
        <w:rPr>
          <w:b w:val="0"/>
        </w:rPr>
      </w:pPr>
      <w:r w:rsidRPr="00B4329F">
        <w:rPr>
          <w:bCs/>
        </w:rPr>
        <w:t>General</w:t>
      </w:r>
      <w:r w:rsidRPr="00B4329F">
        <w:rPr>
          <w:b w:val="0"/>
        </w:rPr>
        <w:ptab w:relativeTo="margin" w:alignment="right" w:leader="dot"/>
      </w:r>
      <w:r w:rsidR="00F36E88" w:rsidRPr="00B4329F">
        <w:t>11</w:t>
      </w:r>
      <w:r w:rsidR="0039007D">
        <w:t>4</w:t>
      </w:r>
    </w:p>
    <w:p w14:paraId="02E8742C" w14:textId="489D486E" w:rsidR="009516D6" w:rsidRPr="00B4329F" w:rsidRDefault="006D18B6" w:rsidP="003859FA">
      <w:pPr>
        <w:pStyle w:val="TOC1"/>
        <w:numPr>
          <w:ilvl w:val="0"/>
          <w:numId w:val="129"/>
        </w:numPr>
        <w:spacing w:before="0" w:after="0"/>
        <w:ind w:left="1080" w:hanging="720"/>
        <w:rPr>
          <w:b w:val="0"/>
        </w:rPr>
      </w:pPr>
      <w:r w:rsidRPr="00B4329F">
        <w:rPr>
          <w:b w:val="0"/>
        </w:rPr>
        <w:t>Definitions</w:t>
      </w:r>
      <w:r w:rsidR="009516D6" w:rsidRPr="00B4329F">
        <w:rPr>
          <w:b w:val="0"/>
        </w:rPr>
        <w:ptab w:relativeTo="margin" w:alignment="right" w:leader="dot"/>
      </w:r>
      <w:r w:rsidR="00CC0078" w:rsidRPr="00B4329F">
        <w:rPr>
          <w:b w:val="0"/>
          <w:bCs/>
        </w:rPr>
        <w:t>1</w:t>
      </w:r>
      <w:r w:rsidR="005A75DA" w:rsidRPr="00B4329F">
        <w:rPr>
          <w:b w:val="0"/>
          <w:bCs/>
        </w:rPr>
        <w:t>1</w:t>
      </w:r>
      <w:r w:rsidR="0039007D">
        <w:rPr>
          <w:b w:val="0"/>
          <w:bCs/>
        </w:rPr>
        <w:t>4</w:t>
      </w:r>
    </w:p>
    <w:p w14:paraId="2ABD5C81" w14:textId="3C07B026" w:rsidR="009516D6" w:rsidRPr="00B4329F" w:rsidRDefault="006D18B6" w:rsidP="003859FA">
      <w:pPr>
        <w:pStyle w:val="TOC1"/>
        <w:numPr>
          <w:ilvl w:val="0"/>
          <w:numId w:val="129"/>
        </w:numPr>
        <w:spacing w:before="0" w:after="0"/>
        <w:ind w:left="1080" w:hanging="720"/>
        <w:rPr>
          <w:b w:val="0"/>
        </w:rPr>
      </w:pPr>
      <w:r w:rsidRPr="00B4329F">
        <w:rPr>
          <w:b w:val="0"/>
        </w:rPr>
        <w:t>Interpretation</w:t>
      </w:r>
      <w:r w:rsidR="009516D6" w:rsidRPr="00B4329F">
        <w:rPr>
          <w:b w:val="0"/>
        </w:rPr>
        <w:ptab w:relativeTo="margin" w:alignment="right" w:leader="dot"/>
      </w:r>
      <w:r w:rsidR="006E17E3" w:rsidRPr="00B4329F">
        <w:rPr>
          <w:b w:val="0"/>
          <w:bCs/>
        </w:rPr>
        <w:t>1</w:t>
      </w:r>
      <w:r w:rsidR="005A75DA" w:rsidRPr="00B4329F">
        <w:rPr>
          <w:b w:val="0"/>
          <w:bCs/>
        </w:rPr>
        <w:t>1</w:t>
      </w:r>
      <w:r w:rsidR="009E5DD3">
        <w:rPr>
          <w:b w:val="0"/>
          <w:bCs/>
        </w:rPr>
        <w:t>7</w:t>
      </w:r>
    </w:p>
    <w:p w14:paraId="3D929443" w14:textId="5507468B" w:rsidR="009516D6" w:rsidRPr="00B4329F" w:rsidRDefault="006D18B6" w:rsidP="003859FA">
      <w:pPr>
        <w:pStyle w:val="TOC1"/>
        <w:numPr>
          <w:ilvl w:val="0"/>
          <w:numId w:val="129"/>
        </w:numPr>
        <w:spacing w:before="0" w:after="0"/>
        <w:ind w:left="1080" w:hanging="720"/>
      </w:pPr>
      <w:r w:rsidRPr="00B4329F">
        <w:rPr>
          <w:b w:val="0"/>
          <w:bCs/>
        </w:rPr>
        <w:t>Language and Law</w:t>
      </w:r>
      <w:r w:rsidR="009516D6" w:rsidRPr="00B4329F">
        <w:rPr>
          <w:b w:val="0"/>
        </w:rPr>
        <w:ptab w:relativeTo="margin" w:alignment="right" w:leader="dot"/>
      </w:r>
      <w:r w:rsidR="00A73CF8" w:rsidRPr="00B4329F">
        <w:rPr>
          <w:b w:val="0"/>
          <w:bCs/>
        </w:rPr>
        <w:t>1</w:t>
      </w:r>
      <w:r w:rsidR="005A75DA" w:rsidRPr="00B4329F">
        <w:rPr>
          <w:b w:val="0"/>
          <w:bCs/>
        </w:rPr>
        <w:t>1</w:t>
      </w:r>
      <w:r w:rsidR="009E5DD3">
        <w:rPr>
          <w:b w:val="0"/>
          <w:bCs/>
        </w:rPr>
        <w:t>8</w:t>
      </w:r>
    </w:p>
    <w:p w14:paraId="3CEF494A" w14:textId="063DD199" w:rsidR="006D18B6" w:rsidRPr="00B4329F" w:rsidRDefault="006D18B6" w:rsidP="003859FA">
      <w:pPr>
        <w:pStyle w:val="TOC1"/>
        <w:numPr>
          <w:ilvl w:val="0"/>
          <w:numId w:val="129"/>
        </w:numPr>
        <w:spacing w:before="0" w:after="0"/>
        <w:ind w:left="1080" w:hanging="720"/>
        <w:rPr>
          <w:b w:val="0"/>
        </w:rPr>
      </w:pPr>
      <w:r w:rsidRPr="00B4329F">
        <w:rPr>
          <w:b w:val="0"/>
        </w:rPr>
        <w:t xml:space="preserve">Project Manager’s Decisions </w:t>
      </w:r>
      <w:r w:rsidRPr="00B4329F">
        <w:rPr>
          <w:b w:val="0"/>
        </w:rPr>
        <w:ptab w:relativeTo="margin" w:alignment="right" w:leader="dot"/>
      </w:r>
      <w:r w:rsidR="000718B8" w:rsidRPr="00B4329F">
        <w:rPr>
          <w:b w:val="0"/>
          <w:bCs/>
        </w:rPr>
        <w:t>1</w:t>
      </w:r>
      <w:r w:rsidR="001D05F4" w:rsidRPr="00B4329F">
        <w:rPr>
          <w:b w:val="0"/>
          <w:bCs/>
        </w:rPr>
        <w:t>1</w:t>
      </w:r>
      <w:r w:rsidR="009E5DD3">
        <w:rPr>
          <w:b w:val="0"/>
          <w:bCs/>
        </w:rPr>
        <w:t>8</w:t>
      </w:r>
    </w:p>
    <w:p w14:paraId="42DB6371" w14:textId="38FEEFA8" w:rsidR="006D18B6" w:rsidRPr="00B4329F" w:rsidRDefault="006D18B6" w:rsidP="003859FA">
      <w:pPr>
        <w:pStyle w:val="TOC1"/>
        <w:numPr>
          <w:ilvl w:val="0"/>
          <w:numId w:val="129"/>
        </w:numPr>
        <w:spacing w:before="0" w:after="0"/>
        <w:ind w:left="1080" w:hanging="720"/>
        <w:rPr>
          <w:b w:val="0"/>
        </w:rPr>
      </w:pPr>
      <w:r w:rsidRPr="00B4329F">
        <w:rPr>
          <w:b w:val="0"/>
        </w:rPr>
        <w:t>Delegation</w:t>
      </w:r>
      <w:r w:rsidRPr="00B4329F">
        <w:rPr>
          <w:b w:val="0"/>
        </w:rPr>
        <w:ptab w:relativeTo="margin" w:alignment="right" w:leader="dot"/>
      </w:r>
      <w:r w:rsidR="000718B8" w:rsidRPr="00B4329F">
        <w:rPr>
          <w:b w:val="0"/>
          <w:bCs/>
        </w:rPr>
        <w:t>1</w:t>
      </w:r>
      <w:r w:rsidR="001D05F4" w:rsidRPr="00B4329F">
        <w:rPr>
          <w:b w:val="0"/>
          <w:bCs/>
        </w:rPr>
        <w:t>1</w:t>
      </w:r>
      <w:r w:rsidR="009E5DD3">
        <w:rPr>
          <w:b w:val="0"/>
          <w:bCs/>
        </w:rPr>
        <w:t>8</w:t>
      </w:r>
    </w:p>
    <w:p w14:paraId="7582AB6E" w14:textId="516552B0" w:rsidR="006D18B6" w:rsidRPr="00B4329F" w:rsidRDefault="006D18B6" w:rsidP="003859FA">
      <w:pPr>
        <w:pStyle w:val="TOC1"/>
        <w:numPr>
          <w:ilvl w:val="0"/>
          <w:numId w:val="129"/>
        </w:numPr>
        <w:spacing w:before="0" w:after="0"/>
        <w:ind w:left="1080" w:hanging="720"/>
      </w:pPr>
      <w:r w:rsidRPr="00B4329F">
        <w:rPr>
          <w:b w:val="0"/>
        </w:rPr>
        <w:t>Communications</w:t>
      </w:r>
      <w:r w:rsidRPr="00B4329F">
        <w:rPr>
          <w:b w:val="0"/>
        </w:rPr>
        <w:ptab w:relativeTo="margin" w:alignment="right" w:leader="dot"/>
      </w:r>
      <w:r w:rsidRPr="00B4329F">
        <w:rPr>
          <w:b w:val="0"/>
          <w:bCs/>
        </w:rPr>
        <w:t>1</w:t>
      </w:r>
      <w:r w:rsidR="001D05F4" w:rsidRPr="00B4329F">
        <w:rPr>
          <w:b w:val="0"/>
          <w:bCs/>
        </w:rPr>
        <w:t>1</w:t>
      </w:r>
      <w:r w:rsidR="009F0B64">
        <w:rPr>
          <w:b w:val="0"/>
          <w:bCs/>
        </w:rPr>
        <w:t>8</w:t>
      </w:r>
    </w:p>
    <w:p w14:paraId="567CB904" w14:textId="32AC504A" w:rsidR="006D18B6" w:rsidRPr="00B4329F" w:rsidRDefault="006D18B6" w:rsidP="003859FA">
      <w:pPr>
        <w:pStyle w:val="TOC1"/>
        <w:numPr>
          <w:ilvl w:val="0"/>
          <w:numId w:val="129"/>
        </w:numPr>
        <w:spacing w:before="0" w:after="0"/>
        <w:ind w:left="1080" w:hanging="720"/>
        <w:rPr>
          <w:b w:val="0"/>
        </w:rPr>
      </w:pPr>
      <w:r w:rsidRPr="00B4329F">
        <w:rPr>
          <w:b w:val="0"/>
        </w:rPr>
        <w:t>Subcontracting</w:t>
      </w:r>
      <w:r w:rsidRPr="00B4329F">
        <w:rPr>
          <w:b w:val="0"/>
        </w:rPr>
        <w:ptab w:relativeTo="margin" w:alignment="right" w:leader="dot"/>
      </w:r>
      <w:r w:rsidR="000718B8" w:rsidRPr="00B4329F">
        <w:rPr>
          <w:b w:val="0"/>
          <w:bCs/>
        </w:rPr>
        <w:t>1</w:t>
      </w:r>
      <w:r w:rsidR="001D05F4" w:rsidRPr="00B4329F">
        <w:rPr>
          <w:b w:val="0"/>
          <w:bCs/>
        </w:rPr>
        <w:t>1</w:t>
      </w:r>
      <w:r w:rsidR="009F0B64">
        <w:rPr>
          <w:b w:val="0"/>
          <w:bCs/>
        </w:rPr>
        <w:t>8</w:t>
      </w:r>
    </w:p>
    <w:p w14:paraId="09D2BEC6" w14:textId="7EB42FEC" w:rsidR="006D18B6" w:rsidRPr="00B4329F" w:rsidRDefault="006D18B6" w:rsidP="003859FA">
      <w:pPr>
        <w:pStyle w:val="TOC1"/>
        <w:numPr>
          <w:ilvl w:val="0"/>
          <w:numId w:val="129"/>
        </w:numPr>
        <w:spacing w:before="0" w:after="0"/>
        <w:ind w:left="1080" w:hanging="720"/>
        <w:rPr>
          <w:b w:val="0"/>
        </w:rPr>
      </w:pPr>
      <w:r w:rsidRPr="00B4329F">
        <w:rPr>
          <w:b w:val="0"/>
        </w:rPr>
        <w:t>Other Contractors</w:t>
      </w:r>
      <w:r w:rsidRPr="00B4329F">
        <w:rPr>
          <w:b w:val="0"/>
        </w:rPr>
        <w:ptab w:relativeTo="margin" w:alignment="right" w:leader="dot"/>
      </w:r>
      <w:r w:rsidR="000718B8" w:rsidRPr="00B4329F">
        <w:rPr>
          <w:b w:val="0"/>
          <w:bCs/>
        </w:rPr>
        <w:t>1</w:t>
      </w:r>
      <w:r w:rsidR="001D05F4" w:rsidRPr="00B4329F">
        <w:rPr>
          <w:b w:val="0"/>
          <w:bCs/>
        </w:rPr>
        <w:t>1</w:t>
      </w:r>
      <w:r w:rsidR="003835D0">
        <w:rPr>
          <w:b w:val="0"/>
          <w:bCs/>
        </w:rPr>
        <w:t>9</w:t>
      </w:r>
    </w:p>
    <w:p w14:paraId="74ED701E" w14:textId="625414EE" w:rsidR="006D18B6" w:rsidRPr="00B4329F" w:rsidRDefault="006D18B6" w:rsidP="003859FA">
      <w:pPr>
        <w:pStyle w:val="TOC1"/>
        <w:numPr>
          <w:ilvl w:val="0"/>
          <w:numId w:val="129"/>
        </w:numPr>
        <w:spacing w:before="0" w:after="0"/>
        <w:ind w:left="1080" w:hanging="720"/>
      </w:pPr>
      <w:r w:rsidRPr="00B4329F">
        <w:rPr>
          <w:b w:val="0"/>
          <w:bCs/>
        </w:rPr>
        <w:t>Personnel and Equipment</w:t>
      </w:r>
      <w:r w:rsidRPr="00B4329F">
        <w:rPr>
          <w:b w:val="0"/>
        </w:rPr>
        <w:ptab w:relativeTo="margin" w:alignment="right" w:leader="dot"/>
      </w:r>
      <w:r w:rsidR="006E17E3" w:rsidRPr="00B4329F">
        <w:rPr>
          <w:b w:val="0"/>
          <w:bCs/>
        </w:rPr>
        <w:t>1</w:t>
      </w:r>
      <w:r w:rsidR="009F0B64">
        <w:rPr>
          <w:b w:val="0"/>
          <w:bCs/>
        </w:rPr>
        <w:t>19</w:t>
      </w:r>
    </w:p>
    <w:p w14:paraId="53F325F5" w14:textId="6399CE5A" w:rsidR="006D18B6" w:rsidRPr="00B4329F" w:rsidRDefault="006D18B6" w:rsidP="003859FA">
      <w:pPr>
        <w:pStyle w:val="TOC1"/>
        <w:numPr>
          <w:ilvl w:val="0"/>
          <w:numId w:val="129"/>
        </w:numPr>
        <w:spacing w:before="0" w:after="0"/>
        <w:ind w:left="1080" w:hanging="720"/>
        <w:rPr>
          <w:b w:val="0"/>
        </w:rPr>
      </w:pPr>
      <w:r w:rsidRPr="00B4329F">
        <w:rPr>
          <w:b w:val="0"/>
        </w:rPr>
        <w:t xml:space="preserve">Employer’s and Contractor’s Risks </w:t>
      </w:r>
      <w:r w:rsidRPr="00B4329F">
        <w:rPr>
          <w:b w:val="0"/>
        </w:rPr>
        <w:ptab w:relativeTo="margin" w:alignment="right" w:leader="dot"/>
      </w:r>
      <w:r w:rsidR="000718B8" w:rsidRPr="00B4329F">
        <w:rPr>
          <w:b w:val="0"/>
          <w:bCs/>
        </w:rPr>
        <w:t>1</w:t>
      </w:r>
      <w:r w:rsidR="009F0B64">
        <w:rPr>
          <w:b w:val="0"/>
          <w:bCs/>
        </w:rPr>
        <w:t>19</w:t>
      </w:r>
    </w:p>
    <w:p w14:paraId="320419F9" w14:textId="4A85787C" w:rsidR="006D18B6" w:rsidRPr="00B4329F" w:rsidRDefault="006D18B6" w:rsidP="003859FA">
      <w:pPr>
        <w:pStyle w:val="TOC1"/>
        <w:numPr>
          <w:ilvl w:val="0"/>
          <w:numId w:val="129"/>
        </w:numPr>
        <w:spacing w:before="0" w:after="0"/>
        <w:ind w:left="1080" w:hanging="720"/>
        <w:rPr>
          <w:b w:val="0"/>
        </w:rPr>
      </w:pPr>
      <w:r w:rsidRPr="00B4329F">
        <w:rPr>
          <w:b w:val="0"/>
        </w:rPr>
        <w:t>Employer’s Risks</w:t>
      </w:r>
      <w:r w:rsidRPr="00B4329F">
        <w:rPr>
          <w:b w:val="0"/>
        </w:rPr>
        <w:ptab w:relativeTo="margin" w:alignment="right" w:leader="dot"/>
      </w:r>
      <w:r w:rsidR="000718B8" w:rsidRPr="00B4329F">
        <w:rPr>
          <w:b w:val="0"/>
          <w:bCs/>
        </w:rPr>
        <w:t>1</w:t>
      </w:r>
      <w:r w:rsidR="009F0B64">
        <w:rPr>
          <w:b w:val="0"/>
          <w:bCs/>
        </w:rPr>
        <w:t>19</w:t>
      </w:r>
    </w:p>
    <w:p w14:paraId="6265237F" w14:textId="5203BB9C" w:rsidR="006D18B6" w:rsidRPr="00B4329F" w:rsidRDefault="006D18B6" w:rsidP="003859FA">
      <w:pPr>
        <w:pStyle w:val="TOC1"/>
        <w:numPr>
          <w:ilvl w:val="0"/>
          <w:numId w:val="129"/>
        </w:numPr>
        <w:spacing w:before="0" w:after="0"/>
        <w:ind w:left="1080" w:hanging="720"/>
      </w:pPr>
      <w:r w:rsidRPr="00B4329F">
        <w:rPr>
          <w:b w:val="0"/>
        </w:rPr>
        <w:t>Contractor’s Risks</w:t>
      </w:r>
      <w:r w:rsidRPr="00B4329F">
        <w:rPr>
          <w:b w:val="0"/>
        </w:rPr>
        <w:ptab w:relativeTo="margin" w:alignment="right" w:leader="dot"/>
      </w:r>
      <w:r w:rsidR="006E17E3" w:rsidRPr="00B4329F">
        <w:rPr>
          <w:b w:val="0"/>
          <w:bCs/>
        </w:rPr>
        <w:t>1</w:t>
      </w:r>
      <w:r w:rsidR="001D05F4" w:rsidRPr="00B4329F">
        <w:rPr>
          <w:b w:val="0"/>
          <w:bCs/>
        </w:rPr>
        <w:t>2</w:t>
      </w:r>
      <w:r w:rsidR="009E5DD3">
        <w:rPr>
          <w:b w:val="0"/>
          <w:bCs/>
        </w:rPr>
        <w:t>0</w:t>
      </w:r>
    </w:p>
    <w:p w14:paraId="54D6BC6C" w14:textId="344E2444" w:rsidR="006D18B6" w:rsidRPr="00B4329F" w:rsidRDefault="006D18B6" w:rsidP="003859FA">
      <w:pPr>
        <w:pStyle w:val="TOC1"/>
        <w:numPr>
          <w:ilvl w:val="0"/>
          <w:numId w:val="129"/>
        </w:numPr>
        <w:spacing w:before="0" w:after="0"/>
        <w:ind w:left="1080" w:hanging="720"/>
        <w:rPr>
          <w:b w:val="0"/>
        </w:rPr>
      </w:pPr>
      <w:r w:rsidRPr="00B4329F">
        <w:rPr>
          <w:b w:val="0"/>
        </w:rPr>
        <w:t>Insurance</w:t>
      </w:r>
      <w:r w:rsidRPr="00B4329F">
        <w:rPr>
          <w:b w:val="0"/>
        </w:rPr>
        <w:ptab w:relativeTo="margin" w:alignment="right" w:leader="dot"/>
      </w:r>
      <w:r w:rsidR="000718B8" w:rsidRPr="00B4329F">
        <w:rPr>
          <w:b w:val="0"/>
          <w:bCs/>
        </w:rPr>
        <w:t>1</w:t>
      </w:r>
      <w:r w:rsidR="001D05F4" w:rsidRPr="00B4329F">
        <w:rPr>
          <w:b w:val="0"/>
          <w:bCs/>
        </w:rPr>
        <w:t>2</w:t>
      </w:r>
      <w:r w:rsidR="009F0B64">
        <w:rPr>
          <w:b w:val="0"/>
          <w:bCs/>
        </w:rPr>
        <w:t>0</w:t>
      </w:r>
    </w:p>
    <w:p w14:paraId="4D075F90" w14:textId="7C7A45B3" w:rsidR="006D18B6" w:rsidRPr="00B4329F" w:rsidRDefault="006D18B6" w:rsidP="003859FA">
      <w:pPr>
        <w:pStyle w:val="TOC1"/>
        <w:numPr>
          <w:ilvl w:val="0"/>
          <w:numId w:val="129"/>
        </w:numPr>
        <w:spacing w:before="0" w:after="0"/>
        <w:ind w:left="1080" w:hanging="720"/>
      </w:pPr>
      <w:r w:rsidRPr="00B4329F">
        <w:rPr>
          <w:b w:val="0"/>
        </w:rPr>
        <w:t>Site Data</w:t>
      </w:r>
      <w:r w:rsidRPr="00B4329F">
        <w:rPr>
          <w:b w:val="0"/>
        </w:rPr>
        <w:ptab w:relativeTo="margin" w:alignment="right" w:leader="dot"/>
      </w:r>
      <w:r w:rsidR="006E17E3" w:rsidRPr="00B4329F">
        <w:rPr>
          <w:b w:val="0"/>
          <w:bCs/>
        </w:rPr>
        <w:t>1</w:t>
      </w:r>
      <w:r w:rsidR="001D05F4" w:rsidRPr="00B4329F">
        <w:rPr>
          <w:b w:val="0"/>
          <w:bCs/>
        </w:rPr>
        <w:t>2</w:t>
      </w:r>
      <w:r w:rsidR="009F0B64">
        <w:rPr>
          <w:b w:val="0"/>
          <w:bCs/>
        </w:rPr>
        <w:t>1</w:t>
      </w:r>
    </w:p>
    <w:p w14:paraId="2EE9F978" w14:textId="5B9D1687" w:rsidR="006D18B6" w:rsidRPr="00B4329F" w:rsidRDefault="006D18B6" w:rsidP="003859FA">
      <w:pPr>
        <w:pStyle w:val="TOC1"/>
        <w:numPr>
          <w:ilvl w:val="0"/>
          <w:numId w:val="129"/>
        </w:numPr>
        <w:spacing w:before="0" w:after="0"/>
        <w:ind w:left="1080" w:hanging="720"/>
        <w:rPr>
          <w:b w:val="0"/>
        </w:rPr>
      </w:pPr>
      <w:r w:rsidRPr="00B4329F">
        <w:rPr>
          <w:b w:val="0"/>
        </w:rPr>
        <w:t>Contractor to Construct the Works</w:t>
      </w:r>
      <w:r w:rsidRPr="00B4329F">
        <w:rPr>
          <w:b w:val="0"/>
        </w:rPr>
        <w:ptab w:relativeTo="margin" w:alignment="right" w:leader="dot"/>
      </w:r>
      <w:r w:rsidR="000718B8" w:rsidRPr="00B4329F">
        <w:rPr>
          <w:b w:val="0"/>
          <w:bCs/>
        </w:rPr>
        <w:t>1</w:t>
      </w:r>
      <w:r w:rsidR="001D05F4" w:rsidRPr="00B4329F">
        <w:rPr>
          <w:b w:val="0"/>
          <w:bCs/>
        </w:rPr>
        <w:t>2</w:t>
      </w:r>
      <w:r w:rsidR="009F0B64">
        <w:rPr>
          <w:b w:val="0"/>
          <w:bCs/>
        </w:rPr>
        <w:t>1</w:t>
      </w:r>
    </w:p>
    <w:p w14:paraId="6114487C" w14:textId="25E15150" w:rsidR="006D18B6" w:rsidRPr="00B4329F" w:rsidRDefault="006D18B6" w:rsidP="003859FA">
      <w:pPr>
        <w:pStyle w:val="TOC1"/>
        <w:numPr>
          <w:ilvl w:val="0"/>
          <w:numId w:val="129"/>
        </w:numPr>
        <w:spacing w:before="0" w:after="0"/>
        <w:ind w:left="1080" w:hanging="720"/>
        <w:rPr>
          <w:b w:val="0"/>
        </w:rPr>
      </w:pPr>
      <w:r w:rsidRPr="00B4329F">
        <w:rPr>
          <w:b w:val="0"/>
        </w:rPr>
        <w:t>The Works to be Completed by the Intended Completion Date</w:t>
      </w:r>
      <w:r w:rsidRPr="00B4329F">
        <w:rPr>
          <w:b w:val="0"/>
        </w:rPr>
        <w:ptab w:relativeTo="margin" w:alignment="right" w:leader="dot"/>
      </w:r>
      <w:r w:rsidR="000718B8" w:rsidRPr="00B4329F">
        <w:rPr>
          <w:b w:val="0"/>
          <w:bCs/>
        </w:rPr>
        <w:t>1</w:t>
      </w:r>
      <w:r w:rsidR="001D05F4" w:rsidRPr="00B4329F">
        <w:rPr>
          <w:b w:val="0"/>
          <w:bCs/>
        </w:rPr>
        <w:t>21</w:t>
      </w:r>
    </w:p>
    <w:p w14:paraId="6601C933" w14:textId="7C202856" w:rsidR="006D18B6" w:rsidRPr="00B4329F" w:rsidRDefault="006D18B6" w:rsidP="003859FA">
      <w:pPr>
        <w:pStyle w:val="TOC1"/>
        <w:numPr>
          <w:ilvl w:val="0"/>
          <w:numId w:val="129"/>
        </w:numPr>
        <w:spacing w:before="0" w:after="0"/>
        <w:ind w:left="1080" w:hanging="720"/>
      </w:pPr>
      <w:r w:rsidRPr="00B4329F">
        <w:rPr>
          <w:b w:val="0"/>
        </w:rPr>
        <w:t>Approval by the Project</w:t>
      </w:r>
      <w:r w:rsidR="00A73CF8" w:rsidRPr="00B4329F">
        <w:rPr>
          <w:b w:val="0"/>
        </w:rPr>
        <w:t xml:space="preserve"> Manager</w:t>
      </w:r>
      <w:r w:rsidRPr="00B4329F">
        <w:rPr>
          <w:b w:val="0"/>
        </w:rPr>
        <w:ptab w:relativeTo="margin" w:alignment="right" w:leader="dot"/>
      </w:r>
      <w:r w:rsidR="00A73CF8" w:rsidRPr="00B4329F">
        <w:rPr>
          <w:b w:val="0"/>
        </w:rPr>
        <w:t>1</w:t>
      </w:r>
      <w:r w:rsidR="001D05F4" w:rsidRPr="00B4329F">
        <w:rPr>
          <w:b w:val="0"/>
        </w:rPr>
        <w:t>21</w:t>
      </w:r>
    </w:p>
    <w:p w14:paraId="6D90872F" w14:textId="6137B6D3" w:rsidR="006D18B6" w:rsidRPr="00B4329F" w:rsidRDefault="006D18B6" w:rsidP="003859FA">
      <w:pPr>
        <w:pStyle w:val="TOC1"/>
        <w:numPr>
          <w:ilvl w:val="0"/>
          <w:numId w:val="129"/>
        </w:numPr>
        <w:spacing w:before="0" w:after="0"/>
        <w:ind w:left="1080" w:hanging="720"/>
        <w:rPr>
          <w:b w:val="0"/>
        </w:rPr>
      </w:pPr>
      <w:r w:rsidRPr="00B4329F">
        <w:rPr>
          <w:b w:val="0"/>
        </w:rPr>
        <w:t>Safety and Protection of the Environment</w:t>
      </w:r>
      <w:r w:rsidRPr="00B4329F">
        <w:rPr>
          <w:b w:val="0"/>
        </w:rPr>
        <w:ptab w:relativeTo="margin" w:alignment="right" w:leader="dot"/>
      </w:r>
      <w:r w:rsidR="006E17E3" w:rsidRPr="00B4329F">
        <w:rPr>
          <w:b w:val="0"/>
        </w:rPr>
        <w:t>1</w:t>
      </w:r>
      <w:r w:rsidR="001D05F4" w:rsidRPr="00B4329F">
        <w:rPr>
          <w:b w:val="0"/>
        </w:rPr>
        <w:t>21</w:t>
      </w:r>
    </w:p>
    <w:p w14:paraId="5C9F1839" w14:textId="059FF01D" w:rsidR="006D18B6" w:rsidRPr="00B4329F" w:rsidRDefault="0028351A" w:rsidP="003859FA">
      <w:pPr>
        <w:pStyle w:val="TOC1"/>
        <w:numPr>
          <w:ilvl w:val="0"/>
          <w:numId w:val="129"/>
        </w:numPr>
        <w:spacing w:before="0" w:after="0"/>
        <w:ind w:left="1080" w:hanging="720"/>
      </w:pPr>
      <w:r w:rsidRPr="00B4329F">
        <w:rPr>
          <w:b w:val="0"/>
        </w:rPr>
        <w:t>Discoveries</w:t>
      </w:r>
      <w:r w:rsidR="006D18B6" w:rsidRPr="00B4329F">
        <w:rPr>
          <w:b w:val="0"/>
        </w:rPr>
        <w:ptab w:relativeTo="margin" w:alignment="right" w:leader="dot"/>
      </w:r>
      <w:r w:rsidR="000718B8" w:rsidRPr="00B4329F">
        <w:rPr>
          <w:b w:val="0"/>
          <w:bCs/>
        </w:rPr>
        <w:t>1</w:t>
      </w:r>
      <w:r w:rsidR="001D05F4" w:rsidRPr="00B4329F">
        <w:rPr>
          <w:b w:val="0"/>
          <w:bCs/>
        </w:rPr>
        <w:t>21</w:t>
      </w:r>
    </w:p>
    <w:p w14:paraId="5E71302D" w14:textId="57D83AAA" w:rsidR="006D18B6" w:rsidRPr="00B4329F" w:rsidRDefault="0028351A" w:rsidP="003859FA">
      <w:pPr>
        <w:pStyle w:val="TOC1"/>
        <w:numPr>
          <w:ilvl w:val="0"/>
          <w:numId w:val="129"/>
        </w:numPr>
        <w:spacing w:before="0" w:after="0"/>
        <w:ind w:left="1080" w:hanging="720"/>
        <w:rPr>
          <w:b w:val="0"/>
        </w:rPr>
      </w:pPr>
      <w:r w:rsidRPr="00B4329F">
        <w:rPr>
          <w:b w:val="0"/>
        </w:rPr>
        <w:t>Possession of the Site</w:t>
      </w:r>
      <w:r w:rsidR="006D18B6" w:rsidRPr="00B4329F">
        <w:rPr>
          <w:b w:val="0"/>
        </w:rPr>
        <w:ptab w:relativeTo="margin" w:alignment="right" w:leader="dot"/>
      </w:r>
      <w:r w:rsidR="000718B8" w:rsidRPr="00B4329F">
        <w:rPr>
          <w:b w:val="0"/>
          <w:bCs/>
        </w:rPr>
        <w:t>1</w:t>
      </w:r>
      <w:r w:rsidR="001D05F4" w:rsidRPr="00B4329F">
        <w:rPr>
          <w:b w:val="0"/>
          <w:bCs/>
        </w:rPr>
        <w:t>21</w:t>
      </w:r>
    </w:p>
    <w:p w14:paraId="375216A6" w14:textId="43508F63" w:rsidR="006D18B6" w:rsidRPr="00B4329F" w:rsidRDefault="0028351A" w:rsidP="003859FA">
      <w:pPr>
        <w:pStyle w:val="TOC1"/>
        <w:numPr>
          <w:ilvl w:val="0"/>
          <w:numId w:val="129"/>
        </w:numPr>
        <w:spacing w:before="0" w:after="0"/>
        <w:ind w:left="1080" w:hanging="720"/>
        <w:rPr>
          <w:b w:val="0"/>
        </w:rPr>
      </w:pPr>
      <w:r w:rsidRPr="00B4329F">
        <w:rPr>
          <w:b w:val="0"/>
        </w:rPr>
        <w:t>Access to the Site</w:t>
      </w:r>
      <w:r w:rsidR="006D18B6" w:rsidRPr="00B4329F">
        <w:rPr>
          <w:b w:val="0"/>
        </w:rPr>
        <w:ptab w:relativeTo="margin" w:alignment="right" w:leader="dot"/>
      </w:r>
      <w:r w:rsidR="000718B8" w:rsidRPr="00B4329F">
        <w:rPr>
          <w:b w:val="0"/>
        </w:rPr>
        <w:t>1</w:t>
      </w:r>
      <w:r w:rsidR="001D05F4" w:rsidRPr="00B4329F">
        <w:rPr>
          <w:b w:val="0"/>
        </w:rPr>
        <w:t>2</w:t>
      </w:r>
      <w:r w:rsidR="00325477" w:rsidRPr="00B4329F">
        <w:rPr>
          <w:b w:val="0"/>
        </w:rPr>
        <w:t>1</w:t>
      </w:r>
    </w:p>
    <w:p w14:paraId="28F15F67" w14:textId="30AA53EC" w:rsidR="0028351A" w:rsidRPr="00B4329F" w:rsidRDefault="0028351A" w:rsidP="003859FA">
      <w:pPr>
        <w:pStyle w:val="TOC1"/>
        <w:numPr>
          <w:ilvl w:val="0"/>
          <w:numId w:val="129"/>
        </w:numPr>
        <w:spacing w:before="0" w:after="0"/>
        <w:ind w:left="1080" w:hanging="720"/>
        <w:rPr>
          <w:b w:val="0"/>
        </w:rPr>
      </w:pPr>
      <w:r w:rsidRPr="00B4329F">
        <w:rPr>
          <w:b w:val="0"/>
        </w:rPr>
        <w:t>Instructions, Inspection and Audits</w:t>
      </w:r>
      <w:r w:rsidRPr="00B4329F">
        <w:rPr>
          <w:b w:val="0"/>
        </w:rPr>
        <w:ptab w:relativeTo="margin" w:alignment="right" w:leader="dot"/>
      </w:r>
      <w:r w:rsidR="000718B8" w:rsidRPr="00B4329F">
        <w:rPr>
          <w:b w:val="0"/>
          <w:bCs/>
        </w:rPr>
        <w:t>1</w:t>
      </w:r>
      <w:r w:rsidR="001D05F4" w:rsidRPr="00B4329F">
        <w:rPr>
          <w:b w:val="0"/>
          <w:bCs/>
        </w:rPr>
        <w:t>22</w:t>
      </w:r>
    </w:p>
    <w:p w14:paraId="4EE5AFC9" w14:textId="14A2EF0A" w:rsidR="0028351A" w:rsidRPr="00B4329F" w:rsidRDefault="0028351A" w:rsidP="003859FA">
      <w:pPr>
        <w:pStyle w:val="TOC1"/>
        <w:numPr>
          <w:ilvl w:val="0"/>
          <w:numId w:val="129"/>
        </w:numPr>
        <w:spacing w:before="0" w:after="0"/>
        <w:ind w:left="1080" w:hanging="720"/>
      </w:pPr>
      <w:r w:rsidRPr="00B4329F">
        <w:rPr>
          <w:b w:val="0"/>
        </w:rPr>
        <w:t>Appointment of the Adjudicator</w:t>
      </w:r>
      <w:r w:rsidRPr="00B4329F">
        <w:rPr>
          <w:b w:val="0"/>
        </w:rPr>
        <w:ptab w:relativeTo="margin" w:alignment="right" w:leader="dot"/>
      </w:r>
      <w:r w:rsidR="000718B8" w:rsidRPr="00B4329F">
        <w:rPr>
          <w:b w:val="0"/>
          <w:bCs/>
        </w:rPr>
        <w:t>1</w:t>
      </w:r>
      <w:r w:rsidR="001D05F4" w:rsidRPr="00B4329F">
        <w:rPr>
          <w:b w:val="0"/>
          <w:bCs/>
        </w:rPr>
        <w:t>2</w:t>
      </w:r>
      <w:r w:rsidR="00325477" w:rsidRPr="00B4329F">
        <w:rPr>
          <w:b w:val="0"/>
          <w:bCs/>
        </w:rPr>
        <w:t>2</w:t>
      </w:r>
    </w:p>
    <w:p w14:paraId="5C9582CA" w14:textId="4F43464E" w:rsidR="0028351A" w:rsidRPr="00B4329F" w:rsidRDefault="0028351A" w:rsidP="003859FA">
      <w:pPr>
        <w:pStyle w:val="TOC1"/>
        <w:numPr>
          <w:ilvl w:val="0"/>
          <w:numId w:val="129"/>
        </w:numPr>
        <w:spacing w:before="0" w:after="0"/>
        <w:ind w:left="1080" w:hanging="720"/>
        <w:rPr>
          <w:b w:val="0"/>
          <w:bCs/>
        </w:rPr>
      </w:pPr>
      <w:r w:rsidRPr="00B4329F">
        <w:rPr>
          <w:b w:val="0"/>
        </w:rPr>
        <w:t>Procedure for Disputes</w:t>
      </w:r>
      <w:r w:rsidRPr="00B4329F">
        <w:rPr>
          <w:b w:val="0"/>
        </w:rPr>
        <w:ptab w:relativeTo="margin" w:alignment="right" w:leader="dot"/>
      </w:r>
      <w:r w:rsidR="000718B8" w:rsidRPr="00B4329F">
        <w:rPr>
          <w:b w:val="0"/>
          <w:bCs/>
        </w:rPr>
        <w:t>1</w:t>
      </w:r>
      <w:r w:rsidR="001D05F4" w:rsidRPr="00B4329F">
        <w:rPr>
          <w:b w:val="0"/>
          <w:bCs/>
        </w:rPr>
        <w:t>23</w:t>
      </w:r>
    </w:p>
    <w:p w14:paraId="48FB17A0" w14:textId="20BACCBD" w:rsidR="0028351A" w:rsidRPr="00B4329F" w:rsidRDefault="0028351A" w:rsidP="003859FA">
      <w:pPr>
        <w:pStyle w:val="TOC1"/>
        <w:numPr>
          <w:ilvl w:val="0"/>
          <w:numId w:val="129"/>
        </w:numPr>
        <w:spacing w:before="0" w:after="0"/>
        <w:ind w:left="1080" w:hanging="720"/>
      </w:pPr>
      <w:r w:rsidRPr="00B4329F">
        <w:rPr>
          <w:b w:val="0"/>
        </w:rPr>
        <w:t>Prohibited Practices and Other Integrity Related Matters</w:t>
      </w:r>
      <w:r w:rsidRPr="00B4329F">
        <w:rPr>
          <w:b w:val="0"/>
        </w:rPr>
        <w:ptab w:relativeTo="margin" w:alignment="right" w:leader="dot"/>
      </w:r>
      <w:r w:rsidR="00A73CF8" w:rsidRPr="00B4329F">
        <w:rPr>
          <w:b w:val="0"/>
          <w:bCs/>
        </w:rPr>
        <w:t>1</w:t>
      </w:r>
      <w:r w:rsidR="001D05F4" w:rsidRPr="00B4329F">
        <w:rPr>
          <w:b w:val="0"/>
          <w:bCs/>
        </w:rPr>
        <w:t>23</w:t>
      </w:r>
    </w:p>
    <w:p w14:paraId="196218CB" w14:textId="58B96287" w:rsidR="0028351A" w:rsidRPr="00B4329F" w:rsidRDefault="0028351A" w:rsidP="003859FA">
      <w:pPr>
        <w:pStyle w:val="TOC1"/>
        <w:numPr>
          <w:ilvl w:val="3"/>
          <w:numId w:val="75"/>
        </w:numPr>
        <w:spacing w:before="0" w:after="0"/>
        <w:ind w:left="360"/>
      </w:pPr>
      <w:r w:rsidRPr="00B4329F">
        <w:rPr>
          <w:bCs/>
        </w:rPr>
        <w:t>Time Control</w:t>
      </w:r>
      <w:r w:rsidRPr="00B4329F">
        <w:rPr>
          <w:b w:val="0"/>
        </w:rPr>
        <w:ptab w:relativeTo="margin" w:alignment="right" w:leader="dot"/>
      </w:r>
      <w:r w:rsidR="00A73CF8" w:rsidRPr="00B4329F">
        <w:rPr>
          <w:bCs/>
        </w:rPr>
        <w:t>1</w:t>
      </w:r>
      <w:r w:rsidR="007A1676" w:rsidRPr="00B4329F">
        <w:rPr>
          <w:bCs/>
        </w:rPr>
        <w:t>2</w:t>
      </w:r>
      <w:r w:rsidR="00325477" w:rsidRPr="00B4329F">
        <w:rPr>
          <w:bCs/>
        </w:rPr>
        <w:t>3</w:t>
      </w:r>
    </w:p>
    <w:p w14:paraId="40B775B8" w14:textId="032FCFFF" w:rsidR="0028351A" w:rsidRPr="00B4329F" w:rsidRDefault="0028351A" w:rsidP="003859FA">
      <w:pPr>
        <w:pStyle w:val="TOC1"/>
        <w:numPr>
          <w:ilvl w:val="0"/>
          <w:numId w:val="129"/>
        </w:numPr>
        <w:spacing w:before="0" w:after="0"/>
        <w:ind w:left="1080" w:hanging="720"/>
        <w:rPr>
          <w:b w:val="0"/>
          <w:bCs/>
        </w:rPr>
      </w:pPr>
      <w:r w:rsidRPr="00B4329F">
        <w:rPr>
          <w:b w:val="0"/>
        </w:rPr>
        <w:t>Programme</w:t>
      </w:r>
      <w:r w:rsidRPr="00B4329F">
        <w:rPr>
          <w:b w:val="0"/>
        </w:rPr>
        <w:ptab w:relativeTo="margin" w:alignment="right" w:leader="dot"/>
      </w:r>
      <w:r w:rsidR="004D6644" w:rsidRPr="00B4329F">
        <w:rPr>
          <w:b w:val="0"/>
          <w:bCs/>
        </w:rPr>
        <w:t>1</w:t>
      </w:r>
      <w:r w:rsidR="00DB65E9" w:rsidRPr="00B4329F">
        <w:rPr>
          <w:b w:val="0"/>
          <w:bCs/>
        </w:rPr>
        <w:t>2</w:t>
      </w:r>
      <w:r w:rsidR="00325477" w:rsidRPr="00B4329F">
        <w:rPr>
          <w:b w:val="0"/>
          <w:bCs/>
        </w:rPr>
        <w:t>3</w:t>
      </w:r>
    </w:p>
    <w:p w14:paraId="51DF330A" w14:textId="4A061F76" w:rsidR="0028351A" w:rsidRPr="00B4329F" w:rsidRDefault="0028351A" w:rsidP="003859FA">
      <w:pPr>
        <w:pStyle w:val="TOC1"/>
        <w:numPr>
          <w:ilvl w:val="0"/>
          <w:numId w:val="129"/>
        </w:numPr>
        <w:spacing w:before="0" w:after="0"/>
        <w:ind w:left="1080" w:hanging="720"/>
        <w:rPr>
          <w:b w:val="0"/>
          <w:bCs/>
        </w:rPr>
      </w:pPr>
      <w:r w:rsidRPr="00B4329F">
        <w:rPr>
          <w:b w:val="0"/>
        </w:rPr>
        <w:t>Extension of the Intended Completion Date</w:t>
      </w:r>
      <w:r w:rsidRPr="00B4329F">
        <w:rPr>
          <w:b w:val="0"/>
        </w:rPr>
        <w:ptab w:relativeTo="margin" w:alignment="right" w:leader="dot"/>
      </w:r>
      <w:r w:rsidR="004D6644" w:rsidRPr="00B4329F">
        <w:rPr>
          <w:b w:val="0"/>
          <w:bCs/>
        </w:rPr>
        <w:t>1</w:t>
      </w:r>
      <w:r w:rsidR="00DB65E9" w:rsidRPr="00B4329F">
        <w:rPr>
          <w:b w:val="0"/>
          <w:bCs/>
        </w:rPr>
        <w:t>24</w:t>
      </w:r>
    </w:p>
    <w:p w14:paraId="7DBD0D3D" w14:textId="4B93933E" w:rsidR="004124C4" w:rsidRPr="00B4329F" w:rsidRDefault="004124C4">
      <w:pPr>
        <w:rPr>
          <w:szCs w:val="20"/>
        </w:rPr>
      </w:pPr>
    </w:p>
    <w:p w14:paraId="7F9AAA3F" w14:textId="77777777" w:rsidR="00C902C7" w:rsidRPr="00B4329F" w:rsidRDefault="00C902C7">
      <w:pPr>
        <w:rPr>
          <w:szCs w:val="20"/>
        </w:rPr>
        <w:sectPr w:rsidR="00C902C7" w:rsidRPr="00B4329F" w:rsidSect="00C213F6">
          <w:footerReference w:type="first" r:id="rId79"/>
          <w:pgSz w:w="12240" w:h="15840" w:code="1"/>
          <w:pgMar w:top="1440" w:right="1440" w:bottom="1440" w:left="1440" w:header="720" w:footer="720" w:gutter="0"/>
          <w:paperSrc w:first="15" w:other="15"/>
          <w:pgNumType w:start="112"/>
          <w:cols w:space="720"/>
          <w:titlePg/>
        </w:sectPr>
      </w:pPr>
    </w:p>
    <w:p w14:paraId="77849DC1" w14:textId="1E6E114E" w:rsidR="000E2AF6" w:rsidRPr="00B4329F" w:rsidRDefault="000E2AF6">
      <w:pPr>
        <w:rPr>
          <w:szCs w:val="20"/>
        </w:rPr>
      </w:pPr>
    </w:p>
    <w:p w14:paraId="7AB5EEDB" w14:textId="1CE15977" w:rsidR="0028351A" w:rsidRPr="00B4329F" w:rsidRDefault="0028351A" w:rsidP="003859FA">
      <w:pPr>
        <w:pStyle w:val="TOC1"/>
        <w:numPr>
          <w:ilvl w:val="0"/>
          <w:numId w:val="129"/>
        </w:numPr>
        <w:spacing w:before="0" w:after="0"/>
        <w:ind w:left="1080" w:hanging="720"/>
      </w:pPr>
      <w:r w:rsidRPr="00B4329F">
        <w:rPr>
          <w:b w:val="0"/>
        </w:rPr>
        <w:t>Acceleration</w:t>
      </w:r>
      <w:r w:rsidRPr="00B4329F">
        <w:rPr>
          <w:b w:val="0"/>
        </w:rPr>
        <w:ptab w:relativeTo="margin" w:alignment="right" w:leader="dot"/>
      </w:r>
      <w:r w:rsidRPr="00B4329F">
        <w:rPr>
          <w:b w:val="0"/>
          <w:bCs/>
        </w:rPr>
        <w:t>1</w:t>
      </w:r>
      <w:r w:rsidR="00DB65E9" w:rsidRPr="00B4329F">
        <w:rPr>
          <w:b w:val="0"/>
          <w:bCs/>
        </w:rPr>
        <w:t>2</w:t>
      </w:r>
      <w:r w:rsidR="004F3F53">
        <w:rPr>
          <w:b w:val="0"/>
          <w:bCs/>
        </w:rPr>
        <w:t>4</w:t>
      </w:r>
    </w:p>
    <w:p w14:paraId="6FE171F3" w14:textId="71ED8516" w:rsidR="0028351A" w:rsidRPr="00B4329F" w:rsidRDefault="0028351A" w:rsidP="003859FA">
      <w:pPr>
        <w:pStyle w:val="TOC1"/>
        <w:numPr>
          <w:ilvl w:val="0"/>
          <w:numId w:val="129"/>
        </w:numPr>
        <w:spacing w:before="0" w:after="0"/>
        <w:ind w:left="1080" w:hanging="720"/>
        <w:rPr>
          <w:b w:val="0"/>
          <w:bCs/>
        </w:rPr>
      </w:pPr>
      <w:r w:rsidRPr="00B4329F">
        <w:rPr>
          <w:b w:val="0"/>
        </w:rPr>
        <w:t>Delays Ordered by the Project Manager</w:t>
      </w:r>
      <w:r w:rsidRPr="00B4329F">
        <w:rPr>
          <w:b w:val="0"/>
        </w:rPr>
        <w:ptab w:relativeTo="margin" w:alignment="right" w:leader="dot"/>
      </w:r>
      <w:r w:rsidR="004D6644" w:rsidRPr="00B4329F">
        <w:rPr>
          <w:b w:val="0"/>
          <w:bCs/>
        </w:rPr>
        <w:t>1</w:t>
      </w:r>
      <w:r w:rsidR="00DB65E9" w:rsidRPr="00B4329F">
        <w:rPr>
          <w:b w:val="0"/>
          <w:bCs/>
        </w:rPr>
        <w:t>2</w:t>
      </w:r>
      <w:r w:rsidR="004F3F53">
        <w:rPr>
          <w:b w:val="0"/>
          <w:bCs/>
        </w:rPr>
        <w:t>4</w:t>
      </w:r>
    </w:p>
    <w:p w14:paraId="36DD63B3" w14:textId="60BAA9BD" w:rsidR="0028351A" w:rsidRPr="00B4329F" w:rsidRDefault="00DF3FCD" w:rsidP="003859FA">
      <w:pPr>
        <w:pStyle w:val="TOC1"/>
        <w:numPr>
          <w:ilvl w:val="0"/>
          <w:numId w:val="129"/>
        </w:numPr>
        <w:spacing w:before="0" w:after="0"/>
        <w:ind w:left="1080" w:hanging="720"/>
        <w:rPr>
          <w:b w:val="0"/>
          <w:bCs/>
        </w:rPr>
      </w:pPr>
      <w:r w:rsidRPr="00B4329F">
        <w:rPr>
          <w:b w:val="0"/>
        </w:rPr>
        <w:t>Management Meetings</w:t>
      </w:r>
      <w:r w:rsidR="0028351A" w:rsidRPr="00B4329F">
        <w:rPr>
          <w:b w:val="0"/>
        </w:rPr>
        <w:ptab w:relativeTo="margin" w:alignment="right" w:leader="dot"/>
      </w:r>
      <w:r w:rsidR="004D6644" w:rsidRPr="00B4329F">
        <w:rPr>
          <w:b w:val="0"/>
          <w:bCs/>
        </w:rPr>
        <w:t>1</w:t>
      </w:r>
      <w:r w:rsidR="00DB65E9" w:rsidRPr="00B4329F">
        <w:rPr>
          <w:b w:val="0"/>
          <w:bCs/>
        </w:rPr>
        <w:t>2</w:t>
      </w:r>
      <w:r w:rsidR="004F3F53">
        <w:rPr>
          <w:b w:val="0"/>
          <w:bCs/>
        </w:rPr>
        <w:t>4</w:t>
      </w:r>
    </w:p>
    <w:p w14:paraId="66469D92" w14:textId="1F3238E9" w:rsidR="0028351A" w:rsidRPr="00B4329F" w:rsidRDefault="00DF3FCD" w:rsidP="003859FA">
      <w:pPr>
        <w:pStyle w:val="TOC1"/>
        <w:numPr>
          <w:ilvl w:val="0"/>
          <w:numId w:val="129"/>
        </w:numPr>
        <w:spacing w:before="0" w:after="0"/>
        <w:ind w:left="1080" w:hanging="720"/>
      </w:pPr>
      <w:r w:rsidRPr="00B4329F">
        <w:rPr>
          <w:b w:val="0"/>
        </w:rPr>
        <w:t>Early Warning</w:t>
      </w:r>
      <w:r w:rsidR="0028351A" w:rsidRPr="00B4329F">
        <w:rPr>
          <w:b w:val="0"/>
        </w:rPr>
        <w:ptab w:relativeTo="margin" w:alignment="right" w:leader="dot"/>
      </w:r>
      <w:r w:rsidR="00A73CF8" w:rsidRPr="00B4329F">
        <w:rPr>
          <w:b w:val="0"/>
          <w:bCs/>
        </w:rPr>
        <w:t>1</w:t>
      </w:r>
      <w:r w:rsidR="00DB65E9" w:rsidRPr="00B4329F">
        <w:rPr>
          <w:b w:val="0"/>
          <w:bCs/>
        </w:rPr>
        <w:t>25</w:t>
      </w:r>
    </w:p>
    <w:p w14:paraId="3EB0682F" w14:textId="66F6B0AA" w:rsidR="00DF3FCD" w:rsidRPr="00B4329F" w:rsidRDefault="00DF3FCD" w:rsidP="003859FA">
      <w:pPr>
        <w:pStyle w:val="TOC1"/>
        <w:numPr>
          <w:ilvl w:val="3"/>
          <w:numId w:val="75"/>
        </w:numPr>
        <w:spacing w:before="0" w:after="0"/>
        <w:ind w:left="360"/>
      </w:pPr>
      <w:r w:rsidRPr="00B4329F">
        <w:rPr>
          <w:bCs/>
        </w:rPr>
        <w:t>Quality Control</w:t>
      </w:r>
      <w:r w:rsidRPr="00B4329F">
        <w:rPr>
          <w:b w:val="0"/>
        </w:rPr>
        <w:ptab w:relativeTo="margin" w:alignment="right" w:leader="dot"/>
      </w:r>
      <w:r w:rsidR="00A73CF8" w:rsidRPr="00B4329F">
        <w:rPr>
          <w:bCs/>
        </w:rPr>
        <w:t>1</w:t>
      </w:r>
      <w:r w:rsidR="004D6644" w:rsidRPr="00B4329F">
        <w:rPr>
          <w:bCs/>
        </w:rPr>
        <w:t>2</w:t>
      </w:r>
      <w:r w:rsidR="00DB65E9" w:rsidRPr="00B4329F">
        <w:rPr>
          <w:bCs/>
        </w:rPr>
        <w:t>5</w:t>
      </w:r>
    </w:p>
    <w:p w14:paraId="109999A9" w14:textId="1F38339E" w:rsidR="00DF3FCD" w:rsidRPr="00B4329F" w:rsidRDefault="00DF3FCD" w:rsidP="003859FA">
      <w:pPr>
        <w:pStyle w:val="TOC1"/>
        <w:numPr>
          <w:ilvl w:val="0"/>
          <w:numId w:val="129"/>
        </w:numPr>
        <w:spacing w:before="0" w:after="0"/>
        <w:ind w:left="1080" w:hanging="720"/>
        <w:rPr>
          <w:b w:val="0"/>
          <w:bCs/>
        </w:rPr>
      </w:pPr>
      <w:r w:rsidRPr="00B4329F">
        <w:rPr>
          <w:b w:val="0"/>
        </w:rPr>
        <w:t>Identifying Defects</w:t>
      </w:r>
      <w:r w:rsidRPr="00B4329F">
        <w:rPr>
          <w:b w:val="0"/>
        </w:rPr>
        <w:ptab w:relativeTo="margin" w:alignment="right" w:leader="dot"/>
      </w:r>
      <w:r w:rsidR="004D6644" w:rsidRPr="00B4329F">
        <w:rPr>
          <w:b w:val="0"/>
          <w:bCs/>
        </w:rPr>
        <w:t>1</w:t>
      </w:r>
      <w:r w:rsidR="00DB65E9" w:rsidRPr="00B4329F">
        <w:rPr>
          <w:b w:val="0"/>
          <w:bCs/>
        </w:rPr>
        <w:t>25</w:t>
      </w:r>
    </w:p>
    <w:p w14:paraId="6FA89FEA" w14:textId="72D314EA" w:rsidR="00DF3FCD" w:rsidRPr="00B4329F" w:rsidRDefault="00DF3FCD" w:rsidP="003859FA">
      <w:pPr>
        <w:pStyle w:val="TOC1"/>
        <w:numPr>
          <w:ilvl w:val="0"/>
          <w:numId w:val="129"/>
        </w:numPr>
        <w:spacing w:before="0" w:after="0"/>
        <w:ind w:left="1080" w:hanging="720"/>
        <w:rPr>
          <w:b w:val="0"/>
          <w:bCs/>
        </w:rPr>
      </w:pPr>
      <w:r w:rsidRPr="00B4329F">
        <w:rPr>
          <w:b w:val="0"/>
        </w:rPr>
        <w:t>Tests</w:t>
      </w:r>
      <w:r w:rsidRPr="00B4329F">
        <w:rPr>
          <w:b w:val="0"/>
        </w:rPr>
        <w:ptab w:relativeTo="margin" w:alignment="right" w:leader="dot"/>
      </w:r>
      <w:r w:rsidR="004D6644" w:rsidRPr="00B4329F">
        <w:rPr>
          <w:b w:val="0"/>
          <w:bCs/>
        </w:rPr>
        <w:t>1</w:t>
      </w:r>
      <w:r w:rsidR="00DB65E9" w:rsidRPr="00B4329F">
        <w:rPr>
          <w:b w:val="0"/>
          <w:bCs/>
        </w:rPr>
        <w:t>2</w:t>
      </w:r>
      <w:r w:rsidR="004F3F53">
        <w:rPr>
          <w:b w:val="0"/>
          <w:bCs/>
        </w:rPr>
        <w:t>5</w:t>
      </w:r>
    </w:p>
    <w:p w14:paraId="330BC4B3" w14:textId="03513B41" w:rsidR="00DF3FCD" w:rsidRPr="00B4329F" w:rsidRDefault="00DF3FCD" w:rsidP="003859FA">
      <w:pPr>
        <w:pStyle w:val="TOC1"/>
        <w:numPr>
          <w:ilvl w:val="0"/>
          <w:numId w:val="129"/>
        </w:numPr>
        <w:spacing w:before="0" w:after="0"/>
        <w:ind w:left="1080" w:hanging="720"/>
      </w:pPr>
      <w:r w:rsidRPr="00B4329F">
        <w:rPr>
          <w:b w:val="0"/>
        </w:rPr>
        <w:t>Correction of Defects</w:t>
      </w:r>
      <w:r w:rsidRPr="00B4329F">
        <w:rPr>
          <w:b w:val="0"/>
        </w:rPr>
        <w:ptab w:relativeTo="margin" w:alignment="right" w:leader="dot"/>
      </w:r>
      <w:r w:rsidRPr="00B4329F">
        <w:rPr>
          <w:b w:val="0"/>
          <w:bCs/>
        </w:rPr>
        <w:t>1</w:t>
      </w:r>
      <w:r w:rsidR="00DB65E9" w:rsidRPr="00B4329F">
        <w:rPr>
          <w:b w:val="0"/>
          <w:bCs/>
        </w:rPr>
        <w:t>2</w:t>
      </w:r>
      <w:r w:rsidR="004F3F53">
        <w:rPr>
          <w:b w:val="0"/>
          <w:bCs/>
        </w:rPr>
        <w:t>5</w:t>
      </w:r>
    </w:p>
    <w:p w14:paraId="6585E80F" w14:textId="5E0912E7" w:rsidR="00DF3FCD" w:rsidRPr="00B4329F" w:rsidRDefault="00DF3FCD" w:rsidP="003859FA">
      <w:pPr>
        <w:pStyle w:val="TOC1"/>
        <w:numPr>
          <w:ilvl w:val="0"/>
          <w:numId w:val="129"/>
        </w:numPr>
        <w:spacing w:before="0" w:after="0"/>
        <w:ind w:left="1080" w:hanging="720"/>
        <w:rPr>
          <w:b w:val="0"/>
          <w:bCs/>
        </w:rPr>
      </w:pPr>
      <w:r w:rsidRPr="00B4329F">
        <w:rPr>
          <w:b w:val="0"/>
        </w:rPr>
        <w:t>Uncorrected Defects</w:t>
      </w:r>
      <w:r w:rsidRPr="00B4329F">
        <w:rPr>
          <w:b w:val="0"/>
        </w:rPr>
        <w:ptab w:relativeTo="margin" w:alignment="right" w:leader="dot"/>
      </w:r>
      <w:r w:rsidR="006E17E3" w:rsidRPr="00B4329F">
        <w:rPr>
          <w:b w:val="0"/>
          <w:bCs/>
        </w:rPr>
        <w:t>1</w:t>
      </w:r>
      <w:r w:rsidR="00DB65E9" w:rsidRPr="00B4329F">
        <w:rPr>
          <w:b w:val="0"/>
          <w:bCs/>
        </w:rPr>
        <w:t>2</w:t>
      </w:r>
      <w:r w:rsidR="004F3F53">
        <w:rPr>
          <w:b w:val="0"/>
          <w:bCs/>
        </w:rPr>
        <w:t>5</w:t>
      </w:r>
    </w:p>
    <w:p w14:paraId="4B16E043" w14:textId="3CEF7E4D" w:rsidR="00747DA1" w:rsidRPr="00B4329F" w:rsidRDefault="00747DA1" w:rsidP="003859FA">
      <w:pPr>
        <w:pStyle w:val="TOC1"/>
        <w:numPr>
          <w:ilvl w:val="3"/>
          <w:numId w:val="75"/>
        </w:numPr>
        <w:spacing w:before="0" w:after="0"/>
        <w:ind w:left="360"/>
      </w:pPr>
      <w:r w:rsidRPr="00B4329F">
        <w:rPr>
          <w:bCs/>
        </w:rPr>
        <w:t>Quality Control</w:t>
      </w:r>
      <w:r w:rsidRPr="00B4329F">
        <w:rPr>
          <w:b w:val="0"/>
        </w:rPr>
        <w:ptab w:relativeTo="margin" w:alignment="right" w:leader="dot"/>
      </w:r>
      <w:r w:rsidRPr="00B4329F">
        <w:rPr>
          <w:bCs/>
        </w:rPr>
        <w:t>1</w:t>
      </w:r>
      <w:r w:rsidR="00DB65E9" w:rsidRPr="00B4329F">
        <w:rPr>
          <w:bCs/>
        </w:rPr>
        <w:t>26</w:t>
      </w:r>
    </w:p>
    <w:p w14:paraId="5D2469E7" w14:textId="1E7B9B8C" w:rsidR="00DF3FCD" w:rsidRPr="00B4329F" w:rsidRDefault="00DF3FCD" w:rsidP="003859FA">
      <w:pPr>
        <w:pStyle w:val="TOC1"/>
        <w:numPr>
          <w:ilvl w:val="0"/>
          <w:numId w:val="129"/>
        </w:numPr>
        <w:spacing w:before="0" w:after="0"/>
        <w:ind w:left="1080" w:hanging="720"/>
        <w:rPr>
          <w:b w:val="0"/>
          <w:bCs/>
        </w:rPr>
      </w:pPr>
      <w:r w:rsidRPr="00B4329F">
        <w:rPr>
          <w:b w:val="0"/>
        </w:rPr>
        <w:t>Contract Price</w:t>
      </w:r>
      <w:r w:rsidRPr="00B4329F">
        <w:rPr>
          <w:b w:val="0"/>
        </w:rPr>
        <w:ptab w:relativeTo="margin" w:alignment="right" w:leader="dot"/>
      </w:r>
      <w:r w:rsidR="004D6644" w:rsidRPr="00B4329F">
        <w:rPr>
          <w:b w:val="0"/>
          <w:bCs/>
        </w:rPr>
        <w:t>1</w:t>
      </w:r>
      <w:r w:rsidR="00DB65E9" w:rsidRPr="00B4329F">
        <w:rPr>
          <w:b w:val="0"/>
          <w:bCs/>
        </w:rPr>
        <w:t>26</w:t>
      </w:r>
    </w:p>
    <w:p w14:paraId="766C8103" w14:textId="7C250506" w:rsidR="00DF3FCD" w:rsidRPr="00B4329F" w:rsidRDefault="00DF3FCD" w:rsidP="003859FA">
      <w:pPr>
        <w:pStyle w:val="TOC1"/>
        <w:numPr>
          <w:ilvl w:val="0"/>
          <w:numId w:val="129"/>
        </w:numPr>
        <w:spacing w:before="0" w:after="0"/>
        <w:ind w:left="1080" w:hanging="720"/>
        <w:rPr>
          <w:b w:val="0"/>
          <w:bCs/>
        </w:rPr>
      </w:pPr>
      <w:r w:rsidRPr="00B4329F">
        <w:rPr>
          <w:b w:val="0"/>
        </w:rPr>
        <w:t>Changes in the Contract Price</w:t>
      </w:r>
      <w:r w:rsidRPr="00B4329F">
        <w:rPr>
          <w:b w:val="0"/>
        </w:rPr>
        <w:ptab w:relativeTo="margin" w:alignment="right" w:leader="dot"/>
      </w:r>
      <w:r w:rsidR="004D6644" w:rsidRPr="00B4329F">
        <w:rPr>
          <w:b w:val="0"/>
          <w:bCs/>
        </w:rPr>
        <w:t>1</w:t>
      </w:r>
      <w:r w:rsidR="00DB65E9" w:rsidRPr="00B4329F">
        <w:rPr>
          <w:b w:val="0"/>
          <w:bCs/>
        </w:rPr>
        <w:t>2</w:t>
      </w:r>
      <w:r w:rsidR="004F3F53">
        <w:rPr>
          <w:b w:val="0"/>
          <w:bCs/>
        </w:rPr>
        <w:t>6</w:t>
      </w:r>
    </w:p>
    <w:p w14:paraId="3B9E3851" w14:textId="09446E63" w:rsidR="00DF3FCD" w:rsidRPr="00B4329F" w:rsidRDefault="00DF3FCD" w:rsidP="003859FA">
      <w:pPr>
        <w:pStyle w:val="TOC1"/>
        <w:numPr>
          <w:ilvl w:val="0"/>
          <w:numId w:val="129"/>
        </w:numPr>
        <w:spacing w:before="0" w:after="0"/>
        <w:ind w:left="1080" w:hanging="720"/>
        <w:rPr>
          <w:b w:val="0"/>
          <w:bCs/>
        </w:rPr>
      </w:pPr>
      <w:r w:rsidRPr="00B4329F">
        <w:rPr>
          <w:b w:val="0"/>
        </w:rPr>
        <w:t>Variations</w:t>
      </w:r>
      <w:r w:rsidRPr="00B4329F">
        <w:rPr>
          <w:b w:val="0"/>
        </w:rPr>
        <w:ptab w:relativeTo="margin" w:alignment="right" w:leader="dot"/>
      </w:r>
      <w:r w:rsidR="00747DA1" w:rsidRPr="00B4329F">
        <w:rPr>
          <w:b w:val="0"/>
          <w:bCs/>
        </w:rPr>
        <w:t>1</w:t>
      </w:r>
      <w:r w:rsidR="00DB65E9" w:rsidRPr="00B4329F">
        <w:rPr>
          <w:b w:val="0"/>
          <w:bCs/>
        </w:rPr>
        <w:t>2</w:t>
      </w:r>
      <w:r w:rsidR="004F3F53">
        <w:rPr>
          <w:b w:val="0"/>
          <w:bCs/>
        </w:rPr>
        <w:t>6</w:t>
      </w:r>
    </w:p>
    <w:p w14:paraId="3FE34861" w14:textId="65E9A04D" w:rsidR="00DF3FCD" w:rsidRPr="00B4329F" w:rsidRDefault="00DF3FCD" w:rsidP="003859FA">
      <w:pPr>
        <w:pStyle w:val="TOC1"/>
        <w:numPr>
          <w:ilvl w:val="0"/>
          <w:numId w:val="129"/>
        </w:numPr>
        <w:spacing w:before="0" w:after="0"/>
        <w:ind w:left="1080" w:hanging="720"/>
      </w:pPr>
      <w:r w:rsidRPr="00B4329F">
        <w:rPr>
          <w:b w:val="0"/>
        </w:rPr>
        <w:t>Cash Flow Forecasts</w:t>
      </w:r>
      <w:r w:rsidRPr="00B4329F">
        <w:rPr>
          <w:b w:val="0"/>
        </w:rPr>
        <w:ptab w:relativeTo="margin" w:alignment="right" w:leader="dot"/>
      </w:r>
      <w:r w:rsidRPr="00B4329F">
        <w:rPr>
          <w:b w:val="0"/>
          <w:bCs/>
        </w:rPr>
        <w:t>1</w:t>
      </w:r>
      <w:r w:rsidR="00DB65E9" w:rsidRPr="00B4329F">
        <w:rPr>
          <w:b w:val="0"/>
          <w:bCs/>
        </w:rPr>
        <w:t>2</w:t>
      </w:r>
      <w:r w:rsidR="004F3F53">
        <w:rPr>
          <w:b w:val="0"/>
          <w:bCs/>
        </w:rPr>
        <w:t>8</w:t>
      </w:r>
    </w:p>
    <w:p w14:paraId="0D5C799F" w14:textId="7578C3FE" w:rsidR="00DF3FCD" w:rsidRPr="00B4329F" w:rsidRDefault="00DF3FCD" w:rsidP="003859FA">
      <w:pPr>
        <w:pStyle w:val="TOC1"/>
        <w:numPr>
          <w:ilvl w:val="0"/>
          <w:numId w:val="129"/>
        </w:numPr>
        <w:spacing w:before="0" w:after="0"/>
        <w:ind w:left="1080" w:hanging="720"/>
        <w:rPr>
          <w:b w:val="0"/>
          <w:bCs/>
        </w:rPr>
      </w:pPr>
      <w:r w:rsidRPr="00B4329F">
        <w:rPr>
          <w:b w:val="0"/>
        </w:rPr>
        <w:t>Payment Certificates</w:t>
      </w:r>
      <w:r w:rsidRPr="00B4329F">
        <w:rPr>
          <w:b w:val="0"/>
        </w:rPr>
        <w:ptab w:relativeTo="margin" w:alignment="right" w:leader="dot"/>
      </w:r>
      <w:r w:rsidR="004D6644" w:rsidRPr="00B4329F">
        <w:rPr>
          <w:b w:val="0"/>
          <w:bCs/>
        </w:rPr>
        <w:t>1</w:t>
      </w:r>
      <w:r w:rsidR="00DB65E9" w:rsidRPr="00B4329F">
        <w:rPr>
          <w:b w:val="0"/>
          <w:bCs/>
        </w:rPr>
        <w:t>2</w:t>
      </w:r>
      <w:r w:rsidR="004F3F53">
        <w:rPr>
          <w:b w:val="0"/>
          <w:bCs/>
        </w:rPr>
        <w:t>8</w:t>
      </w:r>
    </w:p>
    <w:p w14:paraId="4077A521" w14:textId="42FA0C9A" w:rsidR="00DF3FCD" w:rsidRPr="00B4329F" w:rsidRDefault="00DF3FCD" w:rsidP="003859FA">
      <w:pPr>
        <w:pStyle w:val="TOC1"/>
        <w:numPr>
          <w:ilvl w:val="0"/>
          <w:numId w:val="129"/>
        </w:numPr>
        <w:spacing w:before="0" w:after="0"/>
        <w:ind w:left="1080" w:hanging="720"/>
      </w:pPr>
      <w:r w:rsidRPr="00B4329F">
        <w:rPr>
          <w:b w:val="0"/>
        </w:rPr>
        <w:t>Payments</w:t>
      </w:r>
      <w:r w:rsidRPr="00B4329F">
        <w:rPr>
          <w:b w:val="0"/>
        </w:rPr>
        <w:ptab w:relativeTo="margin" w:alignment="right" w:leader="dot"/>
      </w:r>
      <w:r w:rsidRPr="00B4329F">
        <w:rPr>
          <w:b w:val="0"/>
          <w:bCs/>
        </w:rPr>
        <w:t>1</w:t>
      </w:r>
      <w:r w:rsidR="004F3F53">
        <w:rPr>
          <w:b w:val="0"/>
          <w:bCs/>
        </w:rPr>
        <w:t>29</w:t>
      </w:r>
    </w:p>
    <w:p w14:paraId="4906B08A" w14:textId="2C994D9D" w:rsidR="00DF3FCD" w:rsidRPr="00B4329F" w:rsidRDefault="00DF3FCD" w:rsidP="003859FA">
      <w:pPr>
        <w:pStyle w:val="TOC1"/>
        <w:numPr>
          <w:ilvl w:val="0"/>
          <w:numId w:val="129"/>
        </w:numPr>
        <w:spacing w:before="0" w:after="0"/>
        <w:ind w:left="1080" w:hanging="720"/>
        <w:rPr>
          <w:b w:val="0"/>
          <w:bCs/>
        </w:rPr>
      </w:pPr>
      <w:r w:rsidRPr="00B4329F">
        <w:rPr>
          <w:b w:val="0"/>
        </w:rPr>
        <w:t>Compensation Events</w:t>
      </w:r>
      <w:r w:rsidRPr="00B4329F">
        <w:rPr>
          <w:b w:val="0"/>
        </w:rPr>
        <w:ptab w:relativeTo="margin" w:alignment="right" w:leader="dot"/>
      </w:r>
      <w:r w:rsidR="004D6644" w:rsidRPr="00B4329F">
        <w:rPr>
          <w:b w:val="0"/>
          <w:bCs/>
        </w:rPr>
        <w:t>1</w:t>
      </w:r>
      <w:r w:rsidR="004F3F53">
        <w:rPr>
          <w:b w:val="0"/>
          <w:bCs/>
        </w:rPr>
        <w:t>29</w:t>
      </w:r>
    </w:p>
    <w:p w14:paraId="20AF77E6" w14:textId="02E457AA" w:rsidR="00DF3FCD" w:rsidRPr="00B4329F" w:rsidRDefault="00DF3FCD" w:rsidP="003859FA">
      <w:pPr>
        <w:pStyle w:val="TOC1"/>
        <w:numPr>
          <w:ilvl w:val="0"/>
          <w:numId w:val="129"/>
        </w:numPr>
        <w:spacing w:before="0" w:after="0"/>
        <w:ind w:left="1080" w:hanging="720"/>
        <w:rPr>
          <w:b w:val="0"/>
          <w:bCs/>
        </w:rPr>
      </w:pPr>
      <w:r w:rsidRPr="00B4329F">
        <w:rPr>
          <w:b w:val="0"/>
        </w:rPr>
        <w:t>Tax</w:t>
      </w:r>
      <w:r w:rsidRPr="00B4329F">
        <w:rPr>
          <w:b w:val="0"/>
        </w:rPr>
        <w:ptab w:relativeTo="margin" w:alignment="right" w:leader="dot"/>
      </w:r>
      <w:r w:rsidR="004D6644" w:rsidRPr="00B4329F">
        <w:rPr>
          <w:b w:val="0"/>
          <w:bCs/>
        </w:rPr>
        <w:t>1</w:t>
      </w:r>
      <w:r w:rsidR="000E569A" w:rsidRPr="00B4329F">
        <w:rPr>
          <w:b w:val="0"/>
          <w:bCs/>
        </w:rPr>
        <w:t>3</w:t>
      </w:r>
      <w:r w:rsidR="004F3F53">
        <w:rPr>
          <w:b w:val="0"/>
          <w:bCs/>
        </w:rPr>
        <w:t>0</w:t>
      </w:r>
    </w:p>
    <w:p w14:paraId="06977D43" w14:textId="6339ED95" w:rsidR="00DF3FCD" w:rsidRPr="00B4329F" w:rsidRDefault="00DF3FCD" w:rsidP="003859FA">
      <w:pPr>
        <w:pStyle w:val="TOC1"/>
        <w:numPr>
          <w:ilvl w:val="0"/>
          <w:numId w:val="129"/>
        </w:numPr>
        <w:spacing w:before="0" w:after="0"/>
        <w:ind w:left="1080" w:hanging="720"/>
        <w:rPr>
          <w:b w:val="0"/>
          <w:bCs/>
        </w:rPr>
      </w:pPr>
      <w:r w:rsidRPr="00B4329F">
        <w:rPr>
          <w:b w:val="0"/>
        </w:rPr>
        <w:t>Currencies</w:t>
      </w:r>
      <w:r w:rsidRPr="00B4329F">
        <w:rPr>
          <w:b w:val="0"/>
        </w:rPr>
        <w:ptab w:relativeTo="margin" w:alignment="right" w:leader="dot"/>
      </w:r>
      <w:r w:rsidR="004D6644" w:rsidRPr="00B4329F">
        <w:rPr>
          <w:b w:val="0"/>
          <w:bCs/>
        </w:rPr>
        <w:t>1</w:t>
      </w:r>
      <w:r w:rsidR="000E569A" w:rsidRPr="00B4329F">
        <w:rPr>
          <w:b w:val="0"/>
          <w:bCs/>
        </w:rPr>
        <w:t>3</w:t>
      </w:r>
      <w:r w:rsidR="004F3F53">
        <w:rPr>
          <w:b w:val="0"/>
          <w:bCs/>
        </w:rPr>
        <w:t>1</w:t>
      </w:r>
    </w:p>
    <w:p w14:paraId="7CAD2A7C" w14:textId="349B8E63" w:rsidR="00DF3FCD" w:rsidRPr="00B4329F" w:rsidRDefault="00DF3FCD" w:rsidP="003859FA">
      <w:pPr>
        <w:pStyle w:val="TOC1"/>
        <w:numPr>
          <w:ilvl w:val="0"/>
          <w:numId w:val="129"/>
        </w:numPr>
        <w:spacing w:before="0" w:after="0"/>
        <w:ind w:left="1080" w:hanging="720"/>
        <w:rPr>
          <w:b w:val="0"/>
          <w:bCs/>
        </w:rPr>
      </w:pPr>
      <w:r w:rsidRPr="00B4329F">
        <w:rPr>
          <w:b w:val="0"/>
        </w:rPr>
        <w:t>Price Adjustment</w:t>
      </w:r>
      <w:r w:rsidRPr="00B4329F">
        <w:rPr>
          <w:b w:val="0"/>
        </w:rPr>
        <w:ptab w:relativeTo="margin" w:alignment="right" w:leader="dot"/>
      </w:r>
      <w:r w:rsidR="004D6644" w:rsidRPr="00B4329F">
        <w:rPr>
          <w:b w:val="0"/>
          <w:bCs/>
        </w:rPr>
        <w:t>1</w:t>
      </w:r>
      <w:r w:rsidR="000E569A" w:rsidRPr="00B4329F">
        <w:rPr>
          <w:b w:val="0"/>
          <w:bCs/>
        </w:rPr>
        <w:t>3</w:t>
      </w:r>
      <w:r w:rsidR="004F3F53">
        <w:rPr>
          <w:b w:val="0"/>
          <w:bCs/>
        </w:rPr>
        <w:t>1</w:t>
      </w:r>
    </w:p>
    <w:p w14:paraId="1A43CB43" w14:textId="2421F011" w:rsidR="00DF3FCD" w:rsidRPr="00B4329F" w:rsidRDefault="00445DE4" w:rsidP="003859FA">
      <w:pPr>
        <w:pStyle w:val="TOC1"/>
        <w:numPr>
          <w:ilvl w:val="0"/>
          <w:numId w:val="129"/>
        </w:numPr>
        <w:spacing w:before="0" w:after="0"/>
        <w:ind w:left="1080" w:hanging="720"/>
      </w:pPr>
      <w:r w:rsidRPr="00B4329F">
        <w:rPr>
          <w:b w:val="0"/>
        </w:rPr>
        <w:t>Retention</w:t>
      </w:r>
      <w:r w:rsidR="00DF3FCD" w:rsidRPr="00B4329F">
        <w:rPr>
          <w:b w:val="0"/>
        </w:rPr>
        <w:ptab w:relativeTo="margin" w:alignment="right" w:leader="dot"/>
      </w:r>
      <w:r w:rsidR="00DF3FCD" w:rsidRPr="00B4329F">
        <w:rPr>
          <w:b w:val="0"/>
          <w:bCs/>
        </w:rPr>
        <w:t>1</w:t>
      </w:r>
      <w:r w:rsidR="000E569A" w:rsidRPr="00B4329F">
        <w:rPr>
          <w:b w:val="0"/>
          <w:bCs/>
        </w:rPr>
        <w:t>3</w:t>
      </w:r>
      <w:r w:rsidR="004F3F53">
        <w:rPr>
          <w:b w:val="0"/>
          <w:bCs/>
        </w:rPr>
        <w:t>1</w:t>
      </w:r>
    </w:p>
    <w:p w14:paraId="35D998B1" w14:textId="33AABFA1" w:rsidR="00DF3FCD" w:rsidRPr="00B4329F" w:rsidRDefault="00445DE4" w:rsidP="003859FA">
      <w:pPr>
        <w:pStyle w:val="TOC1"/>
        <w:numPr>
          <w:ilvl w:val="0"/>
          <w:numId w:val="129"/>
        </w:numPr>
        <w:spacing w:before="0" w:after="0"/>
        <w:ind w:left="1080" w:hanging="720"/>
        <w:rPr>
          <w:b w:val="0"/>
          <w:bCs/>
        </w:rPr>
      </w:pPr>
      <w:r w:rsidRPr="00B4329F">
        <w:rPr>
          <w:b w:val="0"/>
        </w:rPr>
        <w:t>Liquidated Damages</w:t>
      </w:r>
      <w:r w:rsidR="00DF3FCD" w:rsidRPr="00B4329F">
        <w:rPr>
          <w:b w:val="0"/>
        </w:rPr>
        <w:ptab w:relativeTo="margin" w:alignment="right" w:leader="dot"/>
      </w:r>
      <w:r w:rsidR="00D027AB" w:rsidRPr="00B4329F">
        <w:rPr>
          <w:b w:val="0"/>
          <w:bCs/>
        </w:rPr>
        <w:t>1</w:t>
      </w:r>
      <w:r w:rsidR="000E569A" w:rsidRPr="00B4329F">
        <w:rPr>
          <w:b w:val="0"/>
          <w:bCs/>
        </w:rPr>
        <w:t>3</w:t>
      </w:r>
      <w:r w:rsidR="004F3F53">
        <w:rPr>
          <w:b w:val="0"/>
          <w:bCs/>
        </w:rPr>
        <w:t>2</w:t>
      </w:r>
    </w:p>
    <w:p w14:paraId="17371FCB" w14:textId="13DFC666" w:rsidR="00445DE4" w:rsidRPr="00B4329F" w:rsidRDefault="00445DE4" w:rsidP="003859FA">
      <w:pPr>
        <w:pStyle w:val="TOC1"/>
        <w:numPr>
          <w:ilvl w:val="0"/>
          <w:numId w:val="129"/>
        </w:numPr>
        <w:spacing w:before="0" w:after="0"/>
        <w:ind w:left="1080" w:hanging="720"/>
        <w:rPr>
          <w:b w:val="0"/>
          <w:bCs/>
        </w:rPr>
      </w:pPr>
      <w:r w:rsidRPr="00B4329F">
        <w:rPr>
          <w:b w:val="0"/>
        </w:rPr>
        <w:t>Bonus</w:t>
      </w:r>
      <w:r w:rsidRPr="00B4329F">
        <w:rPr>
          <w:b w:val="0"/>
        </w:rPr>
        <w:ptab w:relativeTo="margin" w:alignment="right" w:leader="dot"/>
      </w:r>
      <w:r w:rsidR="004D6644" w:rsidRPr="00B4329F">
        <w:rPr>
          <w:b w:val="0"/>
          <w:bCs/>
        </w:rPr>
        <w:t>1</w:t>
      </w:r>
      <w:r w:rsidR="000E569A" w:rsidRPr="00B4329F">
        <w:rPr>
          <w:b w:val="0"/>
          <w:bCs/>
        </w:rPr>
        <w:t>3</w:t>
      </w:r>
      <w:r w:rsidR="004F3F53">
        <w:rPr>
          <w:b w:val="0"/>
          <w:bCs/>
        </w:rPr>
        <w:t>2</w:t>
      </w:r>
    </w:p>
    <w:p w14:paraId="38CB64C5" w14:textId="290F4CFD" w:rsidR="00445DE4" w:rsidRPr="00B4329F" w:rsidRDefault="00445DE4" w:rsidP="003859FA">
      <w:pPr>
        <w:pStyle w:val="TOC1"/>
        <w:numPr>
          <w:ilvl w:val="0"/>
          <w:numId w:val="129"/>
        </w:numPr>
        <w:spacing w:before="0" w:after="0"/>
        <w:ind w:left="1080" w:hanging="720"/>
        <w:rPr>
          <w:b w:val="0"/>
          <w:bCs/>
        </w:rPr>
      </w:pPr>
      <w:r w:rsidRPr="00B4329F">
        <w:rPr>
          <w:b w:val="0"/>
        </w:rPr>
        <w:t>Advance Payment</w:t>
      </w:r>
      <w:r w:rsidRPr="00B4329F">
        <w:rPr>
          <w:b w:val="0"/>
        </w:rPr>
        <w:ptab w:relativeTo="margin" w:alignment="right" w:leader="dot"/>
      </w:r>
      <w:r w:rsidR="004D6644" w:rsidRPr="00B4329F">
        <w:rPr>
          <w:b w:val="0"/>
          <w:bCs/>
        </w:rPr>
        <w:t>1</w:t>
      </w:r>
      <w:r w:rsidR="000E569A" w:rsidRPr="00B4329F">
        <w:rPr>
          <w:b w:val="0"/>
          <w:bCs/>
        </w:rPr>
        <w:t>3</w:t>
      </w:r>
      <w:r w:rsidR="004F3F53">
        <w:rPr>
          <w:b w:val="0"/>
          <w:bCs/>
        </w:rPr>
        <w:t>2</w:t>
      </w:r>
    </w:p>
    <w:p w14:paraId="6DE5B1FB" w14:textId="3FDF2F1D" w:rsidR="00445DE4" w:rsidRPr="00B4329F" w:rsidRDefault="00445DE4" w:rsidP="003859FA">
      <w:pPr>
        <w:pStyle w:val="TOC1"/>
        <w:numPr>
          <w:ilvl w:val="0"/>
          <w:numId w:val="129"/>
        </w:numPr>
        <w:spacing w:before="0" w:after="0"/>
        <w:ind w:left="1080" w:hanging="720"/>
        <w:rPr>
          <w:b w:val="0"/>
          <w:bCs/>
        </w:rPr>
      </w:pPr>
      <w:r w:rsidRPr="00B4329F">
        <w:rPr>
          <w:b w:val="0"/>
        </w:rPr>
        <w:t>Securities</w:t>
      </w:r>
      <w:r w:rsidRPr="00B4329F">
        <w:rPr>
          <w:b w:val="0"/>
        </w:rPr>
        <w:ptab w:relativeTo="margin" w:alignment="right" w:leader="dot"/>
      </w:r>
      <w:r w:rsidR="004D6644" w:rsidRPr="00B4329F">
        <w:rPr>
          <w:b w:val="0"/>
          <w:bCs/>
        </w:rPr>
        <w:t>1</w:t>
      </w:r>
      <w:r w:rsidR="000E569A" w:rsidRPr="00B4329F">
        <w:rPr>
          <w:b w:val="0"/>
          <w:bCs/>
        </w:rPr>
        <w:t>3</w:t>
      </w:r>
      <w:r w:rsidR="004F3F53">
        <w:rPr>
          <w:b w:val="0"/>
          <w:bCs/>
        </w:rPr>
        <w:t>3</w:t>
      </w:r>
    </w:p>
    <w:p w14:paraId="1FE9D0EA" w14:textId="7BB7F9E7" w:rsidR="00445DE4" w:rsidRPr="00B4329F" w:rsidRDefault="00445DE4" w:rsidP="003859FA">
      <w:pPr>
        <w:pStyle w:val="TOC1"/>
        <w:numPr>
          <w:ilvl w:val="0"/>
          <w:numId w:val="129"/>
        </w:numPr>
        <w:spacing w:before="0" w:after="0"/>
        <w:ind w:left="1080" w:hanging="720"/>
      </w:pPr>
      <w:r w:rsidRPr="00B4329F">
        <w:rPr>
          <w:b w:val="0"/>
        </w:rPr>
        <w:t>Dayworks</w:t>
      </w:r>
      <w:r w:rsidRPr="00B4329F">
        <w:rPr>
          <w:b w:val="0"/>
        </w:rPr>
        <w:ptab w:relativeTo="margin" w:alignment="right" w:leader="dot"/>
      </w:r>
      <w:r w:rsidR="00747DA1" w:rsidRPr="00B4329F">
        <w:rPr>
          <w:b w:val="0"/>
          <w:bCs/>
        </w:rPr>
        <w:t>1</w:t>
      </w:r>
      <w:r w:rsidR="000E569A" w:rsidRPr="00B4329F">
        <w:rPr>
          <w:b w:val="0"/>
          <w:bCs/>
        </w:rPr>
        <w:t>3</w:t>
      </w:r>
      <w:r w:rsidR="004F3F53">
        <w:rPr>
          <w:b w:val="0"/>
          <w:bCs/>
        </w:rPr>
        <w:t>3</w:t>
      </w:r>
    </w:p>
    <w:p w14:paraId="680055AE" w14:textId="4BF0C8CC" w:rsidR="00445DE4" w:rsidRPr="00B4329F" w:rsidRDefault="00445DE4" w:rsidP="003859FA">
      <w:pPr>
        <w:pStyle w:val="TOC1"/>
        <w:numPr>
          <w:ilvl w:val="0"/>
          <w:numId w:val="129"/>
        </w:numPr>
        <w:spacing w:before="0" w:after="0"/>
        <w:ind w:left="1080" w:hanging="720"/>
        <w:rPr>
          <w:b w:val="0"/>
          <w:bCs/>
        </w:rPr>
      </w:pPr>
      <w:r w:rsidRPr="00B4329F">
        <w:rPr>
          <w:b w:val="0"/>
        </w:rPr>
        <w:t>Cost of Repairs</w:t>
      </w:r>
      <w:r w:rsidRPr="00B4329F">
        <w:rPr>
          <w:b w:val="0"/>
        </w:rPr>
        <w:ptab w:relativeTo="margin" w:alignment="right" w:leader="dot"/>
      </w:r>
      <w:r w:rsidR="004D6644" w:rsidRPr="00B4329F">
        <w:rPr>
          <w:b w:val="0"/>
          <w:bCs/>
        </w:rPr>
        <w:t>1</w:t>
      </w:r>
      <w:r w:rsidR="000E569A" w:rsidRPr="00B4329F">
        <w:rPr>
          <w:b w:val="0"/>
          <w:bCs/>
        </w:rPr>
        <w:t>3</w:t>
      </w:r>
      <w:r w:rsidR="004F3F53">
        <w:rPr>
          <w:b w:val="0"/>
          <w:bCs/>
        </w:rPr>
        <w:t>3</w:t>
      </w:r>
    </w:p>
    <w:p w14:paraId="3256C0BF" w14:textId="0ABB9E5B" w:rsidR="00445DE4" w:rsidRPr="00B4329F" w:rsidRDefault="00445DE4" w:rsidP="003859FA">
      <w:pPr>
        <w:pStyle w:val="TOC1"/>
        <w:numPr>
          <w:ilvl w:val="3"/>
          <w:numId w:val="75"/>
        </w:numPr>
        <w:spacing w:before="0" w:after="0"/>
        <w:ind w:left="360"/>
      </w:pPr>
      <w:r w:rsidRPr="00B4329F">
        <w:rPr>
          <w:bCs/>
        </w:rPr>
        <w:t>Finishing the Contract</w:t>
      </w:r>
      <w:r w:rsidRPr="00B4329F">
        <w:rPr>
          <w:b w:val="0"/>
        </w:rPr>
        <w:ptab w:relativeTo="margin" w:alignment="right" w:leader="dot"/>
      </w:r>
      <w:r w:rsidR="00747DA1" w:rsidRPr="00B4329F">
        <w:rPr>
          <w:bCs/>
        </w:rPr>
        <w:t>1</w:t>
      </w:r>
      <w:r w:rsidR="000E569A" w:rsidRPr="00B4329F">
        <w:rPr>
          <w:bCs/>
        </w:rPr>
        <w:t>3</w:t>
      </w:r>
      <w:r w:rsidR="004F3F53">
        <w:rPr>
          <w:bCs/>
        </w:rPr>
        <w:t>3</w:t>
      </w:r>
    </w:p>
    <w:p w14:paraId="452D25E5" w14:textId="2D10009A" w:rsidR="00445DE4" w:rsidRPr="00B4329F" w:rsidRDefault="00445DE4" w:rsidP="003859FA">
      <w:pPr>
        <w:pStyle w:val="TOC1"/>
        <w:numPr>
          <w:ilvl w:val="0"/>
          <w:numId w:val="129"/>
        </w:numPr>
        <w:spacing w:before="0" w:after="0"/>
        <w:ind w:left="1080" w:hanging="720"/>
        <w:rPr>
          <w:b w:val="0"/>
          <w:bCs/>
        </w:rPr>
      </w:pPr>
      <w:r w:rsidRPr="00B4329F">
        <w:rPr>
          <w:b w:val="0"/>
        </w:rPr>
        <w:t>Completion</w:t>
      </w:r>
      <w:r w:rsidRPr="00B4329F">
        <w:rPr>
          <w:b w:val="0"/>
        </w:rPr>
        <w:ptab w:relativeTo="margin" w:alignment="right" w:leader="dot"/>
      </w:r>
      <w:r w:rsidR="004D6644" w:rsidRPr="00B4329F">
        <w:rPr>
          <w:b w:val="0"/>
          <w:bCs/>
        </w:rPr>
        <w:t>1</w:t>
      </w:r>
      <w:r w:rsidR="000E569A" w:rsidRPr="00B4329F">
        <w:rPr>
          <w:b w:val="0"/>
          <w:bCs/>
        </w:rPr>
        <w:t>3</w:t>
      </w:r>
      <w:r w:rsidR="004F3F53">
        <w:rPr>
          <w:b w:val="0"/>
          <w:bCs/>
        </w:rPr>
        <w:t>3</w:t>
      </w:r>
    </w:p>
    <w:p w14:paraId="7013991B" w14:textId="7B5B27B1" w:rsidR="00445DE4" w:rsidRPr="00B4329F" w:rsidRDefault="00445DE4" w:rsidP="003859FA">
      <w:pPr>
        <w:pStyle w:val="TOC1"/>
        <w:numPr>
          <w:ilvl w:val="0"/>
          <w:numId w:val="129"/>
        </w:numPr>
        <w:spacing w:before="0" w:after="0"/>
        <w:ind w:left="1080" w:hanging="720"/>
        <w:rPr>
          <w:b w:val="0"/>
          <w:bCs/>
        </w:rPr>
      </w:pPr>
      <w:r w:rsidRPr="00B4329F">
        <w:rPr>
          <w:b w:val="0"/>
        </w:rPr>
        <w:t>Taking Over</w:t>
      </w:r>
      <w:r w:rsidRPr="00B4329F">
        <w:rPr>
          <w:b w:val="0"/>
        </w:rPr>
        <w:ptab w:relativeTo="margin" w:alignment="right" w:leader="dot"/>
      </w:r>
      <w:r w:rsidR="004D6644" w:rsidRPr="00B4329F">
        <w:rPr>
          <w:b w:val="0"/>
          <w:bCs/>
        </w:rPr>
        <w:t>1</w:t>
      </w:r>
      <w:r w:rsidR="000E569A" w:rsidRPr="00B4329F">
        <w:rPr>
          <w:b w:val="0"/>
          <w:bCs/>
        </w:rPr>
        <w:t>3</w:t>
      </w:r>
      <w:r w:rsidR="004F3F53">
        <w:rPr>
          <w:b w:val="0"/>
          <w:bCs/>
        </w:rPr>
        <w:t>3</w:t>
      </w:r>
    </w:p>
    <w:p w14:paraId="3AE5959F" w14:textId="15383990" w:rsidR="00445DE4" w:rsidRPr="00B4329F" w:rsidRDefault="00445DE4" w:rsidP="003859FA">
      <w:pPr>
        <w:pStyle w:val="TOC1"/>
        <w:numPr>
          <w:ilvl w:val="0"/>
          <w:numId w:val="129"/>
        </w:numPr>
        <w:spacing w:before="0" w:after="0"/>
        <w:ind w:left="1080" w:hanging="720"/>
      </w:pPr>
      <w:r w:rsidRPr="00B4329F">
        <w:rPr>
          <w:b w:val="0"/>
        </w:rPr>
        <w:t>Final Account</w:t>
      </w:r>
      <w:r w:rsidRPr="00B4329F">
        <w:rPr>
          <w:b w:val="0"/>
        </w:rPr>
        <w:ptab w:relativeTo="margin" w:alignment="right" w:leader="dot"/>
      </w:r>
      <w:r w:rsidRPr="00B4329F">
        <w:rPr>
          <w:b w:val="0"/>
          <w:bCs/>
        </w:rPr>
        <w:t>1</w:t>
      </w:r>
      <w:r w:rsidR="000E569A" w:rsidRPr="00B4329F">
        <w:rPr>
          <w:b w:val="0"/>
          <w:bCs/>
        </w:rPr>
        <w:t>3</w:t>
      </w:r>
      <w:r w:rsidR="004F3F53">
        <w:rPr>
          <w:b w:val="0"/>
          <w:bCs/>
        </w:rPr>
        <w:t>3</w:t>
      </w:r>
    </w:p>
    <w:p w14:paraId="14A9D57F" w14:textId="40095B8E" w:rsidR="00445DE4" w:rsidRPr="00B4329F" w:rsidRDefault="00445DE4" w:rsidP="003859FA">
      <w:pPr>
        <w:pStyle w:val="TOC1"/>
        <w:numPr>
          <w:ilvl w:val="0"/>
          <w:numId w:val="129"/>
        </w:numPr>
        <w:spacing w:before="0" w:after="0"/>
        <w:ind w:left="1080" w:hanging="720"/>
        <w:rPr>
          <w:b w:val="0"/>
          <w:bCs/>
        </w:rPr>
      </w:pPr>
      <w:r w:rsidRPr="00B4329F">
        <w:rPr>
          <w:b w:val="0"/>
        </w:rPr>
        <w:t>Operating and Maintenance Manuals</w:t>
      </w:r>
      <w:r w:rsidRPr="00B4329F">
        <w:rPr>
          <w:b w:val="0"/>
        </w:rPr>
        <w:ptab w:relativeTo="margin" w:alignment="right" w:leader="dot"/>
      </w:r>
      <w:r w:rsidR="004D6644" w:rsidRPr="00B4329F">
        <w:rPr>
          <w:b w:val="0"/>
          <w:bCs/>
        </w:rPr>
        <w:t>1</w:t>
      </w:r>
      <w:r w:rsidR="000E569A" w:rsidRPr="00B4329F">
        <w:rPr>
          <w:b w:val="0"/>
          <w:bCs/>
        </w:rPr>
        <w:t>3</w:t>
      </w:r>
      <w:r w:rsidR="004F3F53">
        <w:rPr>
          <w:b w:val="0"/>
          <w:bCs/>
        </w:rPr>
        <w:t>4</w:t>
      </w:r>
    </w:p>
    <w:p w14:paraId="52702FB8" w14:textId="1A8C274F" w:rsidR="00445DE4" w:rsidRPr="00B4329F" w:rsidRDefault="00445DE4" w:rsidP="003859FA">
      <w:pPr>
        <w:pStyle w:val="TOC1"/>
        <w:numPr>
          <w:ilvl w:val="0"/>
          <w:numId w:val="129"/>
        </w:numPr>
        <w:spacing w:before="0" w:after="0"/>
        <w:ind w:left="1080" w:hanging="720"/>
        <w:rPr>
          <w:b w:val="0"/>
          <w:bCs/>
        </w:rPr>
      </w:pPr>
      <w:r w:rsidRPr="00B4329F">
        <w:rPr>
          <w:b w:val="0"/>
        </w:rPr>
        <w:t>Termination</w:t>
      </w:r>
      <w:r w:rsidRPr="00B4329F">
        <w:rPr>
          <w:b w:val="0"/>
        </w:rPr>
        <w:ptab w:relativeTo="margin" w:alignment="right" w:leader="dot"/>
      </w:r>
      <w:r w:rsidR="004D6644" w:rsidRPr="00B4329F">
        <w:rPr>
          <w:b w:val="0"/>
          <w:bCs/>
        </w:rPr>
        <w:t>1</w:t>
      </w:r>
      <w:r w:rsidR="000E569A" w:rsidRPr="00B4329F">
        <w:rPr>
          <w:b w:val="0"/>
          <w:bCs/>
        </w:rPr>
        <w:t>3</w:t>
      </w:r>
      <w:r w:rsidR="004F3F53">
        <w:rPr>
          <w:b w:val="0"/>
          <w:bCs/>
        </w:rPr>
        <w:t>4</w:t>
      </w:r>
    </w:p>
    <w:p w14:paraId="34E383BB" w14:textId="03157C97" w:rsidR="00445DE4" w:rsidRPr="00B4329F" w:rsidRDefault="00445DE4" w:rsidP="003859FA">
      <w:pPr>
        <w:pStyle w:val="TOC1"/>
        <w:numPr>
          <w:ilvl w:val="0"/>
          <w:numId w:val="129"/>
        </w:numPr>
        <w:spacing w:before="0" w:after="0"/>
        <w:ind w:left="1080" w:hanging="720"/>
        <w:rPr>
          <w:b w:val="0"/>
          <w:bCs/>
        </w:rPr>
      </w:pPr>
      <w:r w:rsidRPr="00B4329F">
        <w:rPr>
          <w:b w:val="0"/>
        </w:rPr>
        <w:t>Payment Upon Termination</w:t>
      </w:r>
      <w:r w:rsidRPr="00B4329F">
        <w:rPr>
          <w:b w:val="0"/>
        </w:rPr>
        <w:ptab w:relativeTo="margin" w:alignment="right" w:leader="dot"/>
      </w:r>
      <w:r w:rsidR="004D6644" w:rsidRPr="00B4329F">
        <w:rPr>
          <w:b w:val="0"/>
          <w:bCs/>
        </w:rPr>
        <w:t>1</w:t>
      </w:r>
      <w:r w:rsidR="000E569A" w:rsidRPr="00B4329F">
        <w:rPr>
          <w:b w:val="0"/>
          <w:bCs/>
        </w:rPr>
        <w:t>3</w:t>
      </w:r>
      <w:r w:rsidR="004F3F53">
        <w:rPr>
          <w:b w:val="0"/>
          <w:bCs/>
        </w:rPr>
        <w:t>5</w:t>
      </w:r>
    </w:p>
    <w:p w14:paraId="17416744" w14:textId="01E86D86" w:rsidR="00445DE4" w:rsidRPr="00B4329F" w:rsidRDefault="00445DE4" w:rsidP="003859FA">
      <w:pPr>
        <w:pStyle w:val="TOC1"/>
        <w:numPr>
          <w:ilvl w:val="0"/>
          <w:numId w:val="129"/>
        </w:numPr>
        <w:spacing w:before="0" w:after="0"/>
        <w:ind w:left="1080" w:hanging="720"/>
        <w:rPr>
          <w:b w:val="0"/>
          <w:bCs/>
        </w:rPr>
      </w:pPr>
      <w:r w:rsidRPr="00B4329F">
        <w:rPr>
          <w:b w:val="0"/>
        </w:rPr>
        <w:t>Property</w:t>
      </w:r>
      <w:r w:rsidRPr="00B4329F">
        <w:rPr>
          <w:b w:val="0"/>
        </w:rPr>
        <w:ptab w:relativeTo="margin" w:alignment="right" w:leader="dot"/>
      </w:r>
      <w:r w:rsidR="004D6644" w:rsidRPr="00B4329F">
        <w:rPr>
          <w:b w:val="0"/>
          <w:bCs/>
        </w:rPr>
        <w:t>1</w:t>
      </w:r>
      <w:r w:rsidR="000E569A" w:rsidRPr="00B4329F">
        <w:rPr>
          <w:b w:val="0"/>
          <w:bCs/>
        </w:rPr>
        <w:t>3</w:t>
      </w:r>
      <w:r w:rsidR="004F3F53">
        <w:rPr>
          <w:b w:val="0"/>
          <w:bCs/>
        </w:rPr>
        <w:t>5</w:t>
      </w:r>
    </w:p>
    <w:p w14:paraId="192D1C62" w14:textId="3D127F2F" w:rsidR="00445DE4" w:rsidRPr="00B4329F" w:rsidRDefault="00445DE4" w:rsidP="003859FA">
      <w:pPr>
        <w:pStyle w:val="TOC1"/>
        <w:numPr>
          <w:ilvl w:val="0"/>
          <w:numId w:val="129"/>
        </w:numPr>
        <w:spacing w:before="0" w:after="0"/>
        <w:ind w:left="1080" w:hanging="720"/>
        <w:rPr>
          <w:b w:val="0"/>
          <w:bCs/>
        </w:rPr>
      </w:pPr>
      <w:r w:rsidRPr="00B4329F">
        <w:rPr>
          <w:b w:val="0"/>
        </w:rPr>
        <w:t>Release from Performance</w:t>
      </w:r>
      <w:r w:rsidRPr="00B4329F">
        <w:rPr>
          <w:b w:val="0"/>
        </w:rPr>
        <w:ptab w:relativeTo="margin" w:alignment="right" w:leader="dot"/>
      </w:r>
      <w:r w:rsidR="004D6644" w:rsidRPr="00B4329F">
        <w:rPr>
          <w:b w:val="0"/>
          <w:bCs/>
        </w:rPr>
        <w:t>1</w:t>
      </w:r>
      <w:r w:rsidR="000E569A" w:rsidRPr="00B4329F">
        <w:rPr>
          <w:b w:val="0"/>
          <w:bCs/>
        </w:rPr>
        <w:t>3</w:t>
      </w:r>
      <w:r w:rsidR="004F3F53">
        <w:rPr>
          <w:b w:val="0"/>
          <w:bCs/>
        </w:rPr>
        <w:t>5</w:t>
      </w:r>
    </w:p>
    <w:p w14:paraId="72A68B8E" w14:textId="3EC74D7F" w:rsidR="00445DE4" w:rsidRPr="00B4329F" w:rsidRDefault="00445DE4" w:rsidP="003859FA">
      <w:pPr>
        <w:pStyle w:val="TOC1"/>
        <w:numPr>
          <w:ilvl w:val="0"/>
          <w:numId w:val="129"/>
        </w:numPr>
        <w:spacing w:before="0" w:after="0"/>
        <w:ind w:left="1080" w:hanging="720"/>
        <w:rPr>
          <w:b w:val="0"/>
          <w:bCs/>
        </w:rPr>
      </w:pPr>
      <w:r w:rsidRPr="00B4329F">
        <w:rPr>
          <w:b w:val="0"/>
        </w:rPr>
        <w:t>Suspension of Bank Financing</w:t>
      </w:r>
      <w:r w:rsidRPr="00B4329F">
        <w:rPr>
          <w:b w:val="0"/>
        </w:rPr>
        <w:ptab w:relativeTo="margin" w:alignment="right" w:leader="dot"/>
      </w:r>
      <w:r w:rsidR="004D6644" w:rsidRPr="00B4329F">
        <w:rPr>
          <w:b w:val="0"/>
          <w:bCs/>
        </w:rPr>
        <w:t>1</w:t>
      </w:r>
      <w:r w:rsidR="000E569A" w:rsidRPr="00B4329F">
        <w:rPr>
          <w:b w:val="0"/>
          <w:bCs/>
        </w:rPr>
        <w:t>3</w:t>
      </w:r>
      <w:r w:rsidR="004F3F53">
        <w:rPr>
          <w:b w:val="0"/>
          <w:bCs/>
        </w:rPr>
        <w:t>6</w:t>
      </w:r>
    </w:p>
    <w:p w14:paraId="7A44AA03" w14:textId="0F23214B" w:rsidR="00445DE4" w:rsidRPr="00B4329F" w:rsidRDefault="00445DE4" w:rsidP="003859FA">
      <w:pPr>
        <w:pStyle w:val="TOC1"/>
        <w:numPr>
          <w:ilvl w:val="0"/>
          <w:numId w:val="129"/>
        </w:numPr>
        <w:spacing w:before="0" w:after="0"/>
        <w:ind w:left="1080" w:hanging="720"/>
        <w:rPr>
          <w:b w:val="0"/>
          <w:bCs/>
        </w:rPr>
      </w:pPr>
      <w:r w:rsidRPr="00B4329F">
        <w:rPr>
          <w:b w:val="0"/>
        </w:rPr>
        <w:t>Eligibility</w:t>
      </w:r>
      <w:r w:rsidRPr="00B4329F">
        <w:rPr>
          <w:b w:val="0"/>
        </w:rPr>
        <w:ptab w:relativeTo="margin" w:alignment="right" w:leader="dot"/>
      </w:r>
      <w:r w:rsidR="004D6644" w:rsidRPr="00B4329F">
        <w:rPr>
          <w:b w:val="0"/>
          <w:bCs/>
        </w:rPr>
        <w:t>1</w:t>
      </w:r>
      <w:r w:rsidR="000E569A" w:rsidRPr="00B4329F">
        <w:rPr>
          <w:b w:val="0"/>
          <w:bCs/>
        </w:rPr>
        <w:t>3</w:t>
      </w:r>
      <w:r w:rsidR="004F3F53">
        <w:rPr>
          <w:b w:val="0"/>
          <w:bCs/>
        </w:rPr>
        <w:t>6</w:t>
      </w:r>
    </w:p>
    <w:p w14:paraId="46472957" w14:textId="77777777" w:rsidR="00D20743" w:rsidRPr="006F6015" w:rsidRDefault="00D20743" w:rsidP="00A73CF8">
      <w:pPr>
        <w:pStyle w:val="S1-Header2"/>
        <w:tabs>
          <w:tab w:val="clear" w:pos="2502"/>
        </w:tabs>
        <w:spacing w:after="0"/>
        <w:ind w:left="360" w:hanging="360"/>
      </w:pPr>
    </w:p>
    <w:p w14:paraId="44D7D0E8" w14:textId="77777777" w:rsidR="00EE4949" w:rsidRDefault="00EE4949" w:rsidP="00A53BF4">
      <w:pPr>
        <w:ind w:left="360"/>
        <w:jc w:val="center"/>
        <w:rPr>
          <w:b/>
          <w:sz w:val="32"/>
          <w:szCs w:val="32"/>
        </w:rPr>
        <w:sectPr w:rsidR="00EE4949" w:rsidSect="00C213F6">
          <w:headerReference w:type="first" r:id="rId80"/>
          <w:footerReference w:type="first" r:id="rId81"/>
          <w:pgSz w:w="12240" w:h="15840" w:code="1"/>
          <w:pgMar w:top="1440" w:right="1440" w:bottom="1440" w:left="1440" w:header="720" w:footer="720" w:gutter="0"/>
          <w:paperSrc w:first="15" w:other="15"/>
          <w:pgNumType w:start="113"/>
          <w:cols w:space="720"/>
          <w:titlePg/>
        </w:sectPr>
      </w:pPr>
    </w:p>
    <w:p w14:paraId="5F903081" w14:textId="51D1FAA0" w:rsidR="005E55B9" w:rsidRPr="006F6015" w:rsidRDefault="005E55B9" w:rsidP="00A53BF4">
      <w:pPr>
        <w:ind w:left="360"/>
        <w:jc w:val="center"/>
        <w:rPr>
          <w:b/>
          <w:sz w:val="32"/>
          <w:szCs w:val="32"/>
        </w:rPr>
      </w:pPr>
      <w:r w:rsidRPr="006F6015">
        <w:rPr>
          <w:b/>
          <w:sz w:val="32"/>
          <w:szCs w:val="32"/>
        </w:rPr>
        <w:t>General Conditions of Contract</w:t>
      </w:r>
    </w:p>
    <w:p w14:paraId="64C1E9F4" w14:textId="77777777" w:rsidR="008D2503" w:rsidRPr="006F6015" w:rsidRDefault="008D2503" w:rsidP="00A53BF4">
      <w:pPr>
        <w:ind w:left="360"/>
        <w:jc w:val="center"/>
        <w:rPr>
          <w:b/>
          <w:sz w:val="32"/>
          <w:szCs w:val="32"/>
        </w:rPr>
      </w:pPr>
    </w:p>
    <w:tbl>
      <w:tblPr>
        <w:tblW w:w="9180" w:type="dxa"/>
        <w:tblLayout w:type="fixed"/>
        <w:tblLook w:val="0000" w:firstRow="0" w:lastRow="0" w:firstColumn="0" w:lastColumn="0" w:noHBand="0" w:noVBand="0"/>
      </w:tblPr>
      <w:tblGrid>
        <w:gridCol w:w="2340"/>
        <w:gridCol w:w="6804"/>
        <w:gridCol w:w="36"/>
      </w:tblGrid>
      <w:tr w:rsidR="008D2503" w:rsidRPr="006F6015" w14:paraId="2961379D" w14:textId="77777777" w:rsidTr="6FDE75B4">
        <w:trPr>
          <w:gridAfter w:val="1"/>
          <w:wAfter w:w="36" w:type="dxa"/>
        </w:trPr>
        <w:tc>
          <w:tcPr>
            <w:tcW w:w="9144" w:type="dxa"/>
            <w:gridSpan w:val="2"/>
            <w:tcBorders>
              <w:top w:val="nil"/>
              <w:left w:val="nil"/>
              <w:bottom w:val="nil"/>
              <w:right w:val="nil"/>
            </w:tcBorders>
          </w:tcPr>
          <w:p w14:paraId="204F9DB0" w14:textId="3C51AC09" w:rsidR="008D2503" w:rsidRPr="006F6015" w:rsidRDefault="008D2503" w:rsidP="003859FA">
            <w:pPr>
              <w:pStyle w:val="8Section1Heading"/>
              <w:numPr>
                <w:ilvl w:val="0"/>
                <w:numId w:val="124"/>
              </w:numPr>
            </w:pPr>
            <w:bookmarkStart w:id="451" w:name="_Toc168299713"/>
            <w:r w:rsidRPr="006F6015">
              <w:t>General</w:t>
            </w:r>
            <w:bookmarkEnd w:id="451"/>
          </w:p>
        </w:tc>
      </w:tr>
      <w:tr w:rsidR="005E55B9" w:rsidRPr="006F6015" w14:paraId="638786A4" w14:textId="77777777" w:rsidTr="6FDE75B4">
        <w:trPr>
          <w:gridAfter w:val="1"/>
          <w:wAfter w:w="36" w:type="dxa"/>
          <w:trHeight w:val="2610"/>
        </w:trPr>
        <w:tc>
          <w:tcPr>
            <w:tcW w:w="2340" w:type="dxa"/>
            <w:tcBorders>
              <w:top w:val="nil"/>
              <w:left w:val="nil"/>
              <w:bottom w:val="nil"/>
              <w:right w:val="nil"/>
            </w:tcBorders>
          </w:tcPr>
          <w:p w14:paraId="0C2944D6" w14:textId="77777777" w:rsidR="005E55B9" w:rsidRPr="006F6015" w:rsidRDefault="005E55B9" w:rsidP="00A4409B">
            <w:pPr>
              <w:pStyle w:val="8Section2Heading"/>
            </w:pPr>
            <w:bookmarkStart w:id="452" w:name="_Toc168299714"/>
            <w:r w:rsidRPr="006F6015">
              <w:t>Definitions</w:t>
            </w:r>
            <w:bookmarkEnd w:id="452"/>
          </w:p>
        </w:tc>
        <w:tc>
          <w:tcPr>
            <w:tcW w:w="6804" w:type="dxa"/>
            <w:tcBorders>
              <w:top w:val="nil"/>
              <w:left w:val="nil"/>
              <w:bottom w:val="nil"/>
              <w:right w:val="nil"/>
            </w:tcBorders>
          </w:tcPr>
          <w:p w14:paraId="264282D0" w14:textId="51AE2636" w:rsidR="005E55B9" w:rsidRPr="006F6015" w:rsidRDefault="005E55B9" w:rsidP="00B63416">
            <w:pPr>
              <w:numPr>
                <w:ilvl w:val="1"/>
                <w:numId w:val="19"/>
              </w:numPr>
              <w:suppressAutoHyphens/>
              <w:overflowPunct w:val="0"/>
              <w:autoSpaceDE w:val="0"/>
              <w:autoSpaceDN w:val="0"/>
              <w:adjustRightInd w:val="0"/>
              <w:ind w:right="-72"/>
              <w:jc w:val="both"/>
              <w:textAlignment w:val="baseline"/>
            </w:pPr>
            <w:r w:rsidRPr="006F6015">
              <w:t>Boldface type is used to identify defined terms.</w:t>
            </w:r>
          </w:p>
          <w:p w14:paraId="20FCBAAA" w14:textId="77777777" w:rsidR="00B63416" w:rsidRPr="006F6015" w:rsidRDefault="00B63416" w:rsidP="00B63416">
            <w:pPr>
              <w:suppressAutoHyphens/>
              <w:overflowPunct w:val="0"/>
              <w:autoSpaceDE w:val="0"/>
              <w:autoSpaceDN w:val="0"/>
              <w:adjustRightInd w:val="0"/>
              <w:ind w:left="540" w:right="-72"/>
              <w:jc w:val="both"/>
              <w:textAlignment w:val="baseline"/>
            </w:pPr>
          </w:p>
          <w:p w14:paraId="60A11A76" w14:textId="1613AC64"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Accepted Contract Amount means the amount accepted in the Letter of Acceptance for the execution and completion of the Works and the remedying of any defects.</w:t>
            </w:r>
          </w:p>
          <w:p w14:paraId="0BC9321A" w14:textId="77777777" w:rsidR="00B63416" w:rsidRPr="006F6015" w:rsidRDefault="00B63416" w:rsidP="00B63416">
            <w:pPr>
              <w:tabs>
                <w:tab w:val="left" w:pos="1080"/>
              </w:tabs>
              <w:suppressAutoHyphens/>
              <w:overflowPunct w:val="0"/>
              <w:autoSpaceDE w:val="0"/>
              <w:autoSpaceDN w:val="0"/>
              <w:adjustRightInd w:val="0"/>
              <w:ind w:left="1267" w:right="-72"/>
              <w:jc w:val="both"/>
              <w:textAlignment w:val="baseline"/>
            </w:pPr>
          </w:p>
          <w:p w14:paraId="1F8103DA" w14:textId="14BE6F51"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Activity Schedule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7D0ED3A1" w14:textId="77777777" w:rsidR="00B63416" w:rsidRPr="006F6015" w:rsidRDefault="00B63416" w:rsidP="00B63416">
            <w:pPr>
              <w:pStyle w:val="ListParagraph"/>
            </w:pPr>
          </w:p>
          <w:p w14:paraId="337D73A6" w14:textId="40F1C93F"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Adjudicator is the person appointed jointly by the Employer and the Contractor to resolve disputes in the first instance, as provided for in GCC 23.</w:t>
            </w:r>
          </w:p>
          <w:p w14:paraId="08C9B0BF" w14:textId="77777777" w:rsidR="00B63416" w:rsidRPr="006F6015" w:rsidRDefault="00B63416" w:rsidP="00B63416">
            <w:pPr>
              <w:pStyle w:val="ListParagraph"/>
            </w:pPr>
          </w:p>
          <w:p w14:paraId="6ECA7CA5" w14:textId="6264B1D2"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 xml:space="preserve">Bank means the financing institution </w:t>
            </w:r>
            <w:r w:rsidRPr="006F6015">
              <w:rPr>
                <w:b/>
              </w:rPr>
              <w:t>named in the PCC</w:t>
            </w:r>
            <w:r w:rsidRPr="006F6015">
              <w:t>.</w:t>
            </w:r>
          </w:p>
          <w:p w14:paraId="15E944F0" w14:textId="77777777" w:rsidR="00B63416" w:rsidRPr="006F6015" w:rsidRDefault="00B63416" w:rsidP="00B63416">
            <w:pPr>
              <w:pStyle w:val="ListParagraph"/>
            </w:pPr>
          </w:p>
          <w:p w14:paraId="691CC1DF" w14:textId="0809DB68"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Bill of Quantities means the priced and completed Bill of Quantities forming part of the Bid.</w:t>
            </w:r>
          </w:p>
          <w:p w14:paraId="62390ECC" w14:textId="77777777" w:rsidR="00B63416" w:rsidRPr="006F6015" w:rsidRDefault="00B63416" w:rsidP="00B63416">
            <w:pPr>
              <w:pStyle w:val="ListParagraph"/>
            </w:pPr>
          </w:p>
          <w:p w14:paraId="0F4672A3" w14:textId="263703B4"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Compensation Events ar</w:t>
            </w:r>
            <w:r w:rsidR="00D77C3B" w:rsidRPr="006F6015">
              <w:t>e those defined in GCC Clause</w:t>
            </w:r>
            <w:r w:rsidR="00B63416" w:rsidRPr="006F6015">
              <w:t> </w:t>
            </w:r>
            <w:r w:rsidR="00D77C3B" w:rsidRPr="006F6015">
              <w:t xml:space="preserve"> 42</w:t>
            </w:r>
            <w:r w:rsidRPr="006F6015">
              <w:t xml:space="preserve"> hereunder.</w:t>
            </w:r>
          </w:p>
          <w:p w14:paraId="77AB2186" w14:textId="77777777" w:rsidR="00B63416" w:rsidRPr="006F6015" w:rsidRDefault="00B63416" w:rsidP="00B63416">
            <w:pPr>
              <w:pStyle w:val="ListParagraph"/>
            </w:pPr>
          </w:p>
          <w:p w14:paraId="1CA89CE7" w14:textId="464EED5F"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Completion Date is the date of completion of the Works as certified by the Project Manager, in a</w:t>
            </w:r>
            <w:r w:rsidR="00D77C3B" w:rsidRPr="006F6015">
              <w:t>ccordance with GCC Sub-Clause 53</w:t>
            </w:r>
            <w:r w:rsidRPr="006F6015">
              <w:t>.1.</w:t>
            </w:r>
          </w:p>
          <w:p w14:paraId="0CC9621A" w14:textId="77777777" w:rsidR="00B63416" w:rsidRPr="006F6015" w:rsidRDefault="00B63416" w:rsidP="00B63416">
            <w:pPr>
              <w:pStyle w:val="ListParagraph"/>
            </w:pPr>
          </w:p>
          <w:p w14:paraId="0B97FA8D" w14:textId="0AD4032A"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Contract is the Contract between the Employer and the Contractor to execute, complete, and maintain the Works.  It consists of the documents listed in GCC Sub-Clause 2.3 below.</w:t>
            </w:r>
          </w:p>
          <w:p w14:paraId="3A97EB65" w14:textId="77777777" w:rsidR="00B63416" w:rsidRPr="006F6015" w:rsidRDefault="00B63416" w:rsidP="00B63416">
            <w:pPr>
              <w:pStyle w:val="ListParagraph"/>
            </w:pPr>
          </w:p>
          <w:p w14:paraId="6073A247" w14:textId="34D811FB"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Contractor is the party whose Bid to carry out the Works has been accepted by the Employer.</w:t>
            </w:r>
          </w:p>
          <w:p w14:paraId="50E4D797" w14:textId="77777777" w:rsidR="00B63416" w:rsidRPr="006F6015" w:rsidRDefault="00B63416" w:rsidP="00B63416">
            <w:pPr>
              <w:pStyle w:val="ListParagraph"/>
            </w:pPr>
          </w:p>
          <w:p w14:paraId="4F255A54" w14:textId="440073A3"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Contractor’s Bid is the completed bidding document submitted by the Contractor to the Employer.</w:t>
            </w:r>
          </w:p>
          <w:p w14:paraId="37F32B8C" w14:textId="77777777" w:rsidR="00B63416" w:rsidRPr="006F6015" w:rsidRDefault="00B63416" w:rsidP="00B63416">
            <w:pPr>
              <w:pStyle w:val="ListParagraph"/>
            </w:pPr>
          </w:p>
          <w:p w14:paraId="67072EDE" w14:textId="14E6085C"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Contract Price is the Accepted Contract Amount stated in the Letter of Acceptance and thereafter as adjusted in accordance with the Contract.</w:t>
            </w:r>
          </w:p>
          <w:p w14:paraId="21EE4B87" w14:textId="77777777" w:rsidR="00B63416" w:rsidRPr="006F6015" w:rsidRDefault="00B63416" w:rsidP="00B63416">
            <w:pPr>
              <w:pStyle w:val="ListParagraph"/>
            </w:pPr>
          </w:p>
          <w:p w14:paraId="199DD923" w14:textId="37811969"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Days are calendar days; months are calendar months.</w:t>
            </w:r>
          </w:p>
          <w:p w14:paraId="6EB8AD61" w14:textId="77777777" w:rsidR="00B63416" w:rsidRPr="006F6015" w:rsidRDefault="00B63416" w:rsidP="00B63416">
            <w:pPr>
              <w:tabs>
                <w:tab w:val="left" w:pos="1080"/>
              </w:tabs>
              <w:suppressAutoHyphens/>
              <w:overflowPunct w:val="0"/>
              <w:autoSpaceDE w:val="0"/>
              <w:autoSpaceDN w:val="0"/>
              <w:adjustRightInd w:val="0"/>
              <w:ind w:left="1267" w:right="-72"/>
              <w:jc w:val="both"/>
              <w:textAlignment w:val="baseline"/>
            </w:pPr>
          </w:p>
          <w:p w14:paraId="579FC910" w14:textId="4011BDFD"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Dayworks are varied work inputs subject to payment on a time basis for the Contractor’s employees and Equipment, in addition to payments for associated Materials and Plant.</w:t>
            </w:r>
          </w:p>
          <w:p w14:paraId="131D174F" w14:textId="77777777" w:rsidR="00B63416" w:rsidRPr="006F6015" w:rsidRDefault="00B63416" w:rsidP="00B63416">
            <w:pPr>
              <w:pStyle w:val="ListParagraph"/>
            </w:pPr>
          </w:p>
          <w:p w14:paraId="27F1513E" w14:textId="6855FE30"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A Defect is any part of the Works not completed in accordance with the Contract.</w:t>
            </w:r>
          </w:p>
          <w:p w14:paraId="197A7C35" w14:textId="77777777" w:rsidR="00B63416" w:rsidRPr="006F6015" w:rsidRDefault="00B63416" w:rsidP="00B63416">
            <w:pPr>
              <w:pStyle w:val="ListParagraph"/>
            </w:pPr>
          </w:p>
          <w:p w14:paraId="6FC6769C" w14:textId="5F207AEB"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Defects Liability Certificate is the certificate issued by Project Manager upon correction of defects by the Contractor.</w:t>
            </w:r>
          </w:p>
          <w:p w14:paraId="6745A83E" w14:textId="77777777" w:rsidR="00B63416" w:rsidRPr="006F6015" w:rsidRDefault="00B63416" w:rsidP="00B63416">
            <w:pPr>
              <w:pStyle w:val="ListParagraph"/>
            </w:pPr>
          </w:p>
          <w:p w14:paraId="2BC13CA1" w14:textId="7AF4FD8D"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 xml:space="preserve">The Defects Liability Period is the period </w:t>
            </w:r>
            <w:r w:rsidRPr="006F6015">
              <w:rPr>
                <w:b/>
              </w:rPr>
              <w:t xml:space="preserve">named in the PCC </w:t>
            </w:r>
            <w:r w:rsidRPr="006F6015">
              <w:t>pursuant to</w:t>
            </w:r>
            <w:r w:rsidR="006E309D" w:rsidRPr="006F6015">
              <w:t xml:space="preserve"> Sub-Clause 34</w:t>
            </w:r>
            <w:r w:rsidRPr="006F6015">
              <w:t>.1 and calculated from the Completion Date.</w:t>
            </w:r>
          </w:p>
          <w:p w14:paraId="64CD103A" w14:textId="77777777" w:rsidR="00B63416" w:rsidRPr="006F6015" w:rsidRDefault="00B63416" w:rsidP="00B63416">
            <w:pPr>
              <w:pStyle w:val="ListParagraph"/>
            </w:pPr>
          </w:p>
          <w:p w14:paraId="2F3FAD01" w14:textId="4036A449"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Adjudicator means the single person appointed under Clause 23.</w:t>
            </w:r>
          </w:p>
          <w:p w14:paraId="7BD726D7" w14:textId="77777777" w:rsidR="00B63416" w:rsidRPr="006F6015" w:rsidRDefault="00B63416" w:rsidP="00B63416">
            <w:pPr>
              <w:pStyle w:val="ListParagraph"/>
            </w:pPr>
          </w:p>
          <w:p w14:paraId="38DCC1E6" w14:textId="3BF64010"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 xml:space="preserve">Drawings means the drawings of the Works, as included in the Contract, and any additional and modified drawings issued by (or on behalf of) the </w:t>
            </w:r>
            <w:r w:rsidRPr="006F6015">
              <w:rPr>
                <w:iCs/>
              </w:rPr>
              <w:t>Employer</w:t>
            </w:r>
            <w:r w:rsidRPr="006F6015">
              <w:t xml:space="preserve"> in accordance with the Contract, include calculations and other information provided or approved by the Project Manager for the execution of the Contract.</w:t>
            </w:r>
          </w:p>
          <w:p w14:paraId="7C78FB45" w14:textId="77777777" w:rsidR="00B63416" w:rsidRPr="006F6015" w:rsidRDefault="00B63416" w:rsidP="00B63416">
            <w:pPr>
              <w:pStyle w:val="ListParagraph"/>
            </w:pPr>
          </w:p>
          <w:p w14:paraId="080779C9" w14:textId="171C8717"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 xml:space="preserve">The Employer is the party who employs the Contractor to carry out the Works, </w:t>
            </w:r>
            <w:r w:rsidRPr="006F6015">
              <w:rPr>
                <w:b/>
              </w:rPr>
              <w:t>as specified in the PCC</w:t>
            </w:r>
            <w:r w:rsidRPr="006F6015">
              <w:t>.</w:t>
            </w:r>
          </w:p>
          <w:p w14:paraId="044E8701" w14:textId="77777777" w:rsidR="00B63416" w:rsidRPr="006F6015" w:rsidRDefault="00B63416" w:rsidP="00B63416">
            <w:pPr>
              <w:pStyle w:val="ListParagraph"/>
            </w:pPr>
          </w:p>
          <w:p w14:paraId="21D7D6B5" w14:textId="53CB6B01"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Equipment is the Contractor’s machinery and vehicles brought temporarily to the Site to construct the Works.</w:t>
            </w:r>
          </w:p>
          <w:p w14:paraId="15FD696C" w14:textId="77777777" w:rsidR="00B63416" w:rsidRPr="006F6015" w:rsidRDefault="00B63416" w:rsidP="00B63416">
            <w:pPr>
              <w:pStyle w:val="ListParagraph"/>
            </w:pPr>
          </w:p>
          <w:p w14:paraId="7054AA8E" w14:textId="55654A51"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“In writing” or “written” means hand-written, type-written, printed or electronically made, and resulting in a permanent record;</w:t>
            </w:r>
          </w:p>
          <w:p w14:paraId="2F127985" w14:textId="77777777" w:rsidR="00B63416" w:rsidRPr="006F6015" w:rsidRDefault="00B63416" w:rsidP="00B63416">
            <w:pPr>
              <w:pStyle w:val="ListParagraph"/>
            </w:pPr>
          </w:p>
          <w:p w14:paraId="7B1FEA64" w14:textId="5A48A278"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The Initial Contract Price is the Contract Price listed in the Employer’s Letter of Acceptance.</w:t>
            </w:r>
          </w:p>
          <w:p w14:paraId="2F8DCE61" w14:textId="77777777" w:rsidR="00B63416" w:rsidRPr="006F6015" w:rsidRDefault="00B63416" w:rsidP="00B63416">
            <w:pPr>
              <w:tabs>
                <w:tab w:val="left" w:pos="1080"/>
              </w:tabs>
              <w:suppressAutoHyphens/>
              <w:overflowPunct w:val="0"/>
              <w:autoSpaceDE w:val="0"/>
              <w:autoSpaceDN w:val="0"/>
              <w:adjustRightInd w:val="0"/>
              <w:ind w:left="1267" w:right="-72"/>
              <w:jc w:val="both"/>
              <w:textAlignment w:val="baseline"/>
            </w:pPr>
          </w:p>
          <w:p w14:paraId="126FF23F" w14:textId="63492CF7"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 xml:space="preserve">The Intended Completion Date is the date on which it is intended that the Contractor shall complete the Works.  The Intended Completion Date is </w:t>
            </w:r>
            <w:r w:rsidRPr="006F6015">
              <w:rPr>
                <w:b/>
              </w:rPr>
              <w:t>specified in the PCC</w:t>
            </w:r>
            <w:r w:rsidRPr="006F6015">
              <w:t>.  The Intended Completion Date may be revised only by the Project Manager by issuing an extension of time or an acceleration order.</w:t>
            </w:r>
          </w:p>
          <w:p w14:paraId="094EFA18" w14:textId="77777777" w:rsidR="00B63416" w:rsidRPr="006F6015" w:rsidRDefault="00B63416" w:rsidP="00B63416">
            <w:pPr>
              <w:tabs>
                <w:tab w:val="left" w:pos="1080"/>
              </w:tabs>
              <w:suppressAutoHyphens/>
              <w:overflowPunct w:val="0"/>
              <w:autoSpaceDE w:val="0"/>
              <w:autoSpaceDN w:val="0"/>
              <w:adjustRightInd w:val="0"/>
              <w:ind w:left="1267" w:right="-72"/>
              <w:jc w:val="both"/>
              <w:textAlignment w:val="baseline"/>
            </w:pPr>
          </w:p>
          <w:p w14:paraId="6BAD0E5C" w14:textId="0FFA4301"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Materials are all supplies, including consumables, used by the Contractor for incorporation in the Works.</w:t>
            </w:r>
          </w:p>
          <w:p w14:paraId="636F5A9B" w14:textId="77777777" w:rsidR="00B63416" w:rsidRPr="006F6015" w:rsidRDefault="00B63416" w:rsidP="00B63416">
            <w:pPr>
              <w:pStyle w:val="ListParagraph"/>
            </w:pPr>
          </w:p>
          <w:p w14:paraId="690CD774" w14:textId="3830CB34" w:rsidR="005E55B9" w:rsidRPr="006F6015" w:rsidRDefault="005E55B9" w:rsidP="00B63416">
            <w:pPr>
              <w:numPr>
                <w:ilvl w:val="0"/>
                <w:numId w:val="21"/>
              </w:numPr>
              <w:tabs>
                <w:tab w:val="left" w:pos="1080"/>
              </w:tabs>
              <w:suppressAutoHyphens/>
              <w:overflowPunct w:val="0"/>
              <w:autoSpaceDE w:val="0"/>
              <w:autoSpaceDN w:val="0"/>
              <w:adjustRightInd w:val="0"/>
              <w:ind w:right="-72"/>
              <w:jc w:val="both"/>
              <w:textAlignment w:val="baseline"/>
            </w:pPr>
            <w:r w:rsidRPr="006F6015">
              <w:t>Plant is any integral part of the Works that shall have a mechanical, electrical, chemical, or biological function.</w:t>
            </w:r>
          </w:p>
          <w:p w14:paraId="0C80A990" w14:textId="77777777" w:rsidR="00B63416" w:rsidRPr="006F6015" w:rsidRDefault="00B63416" w:rsidP="00B63416">
            <w:pPr>
              <w:pStyle w:val="ListParagraph"/>
            </w:pPr>
          </w:p>
          <w:p w14:paraId="2CB27D0B" w14:textId="2A926E87" w:rsidR="005E55B9" w:rsidRPr="006F6015" w:rsidRDefault="005E55B9" w:rsidP="00B63416">
            <w:pPr>
              <w:numPr>
                <w:ilvl w:val="0"/>
                <w:numId w:val="21"/>
              </w:numPr>
              <w:suppressAutoHyphens/>
              <w:overflowPunct w:val="0"/>
              <w:autoSpaceDE w:val="0"/>
              <w:autoSpaceDN w:val="0"/>
              <w:adjustRightInd w:val="0"/>
              <w:ind w:right="-72"/>
              <w:jc w:val="both"/>
              <w:textAlignment w:val="baseline"/>
            </w:pPr>
            <w:r w:rsidRPr="006F6015">
              <w:t xml:space="preserve">The Project Manager is the person </w:t>
            </w:r>
            <w:r w:rsidRPr="006F6015">
              <w:rPr>
                <w:b/>
              </w:rPr>
              <w:t>named in the PCC</w:t>
            </w:r>
            <w:r w:rsidRPr="006F6015">
              <w:t xml:space="preserve"> (or any other competent person appointed by the Employer and notified to the Contractor, to act in replacement of the Project Manager) who is responsible for supervising the execution of the Works and administering the Contract.</w:t>
            </w:r>
          </w:p>
          <w:p w14:paraId="06C8BB26" w14:textId="77777777" w:rsidR="00B63416" w:rsidRPr="006F6015" w:rsidRDefault="00B63416" w:rsidP="00B63416">
            <w:pPr>
              <w:pStyle w:val="ListParagraph"/>
            </w:pPr>
          </w:p>
          <w:p w14:paraId="5673EB28" w14:textId="6AC1A992"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PCC means Particular Conditio</w:t>
            </w:r>
            <w:r w:rsidR="00B63416" w:rsidRPr="006F6015">
              <w:t>ns of Contract.</w:t>
            </w:r>
          </w:p>
          <w:p w14:paraId="44C1C3C0" w14:textId="77777777" w:rsidR="00B63416" w:rsidRPr="006F6015" w:rsidRDefault="00B63416" w:rsidP="00B63416">
            <w:pPr>
              <w:pStyle w:val="ListParagraph"/>
            </w:pPr>
          </w:p>
          <w:p w14:paraId="38114768" w14:textId="5F228639"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 xml:space="preserve">The Site is the area </w:t>
            </w:r>
            <w:r w:rsidRPr="006F6015">
              <w:rPr>
                <w:b/>
              </w:rPr>
              <w:t>defined as such in the PCC</w:t>
            </w:r>
            <w:r w:rsidRPr="006F6015">
              <w:t>.</w:t>
            </w:r>
          </w:p>
          <w:p w14:paraId="4CC91692" w14:textId="77777777" w:rsidR="00B63416" w:rsidRPr="006F6015" w:rsidRDefault="00B63416" w:rsidP="00B63416">
            <w:pPr>
              <w:pStyle w:val="ListParagraph"/>
            </w:pPr>
          </w:p>
          <w:p w14:paraId="09ED2D83" w14:textId="2979DECF"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Site Investigation Reports are those that were included in the bidding documents and are factual and interpretative reports about the surface and subsurface conditions at the Site.</w:t>
            </w:r>
          </w:p>
          <w:p w14:paraId="6873613E" w14:textId="77777777" w:rsidR="00B63416" w:rsidRPr="006F6015" w:rsidRDefault="00B63416" w:rsidP="00B63416">
            <w:pPr>
              <w:pStyle w:val="ListParagraph"/>
            </w:pPr>
          </w:p>
          <w:p w14:paraId="6AF7AE10" w14:textId="36050808"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Specification means the Specification of the Works included in the Contract and any modification or addition made or approved by the Project Manager.</w:t>
            </w:r>
          </w:p>
          <w:p w14:paraId="7F63C344" w14:textId="77777777" w:rsidR="00B63416" w:rsidRPr="006F6015" w:rsidRDefault="00B63416" w:rsidP="00B63416">
            <w:pPr>
              <w:pStyle w:val="ListParagraph"/>
            </w:pPr>
          </w:p>
          <w:p w14:paraId="3ADD93D9" w14:textId="64335D7C"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 xml:space="preserve">The Start Date is </w:t>
            </w:r>
            <w:r w:rsidRPr="006F6015">
              <w:rPr>
                <w:b/>
              </w:rPr>
              <w:t>given in the PCC</w:t>
            </w:r>
            <w:r w:rsidRPr="006F6015">
              <w:t>.  It is the latest date when the Contractor shall commence execution of the Works.  It does not necessarily coincide with any of the Site Possession Dates.</w:t>
            </w:r>
          </w:p>
          <w:p w14:paraId="5DD19505" w14:textId="77777777" w:rsidR="00B63416" w:rsidRPr="006F6015" w:rsidRDefault="00B63416" w:rsidP="00B63416">
            <w:pPr>
              <w:pStyle w:val="ListParagraph"/>
            </w:pPr>
          </w:p>
          <w:p w14:paraId="617DC55F" w14:textId="0DD64C03"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A Subcontractor is a person or corporate body who has a Contract with the Contractor to carry out a part of the work in the Contract, which includes work on the Site.</w:t>
            </w:r>
          </w:p>
          <w:p w14:paraId="2004BF28" w14:textId="77777777" w:rsidR="00B63416" w:rsidRPr="006F6015" w:rsidRDefault="00B63416" w:rsidP="00B63416">
            <w:pPr>
              <w:pStyle w:val="ListParagraph"/>
            </w:pPr>
          </w:p>
          <w:p w14:paraId="3109A9AD" w14:textId="096141C3"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Temporary Works are works designed, constructed, installed, and removed by the Contractor that are needed for construction or installation of the Works.</w:t>
            </w:r>
          </w:p>
          <w:p w14:paraId="2ADCBD6B" w14:textId="77777777" w:rsidR="00B63416" w:rsidRPr="006F6015" w:rsidRDefault="00B63416" w:rsidP="00B63416">
            <w:pPr>
              <w:pStyle w:val="ListParagraph"/>
            </w:pPr>
          </w:p>
          <w:p w14:paraId="5ABF155B" w14:textId="527C8A05"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A Variation is an instruction given by the Project Manager which varies the Works.</w:t>
            </w:r>
          </w:p>
          <w:p w14:paraId="504B3A0B" w14:textId="77777777" w:rsidR="00061132" w:rsidRPr="006F6015" w:rsidRDefault="00061132" w:rsidP="00061132">
            <w:pPr>
              <w:pStyle w:val="ListParagraph"/>
            </w:pPr>
          </w:p>
          <w:p w14:paraId="6FA33725" w14:textId="77777777" w:rsidR="005E55B9" w:rsidRPr="006F6015" w:rsidRDefault="005E55B9" w:rsidP="00B63416">
            <w:pPr>
              <w:numPr>
                <w:ilvl w:val="0"/>
                <w:numId w:val="21"/>
              </w:numPr>
              <w:tabs>
                <w:tab w:val="left" w:pos="1080"/>
              </w:tabs>
              <w:suppressAutoHyphens/>
              <w:overflowPunct w:val="0"/>
              <w:autoSpaceDE w:val="0"/>
              <w:autoSpaceDN w:val="0"/>
              <w:adjustRightInd w:val="0"/>
              <w:ind w:left="2034" w:right="-72"/>
              <w:jc w:val="both"/>
              <w:textAlignment w:val="baseline"/>
            </w:pPr>
            <w:r w:rsidRPr="006F6015">
              <w:t xml:space="preserve">The Works are what the Contract requires the Contractor to construct, install, and turn over to the Employer, </w:t>
            </w:r>
            <w:r w:rsidRPr="006F6015">
              <w:rPr>
                <w:b/>
              </w:rPr>
              <w:t>as defined in the PCC</w:t>
            </w:r>
            <w:r w:rsidRPr="006F6015">
              <w:t>.</w:t>
            </w:r>
          </w:p>
        </w:tc>
      </w:tr>
      <w:tr w:rsidR="005E55B9" w:rsidRPr="006F6015" w14:paraId="33C12F90" w14:textId="77777777" w:rsidTr="6FDE75B4">
        <w:trPr>
          <w:gridAfter w:val="1"/>
          <w:wAfter w:w="36" w:type="dxa"/>
        </w:trPr>
        <w:tc>
          <w:tcPr>
            <w:tcW w:w="2340" w:type="dxa"/>
            <w:tcBorders>
              <w:top w:val="nil"/>
              <w:left w:val="nil"/>
              <w:bottom w:val="nil"/>
              <w:right w:val="nil"/>
            </w:tcBorders>
          </w:tcPr>
          <w:p w14:paraId="614539B0" w14:textId="4DCAADB2" w:rsidR="005E55B9" w:rsidRPr="006F6015" w:rsidRDefault="005E55B9" w:rsidP="00A4409B">
            <w:pPr>
              <w:pStyle w:val="8Section2Heading"/>
            </w:pPr>
            <w:bookmarkStart w:id="453" w:name="_Toc168299715"/>
            <w:r w:rsidRPr="006F6015">
              <w:t>Interpretation</w:t>
            </w:r>
            <w:bookmarkEnd w:id="453"/>
          </w:p>
        </w:tc>
        <w:tc>
          <w:tcPr>
            <w:tcW w:w="6804" w:type="dxa"/>
            <w:tcBorders>
              <w:top w:val="nil"/>
              <w:left w:val="nil"/>
              <w:bottom w:val="nil"/>
              <w:right w:val="nil"/>
            </w:tcBorders>
          </w:tcPr>
          <w:p w14:paraId="37C2F54C" w14:textId="77777777" w:rsidR="005E55B9" w:rsidRPr="006F6015" w:rsidRDefault="005E55B9" w:rsidP="00061132">
            <w:pPr>
              <w:numPr>
                <w:ilvl w:val="1"/>
                <w:numId w:val="20"/>
              </w:numPr>
              <w:tabs>
                <w:tab w:val="clear" w:pos="353"/>
              </w:tabs>
              <w:suppressAutoHyphens/>
              <w:overflowPunct w:val="0"/>
              <w:autoSpaceDE w:val="0"/>
              <w:autoSpaceDN w:val="0"/>
              <w:adjustRightInd w:val="0"/>
              <w:spacing w:after="160"/>
              <w:ind w:left="0" w:right="-72" w:firstLine="0"/>
              <w:jc w:val="both"/>
              <w:textAlignment w:val="baseline"/>
            </w:pPr>
            <w:r w:rsidRPr="006F6015">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4D492EB7" w14:textId="77777777" w:rsidR="005E55B9" w:rsidRPr="006F6015" w:rsidRDefault="005E55B9" w:rsidP="00061132">
            <w:pPr>
              <w:numPr>
                <w:ilvl w:val="1"/>
                <w:numId w:val="20"/>
              </w:numPr>
              <w:tabs>
                <w:tab w:val="clear" w:pos="353"/>
              </w:tabs>
              <w:suppressAutoHyphens/>
              <w:overflowPunct w:val="0"/>
              <w:autoSpaceDE w:val="0"/>
              <w:autoSpaceDN w:val="0"/>
              <w:adjustRightInd w:val="0"/>
              <w:spacing w:after="160"/>
              <w:ind w:left="-36" w:right="-72" w:firstLine="0"/>
              <w:jc w:val="both"/>
              <w:textAlignment w:val="baseline"/>
            </w:pPr>
            <w:r w:rsidRPr="006F6015">
              <w:t xml:space="preserve">If sectional completion is </w:t>
            </w:r>
            <w:r w:rsidRPr="006F6015">
              <w:rPr>
                <w:b/>
              </w:rPr>
              <w:t>specified in the PCC</w:t>
            </w:r>
            <w:r w:rsidRPr="006F6015">
              <w:t>, references in the GCC to the Works, the Completion Date, and the Intended Completion Date apply to any Section of the Works (other than references to the Completion Date and Intended Completion Date for the whole of the Works).</w:t>
            </w:r>
          </w:p>
          <w:p w14:paraId="0B91EE9C" w14:textId="77777777" w:rsidR="005E55B9" w:rsidRPr="006F6015" w:rsidRDefault="005E55B9" w:rsidP="00061132">
            <w:pPr>
              <w:numPr>
                <w:ilvl w:val="1"/>
                <w:numId w:val="20"/>
              </w:numPr>
              <w:tabs>
                <w:tab w:val="clear" w:pos="353"/>
              </w:tabs>
              <w:suppressAutoHyphens/>
              <w:overflowPunct w:val="0"/>
              <w:autoSpaceDE w:val="0"/>
              <w:autoSpaceDN w:val="0"/>
              <w:adjustRightInd w:val="0"/>
              <w:spacing w:after="160"/>
              <w:ind w:left="0" w:right="-72" w:firstLine="0"/>
              <w:jc w:val="both"/>
              <w:textAlignment w:val="baseline"/>
            </w:pPr>
            <w:r w:rsidRPr="006F6015">
              <w:t>The documents forming the Contract shall be interpreted in the following order of priority:</w:t>
            </w:r>
          </w:p>
          <w:p w14:paraId="787B9F20" w14:textId="093567F7" w:rsidR="005E55B9" w:rsidRPr="006F6015" w:rsidRDefault="005E55B9" w:rsidP="00777E5C">
            <w:pPr>
              <w:numPr>
                <w:ilvl w:val="0"/>
                <w:numId w:val="27"/>
              </w:numPr>
              <w:suppressAutoHyphens/>
              <w:overflowPunct w:val="0"/>
              <w:autoSpaceDE w:val="0"/>
              <w:autoSpaceDN w:val="0"/>
              <w:adjustRightInd w:val="0"/>
              <w:spacing w:after="160"/>
              <w:ind w:left="1314" w:right="-72" w:hanging="630"/>
              <w:jc w:val="both"/>
              <w:textAlignment w:val="baseline"/>
            </w:pPr>
            <w:r w:rsidRPr="006F6015">
              <w:t>Agreement</w:t>
            </w:r>
            <w:r w:rsidR="00C902C7">
              <w:t>;</w:t>
            </w:r>
          </w:p>
          <w:p w14:paraId="39948144" w14:textId="7A43C9FD" w:rsidR="005E55B9" w:rsidRPr="006F6015"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6F6015">
              <w:t>Letter of Acceptance</w:t>
            </w:r>
            <w:r w:rsidR="00C902C7">
              <w:t>;</w:t>
            </w:r>
          </w:p>
          <w:p w14:paraId="112FE440" w14:textId="1FE9D75B" w:rsidR="005E55B9" w:rsidRPr="006F6015"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6F6015">
              <w:t>Contractor’s Bid</w:t>
            </w:r>
            <w:r w:rsidR="00C902C7">
              <w:t>;</w:t>
            </w:r>
          </w:p>
          <w:p w14:paraId="755416DB" w14:textId="44F0E3DC" w:rsidR="005E55B9" w:rsidRPr="006F6015"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6F6015">
              <w:t>Particular Conditions of Contract</w:t>
            </w:r>
            <w:r w:rsidR="00C902C7">
              <w:t>;</w:t>
            </w:r>
          </w:p>
          <w:p w14:paraId="35FDC4D3" w14:textId="241E1EB1" w:rsidR="005E55B9" w:rsidRPr="006F6015" w:rsidRDefault="005E55B9" w:rsidP="00777E5C">
            <w:pPr>
              <w:numPr>
                <w:ilvl w:val="0"/>
                <w:numId w:val="27"/>
              </w:numPr>
              <w:suppressAutoHyphens/>
              <w:overflowPunct w:val="0"/>
              <w:autoSpaceDE w:val="0"/>
              <w:autoSpaceDN w:val="0"/>
              <w:adjustRightInd w:val="0"/>
              <w:spacing w:after="160"/>
              <w:ind w:left="900" w:right="-72" w:hanging="216"/>
              <w:jc w:val="both"/>
              <w:textAlignment w:val="baseline"/>
            </w:pPr>
            <w:r w:rsidRPr="006F6015">
              <w:t>General Conditions of Contract</w:t>
            </w:r>
            <w:r w:rsidR="00C902C7">
              <w:t>;</w:t>
            </w:r>
          </w:p>
          <w:p w14:paraId="63749077" w14:textId="5FED94FC" w:rsidR="005E55B9" w:rsidRPr="006F6015"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6F6015">
              <w:t>Specifications</w:t>
            </w:r>
            <w:r w:rsidR="00C902C7">
              <w:t>;</w:t>
            </w:r>
          </w:p>
          <w:p w14:paraId="09D71FD1" w14:textId="1650B712" w:rsidR="005E55B9" w:rsidRPr="006F6015"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6F6015">
              <w:t>Drawings</w:t>
            </w:r>
            <w:r w:rsidR="00C902C7">
              <w:t>;</w:t>
            </w:r>
          </w:p>
          <w:p w14:paraId="1CEC4EB3" w14:textId="73D60DB4" w:rsidR="005E55B9" w:rsidRPr="006F6015" w:rsidRDefault="005E55B9" w:rsidP="00777E5C">
            <w:pPr>
              <w:numPr>
                <w:ilvl w:val="0"/>
                <w:numId w:val="27"/>
              </w:numPr>
              <w:suppressAutoHyphens/>
              <w:overflowPunct w:val="0"/>
              <w:autoSpaceDE w:val="0"/>
              <w:autoSpaceDN w:val="0"/>
              <w:adjustRightInd w:val="0"/>
              <w:spacing w:after="220"/>
              <w:ind w:left="900" w:right="-72" w:hanging="216"/>
              <w:jc w:val="both"/>
              <w:textAlignment w:val="baseline"/>
            </w:pPr>
            <w:r w:rsidRPr="006F6015">
              <w:t>Bill of Quantities</w:t>
            </w:r>
            <w:r w:rsidR="00C902C7">
              <w:t>;</w:t>
            </w:r>
            <w:r w:rsidRPr="006F6015">
              <w:rPr>
                <w:rStyle w:val="FootnoteReference"/>
              </w:rPr>
              <w:footnoteReference w:id="16"/>
            </w:r>
            <w:r w:rsidRPr="006F6015">
              <w:t xml:space="preserve"> and</w:t>
            </w:r>
          </w:p>
          <w:p w14:paraId="3093DE3A" w14:textId="65B79FE1" w:rsidR="005E55B9" w:rsidRPr="006F6015" w:rsidRDefault="005E55B9" w:rsidP="00777E5C">
            <w:pPr>
              <w:numPr>
                <w:ilvl w:val="0"/>
                <w:numId w:val="27"/>
              </w:numPr>
              <w:suppressAutoHyphens/>
              <w:overflowPunct w:val="0"/>
              <w:autoSpaceDE w:val="0"/>
              <w:autoSpaceDN w:val="0"/>
              <w:adjustRightInd w:val="0"/>
              <w:spacing w:after="220"/>
              <w:ind w:left="1404" w:right="-72"/>
              <w:jc w:val="both"/>
              <w:textAlignment w:val="baseline"/>
            </w:pPr>
            <w:r w:rsidRPr="006F6015">
              <w:t xml:space="preserve">any other document </w:t>
            </w:r>
            <w:r w:rsidRPr="006F6015">
              <w:rPr>
                <w:b/>
              </w:rPr>
              <w:t>listed in the PCC</w:t>
            </w:r>
            <w:r w:rsidRPr="006F6015">
              <w:t xml:space="preserve"> as forming part of the Contract.</w:t>
            </w:r>
          </w:p>
        </w:tc>
      </w:tr>
      <w:tr w:rsidR="005E55B9" w:rsidRPr="006F6015" w14:paraId="0E0BD748" w14:textId="77777777" w:rsidTr="6FDE75B4">
        <w:trPr>
          <w:gridAfter w:val="1"/>
          <w:wAfter w:w="36" w:type="dxa"/>
          <w:trHeight w:val="4590"/>
        </w:trPr>
        <w:tc>
          <w:tcPr>
            <w:tcW w:w="2340" w:type="dxa"/>
            <w:tcBorders>
              <w:top w:val="nil"/>
              <w:left w:val="nil"/>
              <w:bottom w:val="nil"/>
              <w:right w:val="nil"/>
            </w:tcBorders>
          </w:tcPr>
          <w:p w14:paraId="638386C8" w14:textId="5EBEFE2F" w:rsidR="005E55B9" w:rsidRPr="006F6015" w:rsidRDefault="005E55B9" w:rsidP="00A4409B">
            <w:pPr>
              <w:pStyle w:val="8Section2Heading"/>
            </w:pPr>
            <w:bookmarkStart w:id="454" w:name="_Toc168299716"/>
            <w:r w:rsidRPr="006F6015">
              <w:t>Language</w:t>
            </w:r>
            <w:r w:rsidR="00A4409B" w:rsidRPr="006F6015">
              <w:t xml:space="preserve"> </w:t>
            </w:r>
            <w:r w:rsidRPr="006F6015">
              <w:t>and Law</w:t>
            </w:r>
            <w:bookmarkEnd w:id="454"/>
          </w:p>
        </w:tc>
        <w:tc>
          <w:tcPr>
            <w:tcW w:w="6804" w:type="dxa"/>
            <w:tcBorders>
              <w:top w:val="nil"/>
              <w:left w:val="nil"/>
              <w:bottom w:val="nil"/>
              <w:right w:val="nil"/>
            </w:tcBorders>
          </w:tcPr>
          <w:p w14:paraId="3BF9A4BC"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 xml:space="preserve">The language of the Contract and the law governing the Contract are </w:t>
            </w:r>
            <w:r w:rsidRPr="006F6015">
              <w:rPr>
                <w:b/>
              </w:rPr>
              <w:t>stated in the PCC</w:t>
            </w:r>
            <w:r w:rsidRPr="006F6015">
              <w:t>.</w:t>
            </w:r>
          </w:p>
          <w:p w14:paraId="5AF48EB3" w14:textId="7FB95BFB" w:rsidR="00CF3F88" w:rsidRPr="006F6015" w:rsidRDefault="00CF3F88"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Throughout the execution of the Contract, the Contractor shall comply with the import of goods and services prohibitions in the Employer’s Country when</w:t>
            </w:r>
            <w:r w:rsidR="00061132" w:rsidRPr="006F6015">
              <w:t>:</w:t>
            </w:r>
          </w:p>
          <w:p w14:paraId="73135C30" w14:textId="62F96CFC" w:rsidR="00CF3F88" w:rsidRPr="006F6015" w:rsidRDefault="00CF3F88" w:rsidP="00061132">
            <w:pPr>
              <w:suppressAutoHyphens/>
              <w:overflowPunct w:val="0"/>
              <w:autoSpaceDE w:val="0"/>
              <w:autoSpaceDN w:val="0"/>
              <w:adjustRightInd w:val="0"/>
              <w:spacing w:after="220"/>
              <w:ind w:left="1404" w:right="-72" w:hanging="630"/>
              <w:jc w:val="both"/>
              <w:textAlignment w:val="baseline"/>
            </w:pPr>
            <w:r w:rsidRPr="006F6015">
              <w:t xml:space="preserve">(a) </w:t>
            </w:r>
            <w:r w:rsidRPr="006F6015">
              <w:tab/>
              <w:t xml:space="preserve">as a matter of law or official regulations, the Recipient’s country prohibits commercial relations with that country; or </w:t>
            </w:r>
          </w:p>
          <w:p w14:paraId="47D69480" w14:textId="22D8A8AC" w:rsidR="00CF3F88" w:rsidRPr="006F6015" w:rsidRDefault="00CF3F88" w:rsidP="00061132">
            <w:pPr>
              <w:suppressAutoHyphens/>
              <w:overflowPunct w:val="0"/>
              <w:autoSpaceDE w:val="0"/>
              <w:autoSpaceDN w:val="0"/>
              <w:adjustRightInd w:val="0"/>
              <w:ind w:left="1412" w:right="-72" w:hanging="634"/>
              <w:jc w:val="both"/>
              <w:textAlignment w:val="baseline"/>
            </w:pPr>
            <w:r w:rsidRPr="006F6015">
              <w:t xml:space="preserve">(b) </w:t>
            </w:r>
            <w:r w:rsidRPr="006F6015">
              <w:tab/>
              <w:t xml:space="preserve">by an act of compliance with a decision of the United Nations Security Council taken under Chapter VII of the Charter of the United Nations, the </w:t>
            </w:r>
            <w:r w:rsidR="00A07F1A" w:rsidRPr="006F6015">
              <w:t>Recipient</w:t>
            </w:r>
            <w:r w:rsidRPr="006F6015">
              <w:t>’s Country prohibits any import of goods from that country or any payments to any country, person, or entity in that country.</w:t>
            </w:r>
          </w:p>
        </w:tc>
      </w:tr>
      <w:tr w:rsidR="005E55B9" w:rsidRPr="006F6015" w14:paraId="3B1297C7" w14:textId="77777777" w:rsidTr="6FDE75B4">
        <w:trPr>
          <w:gridAfter w:val="1"/>
          <w:wAfter w:w="36" w:type="dxa"/>
        </w:trPr>
        <w:tc>
          <w:tcPr>
            <w:tcW w:w="2340" w:type="dxa"/>
            <w:tcBorders>
              <w:top w:val="nil"/>
              <w:left w:val="nil"/>
              <w:bottom w:val="nil"/>
              <w:right w:val="nil"/>
            </w:tcBorders>
          </w:tcPr>
          <w:p w14:paraId="3546EEFB" w14:textId="1D239D24" w:rsidR="005E55B9" w:rsidRPr="006F6015" w:rsidRDefault="005E55B9" w:rsidP="00A4409B">
            <w:pPr>
              <w:pStyle w:val="8Section2Heading"/>
            </w:pPr>
            <w:bookmarkStart w:id="455" w:name="_Toc168299717"/>
            <w:r w:rsidRPr="006F6015">
              <w:t>Project Manager’s</w:t>
            </w:r>
            <w:r w:rsidR="00A4409B" w:rsidRPr="006F6015">
              <w:t xml:space="preserve"> </w:t>
            </w:r>
            <w:r w:rsidRPr="006F6015">
              <w:t>Decisions</w:t>
            </w:r>
            <w:bookmarkEnd w:id="455"/>
          </w:p>
        </w:tc>
        <w:tc>
          <w:tcPr>
            <w:tcW w:w="6804" w:type="dxa"/>
            <w:tcBorders>
              <w:top w:val="nil"/>
              <w:left w:val="nil"/>
              <w:bottom w:val="nil"/>
              <w:right w:val="nil"/>
            </w:tcBorders>
          </w:tcPr>
          <w:p w14:paraId="378E8532" w14:textId="52919C28" w:rsidR="00F91044" w:rsidRDefault="00F91044" w:rsidP="00F91044">
            <w:pPr>
              <w:suppressAutoHyphens/>
              <w:overflowPunct w:val="0"/>
              <w:autoSpaceDE w:val="0"/>
              <w:autoSpaceDN w:val="0"/>
              <w:adjustRightInd w:val="0"/>
              <w:ind w:right="-72"/>
              <w:jc w:val="both"/>
              <w:textAlignment w:val="baseline"/>
            </w:pPr>
            <w:r>
              <w:t xml:space="preserve">4.1 </w:t>
            </w:r>
            <w:r w:rsidR="005E55B9" w:rsidRPr="006F6015">
              <w:t>Except where otherwise specifically stated, the Project Manager shall decide contractual matters between the Employer and the Contractor in the role representing the Employer.</w:t>
            </w:r>
          </w:p>
          <w:p w14:paraId="7D4AD677" w14:textId="03A6F841" w:rsidR="00F91044" w:rsidRPr="006F6015" w:rsidRDefault="00F91044" w:rsidP="00066DF0">
            <w:pPr>
              <w:suppressAutoHyphens/>
              <w:overflowPunct w:val="0"/>
              <w:autoSpaceDE w:val="0"/>
              <w:autoSpaceDN w:val="0"/>
              <w:adjustRightInd w:val="0"/>
              <w:ind w:right="-72"/>
              <w:jc w:val="both"/>
              <w:textAlignment w:val="baseline"/>
            </w:pPr>
          </w:p>
        </w:tc>
      </w:tr>
      <w:tr w:rsidR="00AB00F0" w:rsidRPr="006F6015" w14:paraId="66C66A6B" w14:textId="77777777" w:rsidTr="6FDE75B4">
        <w:trPr>
          <w:gridAfter w:val="1"/>
          <w:wAfter w:w="36" w:type="dxa"/>
        </w:trPr>
        <w:tc>
          <w:tcPr>
            <w:tcW w:w="2340" w:type="dxa"/>
            <w:tcBorders>
              <w:top w:val="nil"/>
              <w:left w:val="nil"/>
              <w:bottom w:val="nil"/>
              <w:right w:val="nil"/>
            </w:tcBorders>
          </w:tcPr>
          <w:p w14:paraId="53559392" w14:textId="288FA128" w:rsidR="00AB00F0" w:rsidRPr="006F6015" w:rsidRDefault="00AB00F0" w:rsidP="00A4409B">
            <w:pPr>
              <w:pStyle w:val="8Section2Heading"/>
            </w:pPr>
            <w:bookmarkStart w:id="456" w:name="_Toc168299718"/>
            <w:r w:rsidRPr="006F6015">
              <w:t>Delegation</w:t>
            </w:r>
            <w:bookmarkEnd w:id="456"/>
          </w:p>
        </w:tc>
        <w:tc>
          <w:tcPr>
            <w:tcW w:w="6804" w:type="dxa"/>
            <w:tcBorders>
              <w:top w:val="nil"/>
              <w:left w:val="nil"/>
              <w:bottom w:val="nil"/>
              <w:right w:val="nil"/>
            </w:tcBorders>
          </w:tcPr>
          <w:p w14:paraId="150B1F8F" w14:textId="77777777" w:rsidR="00AB00F0" w:rsidRPr="006F6015" w:rsidRDefault="00AB00F0"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 xml:space="preserve">Otherwise </w:t>
            </w:r>
            <w:r w:rsidRPr="006F6015">
              <w:rPr>
                <w:b/>
              </w:rPr>
              <w:t>specified in the PCC</w:t>
            </w:r>
            <w:r w:rsidRPr="006F6015">
              <w:t>, the Project Manager may delegate any of his duties and responsibilities to other people, except to the Adjudicator, after notifying the Contractor, and may revoke any delegation after notifying the Contractor.</w:t>
            </w:r>
          </w:p>
        </w:tc>
      </w:tr>
      <w:tr w:rsidR="005E55B9" w:rsidRPr="006F6015" w14:paraId="403269F3" w14:textId="77777777" w:rsidTr="6FDE75B4">
        <w:trPr>
          <w:gridAfter w:val="1"/>
          <w:wAfter w:w="36" w:type="dxa"/>
        </w:trPr>
        <w:tc>
          <w:tcPr>
            <w:tcW w:w="2340" w:type="dxa"/>
            <w:tcBorders>
              <w:top w:val="nil"/>
              <w:left w:val="nil"/>
              <w:bottom w:val="nil"/>
              <w:right w:val="nil"/>
            </w:tcBorders>
          </w:tcPr>
          <w:p w14:paraId="64ED70EC" w14:textId="3BDDDAF1" w:rsidR="005E55B9" w:rsidRPr="006F6015" w:rsidRDefault="00AB00F0" w:rsidP="00A4409B">
            <w:pPr>
              <w:pStyle w:val="8Section2Heading"/>
            </w:pPr>
            <w:bookmarkStart w:id="457" w:name="_Toc168299719"/>
            <w:r w:rsidRPr="006F6015">
              <w:t>Communica</w:t>
            </w:r>
            <w:r w:rsidR="005E55B9" w:rsidRPr="006F6015">
              <w:t>tions</w:t>
            </w:r>
            <w:bookmarkEnd w:id="457"/>
          </w:p>
        </w:tc>
        <w:tc>
          <w:tcPr>
            <w:tcW w:w="6804" w:type="dxa"/>
            <w:tcBorders>
              <w:top w:val="nil"/>
              <w:left w:val="nil"/>
              <w:bottom w:val="nil"/>
              <w:right w:val="nil"/>
            </w:tcBorders>
          </w:tcPr>
          <w:p w14:paraId="0411F6B7"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Communications between parties that are referred to in the Conditions shall be effective only when in writing.  A notice shall be effective only when it is delivered.</w:t>
            </w:r>
          </w:p>
        </w:tc>
      </w:tr>
      <w:tr w:rsidR="00FD1F29" w:rsidRPr="006F6015" w14:paraId="65E8733F" w14:textId="77777777" w:rsidTr="6FDE75B4">
        <w:trPr>
          <w:gridAfter w:val="1"/>
          <w:wAfter w:w="36" w:type="dxa"/>
        </w:trPr>
        <w:tc>
          <w:tcPr>
            <w:tcW w:w="2340" w:type="dxa"/>
            <w:tcBorders>
              <w:top w:val="nil"/>
              <w:left w:val="nil"/>
              <w:bottom w:val="nil"/>
              <w:right w:val="nil"/>
            </w:tcBorders>
          </w:tcPr>
          <w:p w14:paraId="69177434" w14:textId="0EBE6C18" w:rsidR="00FD1F29" w:rsidRPr="006F6015" w:rsidRDefault="00FD1F29" w:rsidP="00A4409B">
            <w:pPr>
              <w:pStyle w:val="8Section2Heading"/>
            </w:pPr>
            <w:bookmarkStart w:id="458" w:name="_Toc168299720"/>
            <w:r w:rsidRPr="006F6015">
              <w:t>Subcontracting</w:t>
            </w:r>
            <w:bookmarkEnd w:id="458"/>
          </w:p>
        </w:tc>
        <w:tc>
          <w:tcPr>
            <w:tcW w:w="6804" w:type="dxa"/>
            <w:tcBorders>
              <w:top w:val="nil"/>
              <w:left w:val="nil"/>
              <w:bottom w:val="nil"/>
              <w:right w:val="nil"/>
            </w:tcBorders>
          </w:tcPr>
          <w:p w14:paraId="43D1E26E" w14:textId="77777777" w:rsidR="00FD1F29" w:rsidRPr="006F6015" w:rsidRDefault="00FD1F29" w:rsidP="00061132">
            <w:pPr>
              <w:numPr>
                <w:ilvl w:val="1"/>
                <w:numId w:val="19"/>
              </w:numPr>
              <w:tabs>
                <w:tab w:val="clear" w:pos="540"/>
              </w:tabs>
              <w:suppressAutoHyphens/>
              <w:overflowPunct w:val="0"/>
              <w:autoSpaceDE w:val="0"/>
              <w:autoSpaceDN w:val="0"/>
              <w:adjustRightInd w:val="0"/>
              <w:spacing w:after="220"/>
              <w:ind w:left="0" w:right="18" w:firstLine="0"/>
              <w:jc w:val="both"/>
              <w:textAlignment w:val="baseline"/>
            </w:pPr>
            <w:r w:rsidRPr="006F6015">
              <w:t>The Contractor may subcontract with the approval of the Project Manager, but may not assign the Contract without the approval of the Employer in writing.  Subcontracting shall not alter the Contractor’s obligations.</w:t>
            </w:r>
          </w:p>
        </w:tc>
      </w:tr>
      <w:tr w:rsidR="005E55B9" w:rsidRPr="006F6015" w14:paraId="44BCFBEE" w14:textId="77777777" w:rsidTr="6FDE75B4">
        <w:trPr>
          <w:gridAfter w:val="1"/>
          <w:wAfter w:w="36" w:type="dxa"/>
        </w:trPr>
        <w:tc>
          <w:tcPr>
            <w:tcW w:w="2340" w:type="dxa"/>
            <w:tcBorders>
              <w:top w:val="nil"/>
              <w:left w:val="nil"/>
              <w:bottom w:val="nil"/>
              <w:right w:val="nil"/>
            </w:tcBorders>
          </w:tcPr>
          <w:p w14:paraId="219A1733" w14:textId="799EA7C7" w:rsidR="005E55B9" w:rsidRPr="006F6015" w:rsidRDefault="005E55B9" w:rsidP="00A4409B">
            <w:pPr>
              <w:pStyle w:val="8Section2Heading"/>
            </w:pPr>
            <w:bookmarkStart w:id="459" w:name="_Toc168299721"/>
            <w:r w:rsidRPr="006F6015">
              <w:t>Other Contractors</w:t>
            </w:r>
            <w:bookmarkEnd w:id="459"/>
          </w:p>
        </w:tc>
        <w:tc>
          <w:tcPr>
            <w:tcW w:w="6804" w:type="dxa"/>
            <w:tcBorders>
              <w:top w:val="nil"/>
              <w:left w:val="nil"/>
              <w:bottom w:val="nil"/>
              <w:right w:val="nil"/>
            </w:tcBorders>
          </w:tcPr>
          <w:p w14:paraId="2F78B4CD"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120"/>
              <w:ind w:left="0" w:firstLine="0"/>
              <w:jc w:val="both"/>
              <w:textAlignment w:val="baseline"/>
            </w:pPr>
            <w:r w:rsidRPr="006F6015">
              <w:t xml:space="preserve">The Contractor shall cooperate and share the Site with other contractors, public authorities, utilities, and the Employer between the dates given in the Schedule of Other Contractors, as </w:t>
            </w:r>
            <w:r w:rsidRPr="006F6015">
              <w:rPr>
                <w:b/>
              </w:rPr>
              <w:t>referred to in the PCC.</w:t>
            </w:r>
            <w:r w:rsidRPr="006F6015">
              <w:t xml:space="preserve">  The Contractor shall also provide facilities and services for them as described in the Schedule.  The Employer may modify the Schedule of Other Contractors, and shall notify the Contractor of any such modification.</w:t>
            </w:r>
          </w:p>
        </w:tc>
      </w:tr>
      <w:tr w:rsidR="005E55B9" w:rsidRPr="006F6015" w14:paraId="358736EC" w14:textId="77777777" w:rsidTr="6FDE75B4">
        <w:trPr>
          <w:gridAfter w:val="1"/>
          <w:wAfter w:w="36" w:type="dxa"/>
          <w:cantSplit/>
          <w:trHeight w:val="5310"/>
        </w:trPr>
        <w:tc>
          <w:tcPr>
            <w:tcW w:w="2340" w:type="dxa"/>
            <w:tcBorders>
              <w:top w:val="nil"/>
              <w:left w:val="nil"/>
              <w:bottom w:val="nil"/>
              <w:right w:val="nil"/>
            </w:tcBorders>
          </w:tcPr>
          <w:p w14:paraId="2119C30A" w14:textId="7E71DB7E" w:rsidR="005E55B9" w:rsidRPr="006F6015" w:rsidRDefault="005E55B9" w:rsidP="00A4409B">
            <w:pPr>
              <w:pStyle w:val="8Section2Heading"/>
            </w:pPr>
            <w:bookmarkStart w:id="460" w:name="_Toc168299722"/>
            <w:r w:rsidRPr="006F6015">
              <w:t>Personnel and Equipment</w:t>
            </w:r>
            <w:bookmarkEnd w:id="460"/>
          </w:p>
        </w:tc>
        <w:tc>
          <w:tcPr>
            <w:tcW w:w="6804" w:type="dxa"/>
            <w:tcBorders>
              <w:top w:val="nil"/>
              <w:left w:val="nil"/>
              <w:bottom w:val="nil"/>
              <w:right w:val="nil"/>
            </w:tcBorders>
          </w:tcPr>
          <w:p w14:paraId="745C077C" w14:textId="1D533A17" w:rsidR="005E55B9" w:rsidRPr="006F6015" w:rsidRDefault="005E55B9" w:rsidP="00061132">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1CE83476" w14:textId="77777777" w:rsidR="00061132" w:rsidRPr="006F6015" w:rsidRDefault="00061132" w:rsidP="00061132">
            <w:pPr>
              <w:suppressAutoHyphens/>
              <w:overflowPunct w:val="0"/>
              <w:autoSpaceDE w:val="0"/>
              <w:autoSpaceDN w:val="0"/>
              <w:adjustRightInd w:val="0"/>
              <w:ind w:right="-72"/>
              <w:jc w:val="both"/>
              <w:textAlignment w:val="baseline"/>
            </w:pPr>
          </w:p>
          <w:p w14:paraId="09980A60" w14:textId="43B4172C" w:rsidR="005E55B9" w:rsidRPr="006F6015" w:rsidRDefault="005E55B9" w:rsidP="00061132">
            <w:pPr>
              <w:numPr>
                <w:ilvl w:val="1"/>
                <w:numId w:val="19"/>
              </w:numPr>
              <w:tabs>
                <w:tab w:val="clear" w:pos="540"/>
              </w:tabs>
              <w:suppressAutoHyphens/>
              <w:overflowPunct w:val="0"/>
              <w:autoSpaceDE w:val="0"/>
              <w:autoSpaceDN w:val="0"/>
              <w:adjustRightInd w:val="0"/>
              <w:ind w:left="0" w:right="-72" w:hanging="36"/>
              <w:jc w:val="both"/>
              <w:textAlignment w:val="baseline"/>
            </w:pPr>
            <w:r w:rsidRPr="006F6015">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6EE9B9B7" w14:textId="21816E0C" w:rsidR="00061132" w:rsidRPr="006F6015" w:rsidRDefault="00061132" w:rsidP="00061132">
            <w:pPr>
              <w:suppressAutoHyphens/>
              <w:overflowPunct w:val="0"/>
              <w:autoSpaceDE w:val="0"/>
              <w:autoSpaceDN w:val="0"/>
              <w:adjustRightInd w:val="0"/>
              <w:ind w:right="-72"/>
              <w:jc w:val="both"/>
              <w:textAlignment w:val="baseline"/>
            </w:pPr>
          </w:p>
          <w:p w14:paraId="66E13CA8" w14:textId="60605D31" w:rsidR="00F91044" w:rsidRDefault="00E85E49" w:rsidP="00066DF0">
            <w:pPr>
              <w:numPr>
                <w:ilvl w:val="1"/>
                <w:numId w:val="19"/>
              </w:numPr>
              <w:tabs>
                <w:tab w:val="clear" w:pos="540"/>
              </w:tabs>
              <w:suppressAutoHyphens/>
              <w:overflowPunct w:val="0"/>
              <w:autoSpaceDE w:val="0"/>
              <w:autoSpaceDN w:val="0"/>
              <w:adjustRightInd w:val="0"/>
              <w:ind w:left="0" w:right="-72" w:hanging="36"/>
              <w:jc w:val="both"/>
              <w:textAlignment w:val="baseline"/>
            </w:pPr>
            <w:r w:rsidRPr="006F6015">
              <w:t>If the Employer, Project Manager or Contractor determines, that any employee of the Contractor be determined to have engaged in corrupt, fraudulent, collusive, coercive, or obstructive practice during the execution of the Works, then that employee shall be removed in accordance with Clause 9.2 above.</w:t>
            </w:r>
          </w:p>
          <w:p w14:paraId="28D2AEC3" w14:textId="3720960E" w:rsidR="00F91044" w:rsidRPr="006F6015" w:rsidRDefault="00F91044" w:rsidP="00066DF0">
            <w:pPr>
              <w:suppressAutoHyphens/>
              <w:overflowPunct w:val="0"/>
              <w:autoSpaceDE w:val="0"/>
              <w:autoSpaceDN w:val="0"/>
              <w:adjustRightInd w:val="0"/>
              <w:ind w:right="-72"/>
              <w:jc w:val="both"/>
              <w:textAlignment w:val="baseline"/>
            </w:pPr>
          </w:p>
        </w:tc>
      </w:tr>
      <w:tr w:rsidR="005E55B9" w:rsidRPr="006F6015" w14:paraId="145D56F2" w14:textId="77777777" w:rsidTr="6FDE75B4">
        <w:trPr>
          <w:gridAfter w:val="1"/>
          <w:wAfter w:w="36" w:type="dxa"/>
        </w:trPr>
        <w:tc>
          <w:tcPr>
            <w:tcW w:w="2340" w:type="dxa"/>
            <w:tcBorders>
              <w:top w:val="nil"/>
              <w:left w:val="nil"/>
              <w:bottom w:val="nil"/>
              <w:right w:val="nil"/>
            </w:tcBorders>
          </w:tcPr>
          <w:p w14:paraId="1F52CB89" w14:textId="294D4A3A" w:rsidR="005E55B9" w:rsidRPr="006F6015" w:rsidRDefault="005E55B9" w:rsidP="00A4409B">
            <w:pPr>
              <w:pStyle w:val="8Section2Heading"/>
            </w:pPr>
            <w:bookmarkStart w:id="461" w:name="_Toc168299723"/>
            <w:r w:rsidRPr="006F6015">
              <w:t>Employer’s and Contractor’s Risks</w:t>
            </w:r>
            <w:bookmarkEnd w:id="461"/>
          </w:p>
        </w:tc>
        <w:tc>
          <w:tcPr>
            <w:tcW w:w="6804" w:type="dxa"/>
            <w:tcBorders>
              <w:top w:val="nil"/>
              <w:left w:val="nil"/>
              <w:bottom w:val="nil"/>
              <w:right w:val="nil"/>
            </w:tcBorders>
          </w:tcPr>
          <w:p w14:paraId="46570B67"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The Employer carries the risks which this Contract states are Employer’s risks, and the Contractor carries the risks which this Contract states are Contractor’s risks.</w:t>
            </w:r>
          </w:p>
        </w:tc>
      </w:tr>
      <w:tr w:rsidR="005E55B9" w:rsidRPr="006F6015" w14:paraId="1A9CB71E" w14:textId="77777777" w:rsidTr="6FDE75B4">
        <w:trPr>
          <w:gridAfter w:val="1"/>
          <w:wAfter w:w="36" w:type="dxa"/>
          <w:trHeight w:val="1710"/>
        </w:trPr>
        <w:tc>
          <w:tcPr>
            <w:tcW w:w="2340" w:type="dxa"/>
            <w:tcBorders>
              <w:top w:val="nil"/>
              <w:left w:val="nil"/>
              <w:bottom w:val="nil"/>
              <w:right w:val="nil"/>
            </w:tcBorders>
          </w:tcPr>
          <w:p w14:paraId="5BDD444D" w14:textId="1558C2D8" w:rsidR="005E55B9" w:rsidRPr="006F6015" w:rsidRDefault="005E55B9" w:rsidP="00A4409B">
            <w:pPr>
              <w:pStyle w:val="8Section2Heading"/>
            </w:pPr>
            <w:bookmarkStart w:id="462" w:name="_Toc168299724"/>
            <w:r w:rsidRPr="006F6015">
              <w:t>Employer’s Risks</w:t>
            </w:r>
            <w:bookmarkEnd w:id="462"/>
          </w:p>
        </w:tc>
        <w:tc>
          <w:tcPr>
            <w:tcW w:w="6804" w:type="dxa"/>
            <w:tcBorders>
              <w:top w:val="nil"/>
              <w:left w:val="nil"/>
              <w:bottom w:val="nil"/>
              <w:right w:val="nil"/>
            </w:tcBorders>
          </w:tcPr>
          <w:p w14:paraId="52921543"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From the Start Date until the </w:t>
            </w:r>
            <w:r w:rsidRPr="006F6015">
              <w:rPr>
                <w:color w:val="000000"/>
              </w:rPr>
              <w:t>Defects Liability Certificate</w:t>
            </w:r>
            <w:r w:rsidRPr="006F6015">
              <w:t xml:space="preserve"> has been issued, the following are Employer’s risks:</w:t>
            </w:r>
          </w:p>
          <w:p w14:paraId="49469CA2" w14:textId="77777777" w:rsidR="005E55B9" w:rsidRPr="006F6015" w:rsidRDefault="005E55B9" w:rsidP="00061132">
            <w:pPr>
              <w:numPr>
                <w:ilvl w:val="0"/>
                <w:numId w:val="24"/>
              </w:numPr>
              <w:tabs>
                <w:tab w:val="clear" w:pos="1080"/>
              </w:tabs>
              <w:suppressAutoHyphens/>
              <w:overflowPunct w:val="0"/>
              <w:autoSpaceDE w:val="0"/>
              <w:autoSpaceDN w:val="0"/>
              <w:adjustRightInd w:val="0"/>
              <w:spacing w:after="200"/>
              <w:ind w:left="1314" w:right="-72" w:hanging="630"/>
              <w:jc w:val="both"/>
              <w:textAlignment w:val="baseline"/>
            </w:pPr>
            <w:r w:rsidRPr="006F6015">
              <w:t>The risk of personal injury, death, or loss of or damage to property (excluding the Works, Plant, Materials, and Equipment), which are due to</w:t>
            </w:r>
            <w:r w:rsidR="002C71E5" w:rsidRPr="006F6015">
              <w:t>:</w:t>
            </w:r>
          </w:p>
          <w:p w14:paraId="34F3BEE8" w14:textId="77777777" w:rsidR="005E55B9" w:rsidRPr="006F6015" w:rsidRDefault="005E55B9" w:rsidP="00061132">
            <w:pPr>
              <w:numPr>
                <w:ilvl w:val="1"/>
                <w:numId w:val="22"/>
              </w:numPr>
              <w:tabs>
                <w:tab w:val="clear" w:pos="1980"/>
              </w:tabs>
              <w:suppressAutoHyphens/>
              <w:overflowPunct w:val="0"/>
              <w:autoSpaceDE w:val="0"/>
              <w:autoSpaceDN w:val="0"/>
              <w:adjustRightInd w:val="0"/>
              <w:spacing w:after="120"/>
              <w:ind w:left="2034" w:right="-72"/>
              <w:jc w:val="both"/>
              <w:textAlignment w:val="baseline"/>
            </w:pPr>
            <w:r w:rsidRPr="006F6015">
              <w:t>use or occupation of the Site by the Works or for the purpose of the Works, which is the unavoidable result of the Works</w:t>
            </w:r>
            <w:r w:rsidR="002C71E5" w:rsidRPr="006F6015">
              <w:t>;</w:t>
            </w:r>
            <w:r w:rsidRPr="006F6015">
              <w:t xml:space="preserve"> or</w:t>
            </w:r>
          </w:p>
          <w:p w14:paraId="05EF8BC6" w14:textId="77777777" w:rsidR="005E55B9" w:rsidRPr="006F6015" w:rsidRDefault="005E55B9" w:rsidP="00061132">
            <w:pPr>
              <w:numPr>
                <w:ilvl w:val="1"/>
                <w:numId w:val="22"/>
              </w:numPr>
              <w:tabs>
                <w:tab w:val="clear" w:pos="1980"/>
              </w:tabs>
              <w:suppressAutoHyphens/>
              <w:overflowPunct w:val="0"/>
              <w:autoSpaceDE w:val="0"/>
              <w:autoSpaceDN w:val="0"/>
              <w:adjustRightInd w:val="0"/>
              <w:spacing w:after="120"/>
              <w:ind w:left="2034" w:right="-72"/>
              <w:jc w:val="both"/>
              <w:textAlignment w:val="baseline"/>
            </w:pPr>
            <w:r w:rsidRPr="006F6015">
              <w:t>negligence, breach of statutory duty, or interference with any legal right by the Employer or by any person employed by or contracted to him except the Contractor.</w:t>
            </w:r>
          </w:p>
          <w:p w14:paraId="51D1D4F7" w14:textId="77777777" w:rsidR="005E55B9" w:rsidRPr="006F6015" w:rsidRDefault="005E55B9" w:rsidP="00061132">
            <w:pPr>
              <w:numPr>
                <w:ilvl w:val="0"/>
                <w:numId w:val="24"/>
              </w:numPr>
              <w:tabs>
                <w:tab w:val="clear" w:pos="1080"/>
              </w:tabs>
              <w:suppressAutoHyphens/>
              <w:overflowPunct w:val="0"/>
              <w:autoSpaceDE w:val="0"/>
              <w:autoSpaceDN w:val="0"/>
              <w:adjustRightInd w:val="0"/>
              <w:spacing w:after="120"/>
              <w:ind w:left="1404" w:right="-72" w:hanging="630"/>
              <w:jc w:val="both"/>
              <w:textAlignment w:val="baseline"/>
            </w:pPr>
            <w:r w:rsidRPr="006F6015">
              <w:t>The risk of damage to the Works, Plant, Materials, and Equipment to the extent that it is due to a fault of the Employer or in the Employer’s design, or due to war or radioactive contamination directly affecting the country where the Works are to be executed.</w:t>
            </w:r>
          </w:p>
          <w:p w14:paraId="79E3DDBF" w14:textId="77777777" w:rsidR="005E55B9" w:rsidRPr="006F6015" w:rsidRDefault="005E55B9" w:rsidP="00061132">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From the Completion Date until the </w:t>
            </w:r>
            <w:r w:rsidRPr="006F6015">
              <w:rPr>
                <w:color w:val="000000"/>
              </w:rPr>
              <w:t>Defects Liability Certificate</w:t>
            </w:r>
            <w:r w:rsidRPr="006F6015">
              <w:t xml:space="preserve"> has been issued, the risk of loss of or damage to the Works, Plant, and Materials is an Employer’s risk except loss or damage due to</w:t>
            </w:r>
            <w:r w:rsidR="002C71E5" w:rsidRPr="006F6015">
              <w:t>:</w:t>
            </w:r>
          </w:p>
          <w:p w14:paraId="35BED64F" w14:textId="77777777" w:rsidR="005E55B9" w:rsidRPr="006F6015" w:rsidRDefault="005E55B9" w:rsidP="00723BCC">
            <w:pPr>
              <w:numPr>
                <w:ilvl w:val="0"/>
                <w:numId w:val="23"/>
              </w:numPr>
              <w:tabs>
                <w:tab w:val="clear" w:pos="1080"/>
              </w:tabs>
              <w:suppressAutoHyphens/>
              <w:overflowPunct w:val="0"/>
              <w:autoSpaceDE w:val="0"/>
              <w:autoSpaceDN w:val="0"/>
              <w:adjustRightInd w:val="0"/>
              <w:spacing w:after="120"/>
              <w:ind w:left="1404" w:right="-72" w:hanging="630"/>
              <w:jc w:val="both"/>
              <w:textAlignment w:val="baseline"/>
            </w:pPr>
            <w:r w:rsidRPr="006F6015">
              <w:t>a Defect which existed on the Completion Date,</w:t>
            </w:r>
          </w:p>
          <w:p w14:paraId="75305A28" w14:textId="77777777" w:rsidR="005E55B9" w:rsidRPr="006F6015" w:rsidRDefault="005E55B9" w:rsidP="00723BCC">
            <w:pPr>
              <w:numPr>
                <w:ilvl w:val="0"/>
                <w:numId w:val="23"/>
              </w:numPr>
              <w:tabs>
                <w:tab w:val="clear" w:pos="1080"/>
              </w:tabs>
              <w:suppressAutoHyphens/>
              <w:overflowPunct w:val="0"/>
              <w:autoSpaceDE w:val="0"/>
              <w:autoSpaceDN w:val="0"/>
              <w:adjustRightInd w:val="0"/>
              <w:spacing w:after="120"/>
              <w:ind w:left="1404" w:right="-72" w:hanging="630"/>
              <w:jc w:val="both"/>
              <w:textAlignment w:val="baseline"/>
            </w:pPr>
            <w:r w:rsidRPr="006F6015">
              <w:t>an event occurring before the Completion Date, which was not itself an Employer’s risk, or</w:t>
            </w:r>
          </w:p>
          <w:p w14:paraId="2823C870" w14:textId="77777777" w:rsidR="005E55B9" w:rsidRDefault="005E55B9" w:rsidP="00723BCC">
            <w:pPr>
              <w:numPr>
                <w:ilvl w:val="0"/>
                <w:numId w:val="23"/>
              </w:numPr>
              <w:tabs>
                <w:tab w:val="clear" w:pos="1080"/>
              </w:tabs>
              <w:suppressAutoHyphens/>
              <w:overflowPunct w:val="0"/>
              <w:autoSpaceDE w:val="0"/>
              <w:autoSpaceDN w:val="0"/>
              <w:adjustRightInd w:val="0"/>
              <w:ind w:left="1412" w:right="-72" w:hanging="634"/>
              <w:jc w:val="both"/>
              <w:textAlignment w:val="baseline"/>
            </w:pPr>
            <w:r w:rsidRPr="006F6015">
              <w:t>the activities of the Contractor on the Site after the Completion Date.</w:t>
            </w:r>
          </w:p>
          <w:p w14:paraId="5AFF98FB" w14:textId="6BE415C3" w:rsidR="00F91044" w:rsidRPr="006F6015" w:rsidRDefault="00F91044" w:rsidP="00066DF0">
            <w:pPr>
              <w:suppressAutoHyphens/>
              <w:overflowPunct w:val="0"/>
              <w:autoSpaceDE w:val="0"/>
              <w:autoSpaceDN w:val="0"/>
              <w:adjustRightInd w:val="0"/>
              <w:ind w:left="778" w:right="-72"/>
              <w:jc w:val="both"/>
              <w:textAlignment w:val="baseline"/>
            </w:pPr>
          </w:p>
        </w:tc>
      </w:tr>
      <w:tr w:rsidR="005E55B9" w:rsidRPr="006F6015" w14:paraId="24457873" w14:textId="77777777" w:rsidTr="6FDE75B4">
        <w:trPr>
          <w:gridAfter w:val="1"/>
          <w:wAfter w:w="36" w:type="dxa"/>
        </w:trPr>
        <w:tc>
          <w:tcPr>
            <w:tcW w:w="2340" w:type="dxa"/>
            <w:tcBorders>
              <w:top w:val="nil"/>
              <w:left w:val="nil"/>
              <w:bottom w:val="nil"/>
              <w:right w:val="nil"/>
            </w:tcBorders>
          </w:tcPr>
          <w:p w14:paraId="214012C7" w14:textId="7B67FA10" w:rsidR="005E55B9" w:rsidRPr="006F6015" w:rsidRDefault="005E55B9" w:rsidP="00A4409B">
            <w:pPr>
              <w:pStyle w:val="Head42"/>
              <w:numPr>
                <w:ilvl w:val="0"/>
                <w:numId w:val="19"/>
              </w:numPr>
              <w:tabs>
                <w:tab w:val="clear" w:pos="360"/>
              </w:tabs>
              <w:ind w:left="360" w:hanging="360"/>
            </w:pPr>
            <w:bookmarkStart w:id="463" w:name="_Toc168299725"/>
            <w:r w:rsidRPr="006F6015">
              <w:t>Contractor’s Risks</w:t>
            </w:r>
            <w:bookmarkEnd w:id="463"/>
          </w:p>
        </w:tc>
        <w:tc>
          <w:tcPr>
            <w:tcW w:w="6804" w:type="dxa"/>
            <w:tcBorders>
              <w:top w:val="nil"/>
              <w:left w:val="nil"/>
              <w:bottom w:val="nil"/>
              <w:right w:val="nil"/>
            </w:tcBorders>
          </w:tcPr>
          <w:p w14:paraId="321D2C9E" w14:textId="77777777" w:rsidR="005E55B9" w:rsidRPr="006F6015" w:rsidRDefault="005E55B9" w:rsidP="008903C9">
            <w:pPr>
              <w:spacing w:after="120"/>
              <w:ind w:right="-72"/>
              <w:jc w:val="both"/>
            </w:pPr>
            <w:r w:rsidRPr="006F6015">
              <w:t>12.1</w:t>
            </w:r>
            <w:r w:rsidRPr="006F6015">
              <w:tab/>
              <w:t xml:space="preserve">From the Starting Date until the </w:t>
            </w:r>
            <w:r w:rsidRPr="006F6015">
              <w:rPr>
                <w:color w:val="000000"/>
              </w:rPr>
              <w:t>Defects Liability Certificate</w:t>
            </w:r>
            <w:r w:rsidRPr="006F6015">
              <w:t xml:space="preserve"> has been issued, the risks of personal injury, death, and loss of or damage to property (including, without limitation, the Works, Plant, Materials, and Equipment) which are not Employer’s risks are Contractor’s risks.</w:t>
            </w:r>
          </w:p>
        </w:tc>
      </w:tr>
      <w:tr w:rsidR="005E55B9" w:rsidRPr="006F6015" w14:paraId="66799BD9" w14:textId="77777777" w:rsidTr="6FDE75B4">
        <w:trPr>
          <w:gridAfter w:val="1"/>
          <w:wAfter w:w="36" w:type="dxa"/>
          <w:trHeight w:val="8046"/>
        </w:trPr>
        <w:tc>
          <w:tcPr>
            <w:tcW w:w="2340" w:type="dxa"/>
            <w:tcBorders>
              <w:top w:val="nil"/>
              <w:left w:val="nil"/>
              <w:bottom w:val="nil"/>
              <w:right w:val="nil"/>
            </w:tcBorders>
          </w:tcPr>
          <w:p w14:paraId="182A9F75" w14:textId="77F74F3B" w:rsidR="005E55B9" w:rsidRPr="006F6015" w:rsidRDefault="005E55B9" w:rsidP="00ED7011">
            <w:pPr>
              <w:pStyle w:val="Head42"/>
              <w:numPr>
                <w:ilvl w:val="0"/>
                <w:numId w:val="19"/>
              </w:numPr>
              <w:ind w:left="360" w:hanging="360"/>
            </w:pPr>
            <w:bookmarkStart w:id="464" w:name="_Toc168299726"/>
            <w:r w:rsidRPr="006F6015">
              <w:t>Insurance</w:t>
            </w:r>
            <w:bookmarkEnd w:id="464"/>
          </w:p>
        </w:tc>
        <w:tc>
          <w:tcPr>
            <w:tcW w:w="6804" w:type="dxa"/>
            <w:tcBorders>
              <w:top w:val="nil"/>
              <w:left w:val="nil"/>
              <w:bottom w:val="nil"/>
              <w:right w:val="nil"/>
            </w:tcBorders>
          </w:tcPr>
          <w:p w14:paraId="36341084" w14:textId="77777777" w:rsidR="005E55B9" w:rsidRPr="006F6015" w:rsidRDefault="005E55B9" w:rsidP="001267A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The Contractor shall provide, in the joint names of the Employer and the Contractor, insurance cover from the Start Date to the end of the Defects Liability Period, in the amounts and deductibles </w:t>
            </w:r>
            <w:r w:rsidRPr="006F6015">
              <w:rPr>
                <w:b/>
              </w:rPr>
              <w:t xml:space="preserve">stated in the PCC </w:t>
            </w:r>
            <w:r w:rsidRPr="006F6015">
              <w:t>for the following events which are due to the Contractor’s risks:</w:t>
            </w:r>
          </w:p>
          <w:p w14:paraId="066A5699" w14:textId="77777777" w:rsidR="005E55B9" w:rsidRPr="006F6015"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6F6015">
              <w:t>loss of or damage to the Works, Plant, and Materials;</w:t>
            </w:r>
          </w:p>
          <w:p w14:paraId="3888D95D" w14:textId="77777777" w:rsidR="005E55B9" w:rsidRPr="006F6015"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6F6015">
              <w:t>loss of or damage to Equipment;</w:t>
            </w:r>
          </w:p>
          <w:p w14:paraId="75079DF2" w14:textId="77777777" w:rsidR="005E55B9" w:rsidRPr="006F6015" w:rsidRDefault="005E55B9" w:rsidP="001267A1">
            <w:pPr>
              <w:numPr>
                <w:ilvl w:val="0"/>
                <w:numId w:val="25"/>
              </w:numPr>
              <w:tabs>
                <w:tab w:val="clear" w:pos="1080"/>
              </w:tabs>
              <w:suppressAutoHyphens/>
              <w:overflowPunct w:val="0"/>
              <w:autoSpaceDE w:val="0"/>
              <w:autoSpaceDN w:val="0"/>
              <w:adjustRightInd w:val="0"/>
              <w:spacing w:after="80"/>
              <w:ind w:left="1404" w:right="-72" w:hanging="720"/>
              <w:jc w:val="both"/>
              <w:textAlignment w:val="baseline"/>
            </w:pPr>
            <w:r w:rsidRPr="006F6015">
              <w:t>loss of or damage to property (except the Works, Plant, Materials, and Equipment) in connection with the Contract; and</w:t>
            </w:r>
          </w:p>
          <w:p w14:paraId="404352F6" w14:textId="06908C2B" w:rsidR="005E55B9" w:rsidRPr="006F6015" w:rsidRDefault="005E55B9" w:rsidP="001267A1">
            <w:pPr>
              <w:numPr>
                <w:ilvl w:val="0"/>
                <w:numId w:val="25"/>
              </w:numPr>
              <w:tabs>
                <w:tab w:val="clear" w:pos="1080"/>
              </w:tabs>
              <w:suppressAutoHyphens/>
              <w:overflowPunct w:val="0"/>
              <w:autoSpaceDE w:val="0"/>
              <w:autoSpaceDN w:val="0"/>
              <w:adjustRightInd w:val="0"/>
              <w:ind w:left="1411" w:right="-72" w:hanging="720"/>
              <w:jc w:val="both"/>
              <w:textAlignment w:val="baseline"/>
            </w:pPr>
            <w:r w:rsidRPr="006F6015">
              <w:t>personal injury or death.</w:t>
            </w:r>
          </w:p>
          <w:p w14:paraId="725DF70E" w14:textId="77777777" w:rsidR="001267A1" w:rsidRPr="006F6015" w:rsidRDefault="001267A1" w:rsidP="001267A1">
            <w:pPr>
              <w:suppressAutoHyphens/>
              <w:overflowPunct w:val="0"/>
              <w:autoSpaceDE w:val="0"/>
              <w:autoSpaceDN w:val="0"/>
              <w:adjustRightInd w:val="0"/>
              <w:ind w:left="1411" w:right="-72"/>
              <w:jc w:val="both"/>
              <w:textAlignment w:val="baseline"/>
            </w:pPr>
          </w:p>
          <w:p w14:paraId="71D27F8E"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120"/>
              <w:ind w:left="54" w:right="-72" w:hanging="54"/>
              <w:jc w:val="both"/>
              <w:textAlignment w:val="baseline"/>
            </w:pPr>
            <w:r w:rsidRPr="006F6015">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337462C6"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2FE06E5"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Alterations to the terms of an insurance shall not be made without the approval of the Project Manager.</w:t>
            </w:r>
          </w:p>
          <w:p w14:paraId="365B452D" w14:textId="77777777" w:rsidR="002C71E5" w:rsidRPr="006F6015" w:rsidRDefault="005E55B9" w:rsidP="001C09A8">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Both parties shall comply with any condi</w:t>
            </w:r>
            <w:r w:rsidR="002C71E5" w:rsidRPr="006F6015">
              <w:t>tions of the insurance policies</w:t>
            </w:r>
          </w:p>
        </w:tc>
      </w:tr>
      <w:tr w:rsidR="005E55B9" w:rsidRPr="006F6015" w14:paraId="5EE3FF34" w14:textId="77777777" w:rsidTr="6FDE75B4">
        <w:trPr>
          <w:gridAfter w:val="1"/>
          <w:wAfter w:w="36" w:type="dxa"/>
        </w:trPr>
        <w:tc>
          <w:tcPr>
            <w:tcW w:w="2340" w:type="dxa"/>
            <w:tcBorders>
              <w:top w:val="nil"/>
              <w:left w:val="nil"/>
              <w:bottom w:val="nil"/>
              <w:right w:val="nil"/>
            </w:tcBorders>
          </w:tcPr>
          <w:p w14:paraId="1B1D3307" w14:textId="55B60BA2" w:rsidR="005E55B9" w:rsidRPr="006F6015" w:rsidRDefault="005E55B9" w:rsidP="008E7EC1">
            <w:pPr>
              <w:pStyle w:val="Head42"/>
              <w:numPr>
                <w:ilvl w:val="0"/>
                <w:numId w:val="19"/>
              </w:numPr>
              <w:ind w:left="360" w:hanging="360"/>
            </w:pPr>
            <w:bookmarkStart w:id="465" w:name="_Toc168299727"/>
            <w:r w:rsidRPr="006F6015">
              <w:t>Site Data</w:t>
            </w:r>
            <w:bookmarkEnd w:id="465"/>
          </w:p>
        </w:tc>
        <w:tc>
          <w:tcPr>
            <w:tcW w:w="6804" w:type="dxa"/>
            <w:tcBorders>
              <w:top w:val="nil"/>
              <w:left w:val="nil"/>
              <w:bottom w:val="nil"/>
              <w:right w:val="nil"/>
            </w:tcBorders>
          </w:tcPr>
          <w:p w14:paraId="4A3B4572"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 xml:space="preserve">The Contractor shall be deemed to have examined any Site Data </w:t>
            </w:r>
            <w:r w:rsidRPr="006F6015">
              <w:rPr>
                <w:b/>
              </w:rPr>
              <w:t>referred to in the PCC</w:t>
            </w:r>
            <w:r w:rsidRPr="006F6015">
              <w:t>, supplemented by any information available to the Contractor.</w:t>
            </w:r>
          </w:p>
        </w:tc>
      </w:tr>
      <w:tr w:rsidR="005E55B9" w:rsidRPr="006F6015" w14:paraId="643AA21B" w14:textId="77777777" w:rsidTr="6FDE75B4">
        <w:trPr>
          <w:gridAfter w:val="1"/>
          <w:wAfter w:w="36" w:type="dxa"/>
        </w:trPr>
        <w:tc>
          <w:tcPr>
            <w:tcW w:w="2340" w:type="dxa"/>
            <w:tcBorders>
              <w:top w:val="nil"/>
              <w:left w:val="nil"/>
              <w:bottom w:val="nil"/>
              <w:right w:val="nil"/>
            </w:tcBorders>
          </w:tcPr>
          <w:p w14:paraId="6BC25118" w14:textId="261BD77D" w:rsidR="005E55B9" w:rsidRPr="006F6015" w:rsidRDefault="005E55B9" w:rsidP="00ED7011">
            <w:pPr>
              <w:pStyle w:val="Head42"/>
              <w:numPr>
                <w:ilvl w:val="0"/>
                <w:numId w:val="19"/>
              </w:numPr>
              <w:spacing w:after="200"/>
              <w:ind w:left="360" w:hanging="360"/>
            </w:pPr>
            <w:bookmarkStart w:id="466" w:name="_Toc168299728"/>
            <w:r w:rsidRPr="006F6015">
              <w:t>Contractor to Construct the Works</w:t>
            </w:r>
            <w:bookmarkEnd w:id="466"/>
          </w:p>
        </w:tc>
        <w:tc>
          <w:tcPr>
            <w:tcW w:w="6804" w:type="dxa"/>
            <w:tcBorders>
              <w:top w:val="nil"/>
              <w:left w:val="nil"/>
              <w:bottom w:val="nil"/>
              <w:right w:val="nil"/>
            </w:tcBorders>
          </w:tcPr>
          <w:p w14:paraId="18ADF271"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54" w:right="-72" w:hanging="54"/>
              <w:jc w:val="both"/>
              <w:textAlignment w:val="baseline"/>
            </w:pPr>
            <w:r w:rsidRPr="006F6015">
              <w:t>The Contractor shall construct and install the Works in accordance with the Specifications and Drawings.</w:t>
            </w:r>
          </w:p>
        </w:tc>
      </w:tr>
      <w:tr w:rsidR="005E55B9" w:rsidRPr="006F6015" w14:paraId="663AACA2" w14:textId="77777777" w:rsidTr="6FDE75B4">
        <w:trPr>
          <w:gridAfter w:val="1"/>
          <w:wAfter w:w="36" w:type="dxa"/>
          <w:trHeight w:val="1485"/>
        </w:trPr>
        <w:tc>
          <w:tcPr>
            <w:tcW w:w="2340" w:type="dxa"/>
            <w:tcBorders>
              <w:top w:val="nil"/>
              <w:left w:val="nil"/>
              <w:bottom w:val="nil"/>
              <w:right w:val="nil"/>
            </w:tcBorders>
          </w:tcPr>
          <w:p w14:paraId="3869C378" w14:textId="48338F5C" w:rsidR="005E55B9" w:rsidRPr="006F6015" w:rsidRDefault="005E55B9" w:rsidP="00ED7011">
            <w:pPr>
              <w:pStyle w:val="Head42"/>
              <w:numPr>
                <w:ilvl w:val="0"/>
                <w:numId w:val="19"/>
              </w:numPr>
              <w:spacing w:before="100" w:beforeAutospacing="1" w:after="100" w:afterAutospacing="1"/>
              <w:ind w:left="360" w:hanging="360"/>
            </w:pPr>
            <w:bookmarkStart w:id="467" w:name="_Toc168299729"/>
            <w:r w:rsidRPr="006F6015">
              <w:t>The Works to Be Completed by the Intended Completion Date</w:t>
            </w:r>
            <w:bookmarkEnd w:id="467"/>
          </w:p>
        </w:tc>
        <w:tc>
          <w:tcPr>
            <w:tcW w:w="6804" w:type="dxa"/>
            <w:tcBorders>
              <w:top w:val="nil"/>
              <w:left w:val="nil"/>
              <w:bottom w:val="nil"/>
              <w:right w:val="nil"/>
            </w:tcBorders>
          </w:tcPr>
          <w:p w14:paraId="4C7CAE61" w14:textId="65A559BD" w:rsidR="005E55B9" w:rsidRPr="006F6015" w:rsidRDefault="005E55B9" w:rsidP="008E7EC1">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The Contractor may commence execution of the Works on the Start Date and shall carry out the Works in accordance with the Program</w:t>
            </w:r>
            <w:r w:rsidR="00273A46">
              <w:t>me</w:t>
            </w:r>
            <w:r w:rsidRPr="006F6015">
              <w:t xml:space="preserve"> submitted by the Contractor, as updated with the approval of the Project Manager, and complete them by the Intended Completion Date.</w:t>
            </w:r>
          </w:p>
        </w:tc>
      </w:tr>
      <w:tr w:rsidR="005E55B9" w:rsidRPr="006F6015" w14:paraId="243BC396" w14:textId="77777777" w:rsidTr="6FDE75B4">
        <w:trPr>
          <w:gridAfter w:val="1"/>
          <w:wAfter w:w="36" w:type="dxa"/>
          <w:trHeight w:val="4023"/>
        </w:trPr>
        <w:tc>
          <w:tcPr>
            <w:tcW w:w="2340" w:type="dxa"/>
            <w:tcBorders>
              <w:top w:val="nil"/>
              <w:left w:val="nil"/>
              <w:bottom w:val="nil"/>
              <w:right w:val="nil"/>
            </w:tcBorders>
          </w:tcPr>
          <w:p w14:paraId="73FDA42E" w14:textId="28FE95E7" w:rsidR="005E55B9" w:rsidRPr="006F6015" w:rsidRDefault="005E55B9" w:rsidP="00ED7011">
            <w:pPr>
              <w:pStyle w:val="Head42"/>
              <w:numPr>
                <w:ilvl w:val="0"/>
                <w:numId w:val="19"/>
              </w:numPr>
              <w:ind w:left="360" w:hanging="360"/>
            </w:pPr>
            <w:bookmarkStart w:id="468" w:name="_Toc168299730"/>
            <w:r w:rsidRPr="006F6015">
              <w:t>Approval by the Project Manager</w:t>
            </w:r>
            <w:bookmarkEnd w:id="468"/>
          </w:p>
        </w:tc>
        <w:tc>
          <w:tcPr>
            <w:tcW w:w="6804" w:type="dxa"/>
            <w:tcBorders>
              <w:top w:val="nil"/>
              <w:left w:val="nil"/>
              <w:bottom w:val="nil"/>
              <w:right w:val="nil"/>
            </w:tcBorders>
          </w:tcPr>
          <w:p w14:paraId="6490770A" w14:textId="383269E1" w:rsidR="005E55B9" w:rsidRPr="006F6015"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shall submit Specifications and Drawings showing the proposed Temporary Works to the Project Manager, for his approval.</w:t>
            </w:r>
          </w:p>
          <w:p w14:paraId="15339E11" w14:textId="58EB6E9F" w:rsidR="005E55B9" w:rsidRPr="006F6015"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shall be responsible for design of Temporary Works.</w:t>
            </w:r>
          </w:p>
          <w:p w14:paraId="7843A712" w14:textId="28894CE9" w:rsidR="005E55B9" w:rsidRPr="006F6015"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Project Manager’s approval shall not alter the Contractor’s responsibility for design of the Temporary Works.</w:t>
            </w:r>
          </w:p>
          <w:p w14:paraId="566D66E2" w14:textId="5BA8AE59" w:rsidR="005E55B9" w:rsidRPr="006F6015"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shall obtain approval of third parties to the design of the Temporary Works, where required.</w:t>
            </w:r>
          </w:p>
          <w:p w14:paraId="3E10C3FE" w14:textId="77777777" w:rsidR="005E55B9" w:rsidRPr="006F6015" w:rsidRDefault="005E55B9" w:rsidP="00D76559">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All Drawings prepared by the Contractor for the execution of the temporary or permanent Works, are subject to prior approval by the Project Manager before this use.</w:t>
            </w:r>
          </w:p>
        </w:tc>
      </w:tr>
      <w:tr w:rsidR="00FD1F29" w:rsidRPr="006F6015" w14:paraId="2DF3FFDC" w14:textId="77777777" w:rsidTr="6FDE75B4">
        <w:trPr>
          <w:gridAfter w:val="1"/>
          <w:wAfter w:w="36" w:type="dxa"/>
        </w:trPr>
        <w:tc>
          <w:tcPr>
            <w:tcW w:w="2340" w:type="dxa"/>
            <w:tcBorders>
              <w:top w:val="nil"/>
              <w:left w:val="nil"/>
              <w:bottom w:val="nil"/>
              <w:right w:val="nil"/>
            </w:tcBorders>
          </w:tcPr>
          <w:p w14:paraId="23CB22F1" w14:textId="2902A744" w:rsidR="00FD1F29" w:rsidRPr="006F6015" w:rsidRDefault="00FD1F29" w:rsidP="00904215">
            <w:pPr>
              <w:pStyle w:val="Head42"/>
              <w:numPr>
                <w:ilvl w:val="0"/>
                <w:numId w:val="19"/>
              </w:numPr>
              <w:ind w:left="360" w:hanging="360"/>
            </w:pPr>
            <w:bookmarkStart w:id="469" w:name="_Toc168299731"/>
            <w:r w:rsidRPr="006F6015">
              <w:t>Safety</w:t>
            </w:r>
            <w:bookmarkEnd w:id="469"/>
            <w:r w:rsidR="00BE3D89" w:rsidRPr="006F6015">
              <w:t xml:space="preserve"> and Protection of the Environment</w:t>
            </w:r>
          </w:p>
        </w:tc>
        <w:tc>
          <w:tcPr>
            <w:tcW w:w="6804" w:type="dxa"/>
            <w:tcBorders>
              <w:top w:val="nil"/>
              <w:left w:val="nil"/>
              <w:bottom w:val="nil"/>
              <w:right w:val="nil"/>
            </w:tcBorders>
          </w:tcPr>
          <w:p w14:paraId="2E59AC0F" w14:textId="72269462" w:rsidR="00FD1F29" w:rsidRPr="006F6015" w:rsidRDefault="00FD1F2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shall be responsible for the safety of all activities on the Site</w:t>
            </w:r>
            <w:r w:rsidR="00CF3F88" w:rsidRPr="006F6015">
              <w:t xml:space="preserve"> </w:t>
            </w:r>
          </w:p>
          <w:p w14:paraId="43083C09" w14:textId="57E52613" w:rsidR="00BE3D89" w:rsidRPr="006F6015" w:rsidRDefault="00BE3D8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shall take all reasonable steps to protect the environment (both on and off the Site) and to limit damage and nuisance to people and property resulting from pollution, noise and other results of his operations.</w:t>
            </w:r>
          </w:p>
        </w:tc>
      </w:tr>
      <w:tr w:rsidR="00FD1F29" w:rsidRPr="006F6015" w14:paraId="104E392E" w14:textId="77777777" w:rsidTr="6FDE75B4">
        <w:trPr>
          <w:gridAfter w:val="1"/>
          <w:wAfter w:w="36" w:type="dxa"/>
        </w:trPr>
        <w:tc>
          <w:tcPr>
            <w:tcW w:w="2340" w:type="dxa"/>
            <w:tcBorders>
              <w:top w:val="nil"/>
              <w:left w:val="nil"/>
              <w:bottom w:val="nil"/>
              <w:right w:val="nil"/>
            </w:tcBorders>
          </w:tcPr>
          <w:p w14:paraId="04AB658E" w14:textId="5D52974A" w:rsidR="00FD1F29" w:rsidRPr="006F6015" w:rsidRDefault="00FD1F29" w:rsidP="00ED7011">
            <w:pPr>
              <w:pStyle w:val="Head42"/>
              <w:numPr>
                <w:ilvl w:val="0"/>
                <w:numId w:val="19"/>
              </w:numPr>
              <w:ind w:left="360" w:hanging="360"/>
            </w:pPr>
            <w:bookmarkStart w:id="470" w:name="_Toc168299732"/>
            <w:r w:rsidRPr="006F6015">
              <w:t>Discoveries</w:t>
            </w:r>
            <w:bookmarkEnd w:id="470"/>
          </w:p>
        </w:tc>
        <w:tc>
          <w:tcPr>
            <w:tcW w:w="6804" w:type="dxa"/>
            <w:tcBorders>
              <w:top w:val="nil"/>
              <w:left w:val="nil"/>
              <w:bottom w:val="nil"/>
              <w:right w:val="nil"/>
            </w:tcBorders>
          </w:tcPr>
          <w:p w14:paraId="3E63A8C4" w14:textId="77777777" w:rsidR="00FD1F29" w:rsidRPr="006F6015" w:rsidRDefault="00FD1F29" w:rsidP="008E7EC1">
            <w:pPr>
              <w:numPr>
                <w:ilvl w:val="1"/>
                <w:numId w:val="19"/>
              </w:numPr>
              <w:tabs>
                <w:tab w:val="clear" w:pos="540"/>
              </w:tabs>
              <w:suppressAutoHyphens/>
              <w:overflowPunct w:val="0"/>
              <w:autoSpaceDE w:val="0"/>
              <w:autoSpaceDN w:val="0"/>
              <w:adjustRightInd w:val="0"/>
              <w:spacing w:after="120"/>
              <w:ind w:left="0" w:right="14" w:firstLine="0"/>
              <w:jc w:val="both"/>
              <w:textAlignment w:val="baseline"/>
            </w:pPr>
            <w:r w:rsidRPr="006F6015">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4E4BFF" w:rsidRPr="006F6015" w14:paraId="10493387" w14:textId="77777777" w:rsidTr="6FDE75B4">
        <w:trPr>
          <w:gridAfter w:val="1"/>
          <w:wAfter w:w="36" w:type="dxa"/>
        </w:trPr>
        <w:tc>
          <w:tcPr>
            <w:tcW w:w="2340" w:type="dxa"/>
            <w:tcBorders>
              <w:top w:val="nil"/>
              <w:left w:val="nil"/>
              <w:bottom w:val="nil"/>
              <w:right w:val="nil"/>
            </w:tcBorders>
          </w:tcPr>
          <w:p w14:paraId="23F44240" w14:textId="37F3C531" w:rsidR="004E4BFF" w:rsidRPr="006F6015" w:rsidRDefault="004E4BFF" w:rsidP="00ED7011">
            <w:pPr>
              <w:pStyle w:val="Head42"/>
              <w:numPr>
                <w:ilvl w:val="0"/>
                <w:numId w:val="19"/>
              </w:numPr>
              <w:ind w:left="360" w:hanging="360"/>
            </w:pPr>
            <w:bookmarkStart w:id="471" w:name="_Toc168299733"/>
            <w:r w:rsidRPr="006F6015">
              <w:t>Possession of the Site</w:t>
            </w:r>
            <w:bookmarkEnd w:id="471"/>
          </w:p>
        </w:tc>
        <w:tc>
          <w:tcPr>
            <w:tcW w:w="6804" w:type="dxa"/>
            <w:tcBorders>
              <w:top w:val="nil"/>
              <w:left w:val="nil"/>
              <w:bottom w:val="nil"/>
              <w:right w:val="nil"/>
            </w:tcBorders>
          </w:tcPr>
          <w:p w14:paraId="6C9E4EFD" w14:textId="77777777" w:rsidR="004E4BFF" w:rsidRPr="006F6015" w:rsidRDefault="004E4BFF" w:rsidP="008E7EC1">
            <w:pPr>
              <w:numPr>
                <w:ilvl w:val="1"/>
                <w:numId w:val="19"/>
              </w:numPr>
              <w:tabs>
                <w:tab w:val="clear" w:pos="540"/>
              </w:tabs>
              <w:suppressAutoHyphens/>
              <w:overflowPunct w:val="0"/>
              <w:autoSpaceDE w:val="0"/>
              <w:autoSpaceDN w:val="0"/>
              <w:adjustRightInd w:val="0"/>
              <w:spacing w:after="120"/>
              <w:ind w:left="0" w:right="14" w:firstLine="0"/>
              <w:jc w:val="both"/>
              <w:textAlignment w:val="baseline"/>
            </w:pPr>
            <w:r w:rsidRPr="006F6015">
              <w:t xml:space="preserve">The Employer shall give possession of all parts of the Site to the Contractor.  If possession of a part is not given by the date </w:t>
            </w:r>
            <w:r w:rsidRPr="006F6015">
              <w:rPr>
                <w:b/>
              </w:rPr>
              <w:t>stated in the PCC,</w:t>
            </w:r>
            <w:r w:rsidRPr="006F6015">
              <w:t xml:space="preserve"> the Employer shall be deemed to have delayed the start of the relevant activities, and this shall be a Compensation Event.</w:t>
            </w:r>
          </w:p>
        </w:tc>
      </w:tr>
      <w:tr w:rsidR="00DE7B6A" w:rsidRPr="006F6015" w14:paraId="59CAEBFE" w14:textId="77777777" w:rsidTr="6FDE75B4">
        <w:trPr>
          <w:gridAfter w:val="1"/>
          <w:wAfter w:w="36" w:type="dxa"/>
        </w:trPr>
        <w:tc>
          <w:tcPr>
            <w:tcW w:w="2340" w:type="dxa"/>
            <w:tcBorders>
              <w:top w:val="nil"/>
              <w:left w:val="nil"/>
              <w:bottom w:val="nil"/>
              <w:right w:val="nil"/>
            </w:tcBorders>
          </w:tcPr>
          <w:p w14:paraId="634A8002" w14:textId="5F37B699" w:rsidR="00DE7B6A" w:rsidRPr="006F6015" w:rsidRDefault="00DE7B6A" w:rsidP="00ED7011">
            <w:pPr>
              <w:pStyle w:val="Head42"/>
              <w:numPr>
                <w:ilvl w:val="0"/>
                <w:numId w:val="19"/>
              </w:numPr>
              <w:ind w:left="360" w:hanging="360"/>
            </w:pPr>
            <w:bookmarkStart w:id="472" w:name="_Toc168299734"/>
            <w:r w:rsidRPr="006F6015">
              <w:t>Access to the Site</w:t>
            </w:r>
            <w:bookmarkEnd w:id="472"/>
          </w:p>
        </w:tc>
        <w:tc>
          <w:tcPr>
            <w:tcW w:w="6804" w:type="dxa"/>
            <w:tcBorders>
              <w:top w:val="nil"/>
              <w:left w:val="nil"/>
              <w:bottom w:val="nil"/>
              <w:right w:val="nil"/>
            </w:tcBorders>
          </w:tcPr>
          <w:p w14:paraId="3C1DAEE2" w14:textId="77777777" w:rsidR="00DE7B6A" w:rsidRPr="006F6015" w:rsidRDefault="00DE7B6A" w:rsidP="008E7EC1">
            <w:pPr>
              <w:numPr>
                <w:ilvl w:val="1"/>
                <w:numId w:val="19"/>
              </w:numPr>
              <w:tabs>
                <w:tab w:val="clear" w:pos="540"/>
              </w:tabs>
              <w:suppressAutoHyphens/>
              <w:overflowPunct w:val="0"/>
              <w:autoSpaceDE w:val="0"/>
              <w:autoSpaceDN w:val="0"/>
              <w:adjustRightInd w:val="0"/>
              <w:spacing w:after="180"/>
              <w:ind w:left="0" w:right="18" w:firstLine="0"/>
              <w:jc w:val="both"/>
              <w:textAlignment w:val="baseline"/>
            </w:pPr>
            <w:r w:rsidRPr="006F6015">
              <w:t>The Contractor shall allow the Project Manager and any person authorised by the Project Manager access to the Site and to any place where work in connection with the Contract is being carried out or is intended to be carried out.</w:t>
            </w:r>
          </w:p>
        </w:tc>
      </w:tr>
      <w:tr w:rsidR="005E55B9" w:rsidRPr="006F6015" w14:paraId="15626D8E" w14:textId="77777777" w:rsidTr="6FDE75B4">
        <w:trPr>
          <w:gridAfter w:val="1"/>
          <w:wAfter w:w="36" w:type="dxa"/>
          <w:cantSplit/>
          <w:trHeight w:val="7380"/>
        </w:trPr>
        <w:tc>
          <w:tcPr>
            <w:tcW w:w="2340" w:type="dxa"/>
            <w:tcBorders>
              <w:top w:val="nil"/>
              <w:left w:val="nil"/>
              <w:right w:val="nil"/>
            </w:tcBorders>
          </w:tcPr>
          <w:p w14:paraId="58CC4B95" w14:textId="442A8E49" w:rsidR="005E55B9" w:rsidRPr="006F6015" w:rsidRDefault="005E55B9" w:rsidP="00ED7011">
            <w:pPr>
              <w:pStyle w:val="Head42"/>
              <w:numPr>
                <w:ilvl w:val="0"/>
                <w:numId w:val="19"/>
              </w:numPr>
              <w:ind w:left="360" w:hanging="360"/>
            </w:pPr>
            <w:bookmarkStart w:id="473" w:name="_Toc168299735"/>
            <w:r w:rsidRPr="006F6015">
              <w:t>Instructions, Inspections and Audits</w:t>
            </w:r>
            <w:bookmarkEnd w:id="473"/>
          </w:p>
        </w:tc>
        <w:tc>
          <w:tcPr>
            <w:tcW w:w="6804" w:type="dxa"/>
            <w:tcBorders>
              <w:top w:val="nil"/>
              <w:left w:val="nil"/>
              <w:right w:val="nil"/>
            </w:tcBorders>
          </w:tcPr>
          <w:p w14:paraId="307C8AF1"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The Contractor shall carry out all instructions of the Project Manager which comply with the applicable laws where the Site is located.</w:t>
            </w:r>
          </w:p>
          <w:p w14:paraId="34EB0409"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The Contractor shall permit the Bank to inspect the Contractor’s accounts, records and other documents relating to the submission of bids and contract performance and to have them audited by auditors appointed by the Bank. The Contractor shall maintain all documents and records related to the Contract for a period of three (3) years after completion of the Works. The Contractor shall provide any documents necessary for the investigation of allegations of fraud, collusion, coercion, or corruption and require its employees or agents with knowledge of the Contract to respond to questions from the Bank.</w:t>
            </w:r>
          </w:p>
          <w:p w14:paraId="3706A7DC" w14:textId="7A9CF0D1" w:rsidR="00AF1E5D" w:rsidRPr="006F6015" w:rsidRDefault="00BE3D89" w:rsidP="005F6257">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Pursuant to Appendix A to the </w:t>
            </w:r>
            <w:r w:rsidR="00602E7F">
              <w:t>Particular</w:t>
            </w:r>
            <w:r w:rsidRPr="006F6015">
              <w:t xml:space="preserve"> Conditions, t</w:t>
            </w:r>
            <w:r w:rsidR="00AF1E5D" w:rsidRPr="006F6015">
              <w:t>he Contractor shall permit and shall cause its Subcontractors and sub</w:t>
            </w:r>
            <w:r w:rsidR="006F4CA2" w:rsidRPr="006F6015">
              <w:t>-</w:t>
            </w:r>
            <w:r w:rsidR="00AF1E5D" w:rsidRPr="006F6015">
              <w:t>consultants to permit, the Bank and/or persons appointed by the Bank to inspect the Site and/or the accounts and records relating to the performance of the Contract and the submission of the bid, and to have such accounts and records audited by auditors appointed by the Bank if requested by the Bank. The Contractor’s and its Subcontractors’ and sub</w:t>
            </w:r>
            <w:r w:rsidR="006F4CA2" w:rsidRPr="006F6015">
              <w:t>-</w:t>
            </w:r>
            <w:r w:rsidR="00AF1E5D" w:rsidRPr="006F6015">
              <w:t>consultants’ attention is drawn to Sub-Clause 25.1 which provides, inter alia, that acts intended to materially impede the exercise of the Bank’s inspection and audit rights provided for under Sub-Clause 22.2 constitute a prohibited practice subject to contract termination (as well as to a determination of ineligibility pursuant to the Bank’s prevailing sanctions procedures).</w:t>
            </w:r>
          </w:p>
        </w:tc>
      </w:tr>
      <w:tr w:rsidR="005E55B9" w:rsidRPr="006F6015" w14:paraId="364996BC" w14:textId="77777777" w:rsidTr="6FDE75B4">
        <w:trPr>
          <w:gridAfter w:val="1"/>
          <w:wAfter w:w="36" w:type="dxa"/>
          <w:trHeight w:val="4140"/>
        </w:trPr>
        <w:tc>
          <w:tcPr>
            <w:tcW w:w="2340" w:type="dxa"/>
            <w:tcBorders>
              <w:top w:val="nil"/>
              <w:left w:val="nil"/>
              <w:bottom w:val="nil"/>
              <w:right w:val="nil"/>
            </w:tcBorders>
          </w:tcPr>
          <w:p w14:paraId="7C1190C3" w14:textId="09513120" w:rsidR="005E55B9" w:rsidRPr="006F6015" w:rsidRDefault="005E55B9" w:rsidP="00ED7011">
            <w:pPr>
              <w:pStyle w:val="Head42"/>
              <w:numPr>
                <w:ilvl w:val="0"/>
                <w:numId w:val="19"/>
              </w:numPr>
              <w:ind w:left="360" w:hanging="360"/>
            </w:pPr>
            <w:bookmarkStart w:id="474" w:name="_Toc168299736"/>
            <w:r w:rsidRPr="006F6015">
              <w:t>Appointment of the Adjudicator</w:t>
            </w:r>
            <w:bookmarkEnd w:id="474"/>
          </w:p>
        </w:tc>
        <w:tc>
          <w:tcPr>
            <w:tcW w:w="6804" w:type="dxa"/>
            <w:tcBorders>
              <w:top w:val="nil"/>
              <w:left w:val="nil"/>
              <w:bottom w:val="nil"/>
              <w:right w:val="nil"/>
            </w:tcBorders>
          </w:tcPr>
          <w:p w14:paraId="48EB812D"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hanging="36"/>
              <w:jc w:val="both"/>
              <w:textAlignment w:val="baseline"/>
            </w:pPr>
            <w:r w:rsidRPr="006F6015">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6F6015">
              <w:rPr>
                <w:b/>
              </w:rPr>
              <w:t>designated in the PCC</w:t>
            </w:r>
            <w:r w:rsidRPr="006F6015">
              <w:t xml:space="preserve">, to appoint the Adjudicator within 14 days of receipt of such request. </w:t>
            </w:r>
          </w:p>
          <w:p w14:paraId="0DC76A67" w14:textId="77777777" w:rsidR="00AF1E5D" w:rsidRPr="006F6015" w:rsidRDefault="005E55B9" w:rsidP="001C09A8">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6F6015">
              <w:rPr>
                <w:b/>
              </w:rPr>
              <w:t>designated in the PCC</w:t>
            </w:r>
            <w:r w:rsidRPr="006F6015">
              <w:t xml:space="preserve"> at the request of either party, within 14 days of receipt of such request.</w:t>
            </w:r>
          </w:p>
        </w:tc>
      </w:tr>
      <w:tr w:rsidR="005E55B9" w:rsidRPr="006F6015" w14:paraId="17A5556B" w14:textId="77777777" w:rsidTr="6FDE75B4">
        <w:trPr>
          <w:gridAfter w:val="1"/>
          <w:wAfter w:w="36" w:type="dxa"/>
          <w:trHeight w:val="5580"/>
        </w:trPr>
        <w:tc>
          <w:tcPr>
            <w:tcW w:w="2340" w:type="dxa"/>
            <w:tcBorders>
              <w:top w:val="nil"/>
              <w:left w:val="nil"/>
              <w:bottom w:val="nil"/>
              <w:right w:val="nil"/>
            </w:tcBorders>
          </w:tcPr>
          <w:p w14:paraId="40286F4E" w14:textId="3BF74CB6" w:rsidR="005E55B9" w:rsidRPr="006F6015" w:rsidRDefault="005E55B9" w:rsidP="00ED7011">
            <w:pPr>
              <w:pStyle w:val="Head42"/>
              <w:numPr>
                <w:ilvl w:val="0"/>
                <w:numId w:val="19"/>
              </w:numPr>
              <w:ind w:left="360" w:hanging="360"/>
            </w:pPr>
            <w:bookmarkStart w:id="475" w:name="_Toc343309866"/>
            <w:bookmarkStart w:id="476" w:name="_Toc168299737"/>
            <w:r w:rsidRPr="006F6015">
              <w:t>Procedure for Disputes</w:t>
            </w:r>
            <w:bookmarkEnd w:id="475"/>
            <w:bookmarkEnd w:id="476"/>
          </w:p>
        </w:tc>
        <w:tc>
          <w:tcPr>
            <w:tcW w:w="6804" w:type="dxa"/>
            <w:tcBorders>
              <w:top w:val="nil"/>
              <w:left w:val="nil"/>
              <w:bottom w:val="nil"/>
              <w:right w:val="nil"/>
            </w:tcBorders>
          </w:tcPr>
          <w:p w14:paraId="6A42E856"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23D825C1"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The Adjudicator shall give a decision in writing within 28 days of receipt of a notification of a dispute.</w:t>
            </w:r>
          </w:p>
          <w:p w14:paraId="362D0FEA" w14:textId="77777777" w:rsidR="005E55B9" w:rsidRPr="006F6015" w:rsidRDefault="005E55B9" w:rsidP="008E7EC1">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The Adjudicator shall be paid by the hour at the </w:t>
            </w:r>
            <w:r w:rsidRPr="006F6015">
              <w:rPr>
                <w:b/>
              </w:rPr>
              <w:t>rate specified in the</w:t>
            </w:r>
            <w:r w:rsidRPr="006F6015">
              <w:t xml:space="preserve"> </w:t>
            </w:r>
            <w:r w:rsidRPr="006F6015">
              <w:rPr>
                <w:b/>
              </w:rPr>
              <w:t>PCC,</w:t>
            </w:r>
            <w:r w:rsidRPr="006F6015">
              <w:t xml:space="preserve"> together with reimbursable expenses of the types </w:t>
            </w:r>
            <w:r w:rsidRPr="006F6015">
              <w:rPr>
                <w:b/>
              </w:rPr>
              <w:t>specified in the PCC</w:t>
            </w:r>
            <w:r w:rsidRPr="006F6015">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79C863B0" w14:textId="77777777" w:rsidR="005E55B9" w:rsidRPr="006F6015" w:rsidRDefault="005E55B9" w:rsidP="001C09A8">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 xml:space="preserve">The arbitration shall be conducted in accordance with the arbitration procedures published by the institution named and in the place specified </w:t>
            </w:r>
            <w:r w:rsidRPr="006F6015">
              <w:rPr>
                <w:b/>
              </w:rPr>
              <w:t>in the PCC.</w:t>
            </w:r>
            <w:r w:rsidRPr="006F6015">
              <w:t xml:space="preserve"> </w:t>
            </w:r>
          </w:p>
        </w:tc>
      </w:tr>
      <w:tr w:rsidR="00AF1E5D" w:rsidRPr="006F6015" w14:paraId="326C959A" w14:textId="77777777" w:rsidTr="6FDE75B4">
        <w:trPr>
          <w:gridAfter w:val="1"/>
          <w:wAfter w:w="36" w:type="dxa"/>
        </w:trPr>
        <w:tc>
          <w:tcPr>
            <w:tcW w:w="2340" w:type="dxa"/>
            <w:tcBorders>
              <w:top w:val="nil"/>
              <w:left w:val="nil"/>
              <w:bottom w:val="nil"/>
              <w:right w:val="nil"/>
            </w:tcBorders>
          </w:tcPr>
          <w:p w14:paraId="3CCAB4BA" w14:textId="163009B1" w:rsidR="00AF1E5D" w:rsidRPr="006F6015" w:rsidRDefault="00BE3D89" w:rsidP="00ED7011">
            <w:pPr>
              <w:pStyle w:val="Head42"/>
              <w:numPr>
                <w:ilvl w:val="0"/>
                <w:numId w:val="19"/>
              </w:numPr>
              <w:ind w:left="360" w:hanging="360"/>
            </w:pPr>
            <w:r w:rsidRPr="006F6015">
              <w:t>Prohibited Practices and Other Integrity Related Matters</w:t>
            </w:r>
          </w:p>
        </w:tc>
        <w:tc>
          <w:tcPr>
            <w:tcW w:w="6804" w:type="dxa"/>
            <w:tcBorders>
              <w:top w:val="nil"/>
              <w:left w:val="nil"/>
              <w:bottom w:val="nil"/>
              <w:right w:val="nil"/>
            </w:tcBorders>
          </w:tcPr>
          <w:p w14:paraId="478408A7" w14:textId="4218EE37" w:rsidR="00DC07EB" w:rsidRPr="006F6015" w:rsidRDefault="00DC07EB" w:rsidP="008E7EC1">
            <w:pPr>
              <w:suppressAutoHyphens/>
              <w:overflowPunct w:val="0"/>
              <w:autoSpaceDE w:val="0"/>
              <w:autoSpaceDN w:val="0"/>
              <w:adjustRightInd w:val="0"/>
              <w:spacing w:after="120"/>
              <w:ind w:right="-72" w:hanging="36"/>
              <w:jc w:val="both"/>
              <w:textAlignment w:val="baseline"/>
            </w:pPr>
            <w:r w:rsidRPr="006F6015">
              <w:t>25.1</w:t>
            </w:r>
            <w:r w:rsidRPr="006F6015">
              <w:tab/>
              <w:t xml:space="preserve"> The Bank requires compliance with its policy in regard to </w:t>
            </w:r>
            <w:r w:rsidR="00BE3D89" w:rsidRPr="006F6015">
              <w:t>Prohibited Practices and Other Integrity Related Matters</w:t>
            </w:r>
            <w:r w:rsidR="00BE3D89" w:rsidRPr="006F6015" w:rsidDel="00BE3D89">
              <w:t xml:space="preserve"> </w:t>
            </w:r>
            <w:r w:rsidRPr="006F6015">
              <w:t xml:space="preserve">as set forth in Appendix </w:t>
            </w:r>
            <w:r w:rsidR="00BE3D89" w:rsidRPr="006F6015">
              <w:t xml:space="preserve">A </w:t>
            </w:r>
            <w:r w:rsidRPr="006F6015">
              <w:t xml:space="preserve">to the </w:t>
            </w:r>
            <w:r w:rsidR="00602E7F">
              <w:t>P</w:t>
            </w:r>
            <w:r w:rsidRPr="006F6015">
              <w:t>CC.</w:t>
            </w:r>
          </w:p>
          <w:p w14:paraId="2F4CDAA4" w14:textId="77777777" w:rsidR="00DC07EB" w:rsidRPr="006F6015" w:rsidRDefault="00DC07EB" w:rsidP="008E7EC1">
            <w:pPr>
              <w:suppressAutoHyphens/>
              <w:overflowPunct w:val="0"/>
              <w:autoSpaceDE w:val="0"/>
              <w:autoSpaceDN w:val="0"/>
              <w:adjustRightInd w:val="0"/>
              <w:spacing w:after="200"/>
              <w:ind w:right="-72" w:hanging="36"/>
              <w:jc w:val="both"/>
              <w:textAlignment w:val="baseline"/>
            </w:pPr>
            <w:r w:rsidRPr="006F6015">
              <w:t>25.2</w:t>
            </w:r>
            <w:r w:rsidRPr="006F6015">
              <w:tab/>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tc>
      </w:tr>
      <w:tr w:rsidR="00740FFB" w:rsidRPr="006F6015" w14:paraId="3E49F57F" w14:textId="77777777" w:rsidTr="6FDE75B4">
        <w:trPr>
          <w:gridAfter w:val="1"/>
          <w:wAfter w:w="36" w:type="dxa"/>
        </w:trPr>
        <w:tc>
          <w:tcPr>
            <w:tcW w:w="9144" w:type="dxa"/>
            <w:gridSpan w:val="2"/>
            <w:tcBorders>
              <w:top w:val="nil"/>
              <w:left w:val="nil"/>
              <w:bottom w:val="nil"/>
              <w:right w:val="nil"/>
            </w:tcBorders>
          </w:tcPr>
          <w:p w14:paraId="22D0CA21" w14:textId="77777777" w:rsidR="007A1676" w:rsidRDefault="007A1676" w:rsidP="00256B24">
            <w:pPr>
              <w:suppressAutoHyphens/>
              <w:overflowPunct w:val="0"/>
              <w:autoSpaceDE w:val="0"/>
              <w:autoSpaceDN w:val="0"/>
              <w:adjustRightInd w:val="0"/>
              <w:ind w:left="360" w:right="-72"/>
              <w:jc w:val="center"/>
              <w:textAlignment w:val="baseline"/>
              <w:rPr>
                <w:b/>
                <w:sz w:val="28"/>
                <w:szCs w:val="28"/>
              </w:rPr>
            </w:pPr>
            <w:bookmarkStart w:id="477" w:name="_Toc168299738"/>
          </w:p>
          <w:p w14:paraId="3FA8802C" w14:textId="5ADE7239" w:rsidR="00740FFB" w:rsidRPr="006F6015" w:rsidRDefault="00256B24" w:rsidP="00256B24">
            <w:pPr>
              <w:suppressAutoHyphens/>
              <w:overflowPunct w:val="0"/>
              <w:autoSpaceDE w:val="0"/>
              <w:autoSpaceDN w:val="0"/>
              <w:adjustRightInd w:val="0"/>
              <w:ind w:left="360" w:right="-72"/>
              <w:jc w:val="center"/>
              <w:textAlignment w:val="baseline"/>
            </w:pPr>
            <w:r>
              <w:rPr>
                <w:b/>
                <w:sz w:val="28"/>
                <w:szCs w:val="28"/>
              </w:rPr>
              <w:t xml:space="preserve">B. </w:t>
            </w:r>
            <w:r w:rsidR="00740FFB" w:rsidRPr="00256B24">
              <w:rPr>
                <w:b/>
                <w:sz w:val="28"/>
                <w:szCs w:val="28"/>
              </w:rPr>
              <w:t>Time Control</w:t>
            </w:r>
            <w:bookmarkEnd w:id="477"/>
          </w:p>
        </w:tc>
      </w:tr>
      <w:tr w:rsidR="00740FFB" w:rsidRPr="006F6015" w14:paraId="3579B189" w14:textId="77777777" w:rsidTr="6FDE75B4">
        <w:trPr>
          <w:gridAfter w:val="1"/>
          <w:wAfter w:w="36" w:type="dxa"/>
        </w:trPr>
        <w:tc>
          <w:tcPr>
            <w:tcW w:w="2340" w:type="dxa"/>
            <w:tcBorders>
              <w:top w:val="nil"/>
              <w:left w:val="nil"/>
              <w:bottom w:val="nil"/>
              <w:right w:val="nil"/>
            </w:tcBorders>
          </w:tcPr>
          <w:p w14:paraId="12E70243" w14:textId="6D838638" w:rsidR="00740FFB" w:rsidRPr="006F6015" w:rsidRDefault="00740FFB" w:rsidP="00740FFB">
            <w:pPr>
              <w:pStyle w:val="Head42"/>
              <w:numPr>
                <w:ilvl w:val="0"/>
                <w:numId w:val="19"/>
              </w:numPr>
              <w:ind w:left="360" w:hanging="360"/>
            </w:pPr>
            <w:bookmarkStart w:id="478" w:name="_Toc168299739"/>
            <w:r w:rsidRPr="006F6015">
              <w:t>Program</w:t>
            </w:r>
            <w:bookmarkEnd w:id="478"/>
            <w:r w:rsidRPr="006F6015">
              <w:t>me</w:t>
            </w:r>
          </w:p>
        </w:tc>
        <w:tc>
          <w:tcPr>
            <w:tcW w:w="6804" w:type="dxa"/>
            <w:tcBorders>
              <w:top w:val="nil"/>
              <w:left w:val="nil"/>
              <w:bottom w:val="nil"/>
              <w:right w:val="nil"/>
            </w:tcBorders>
          </w:tcPr>
          <w:p w14:paraId="1D4F0988" w14:textId="0392368D" w:rsidR="00740FFB" w:rsidRPr="006F6015"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 xml:space="preserve">Within the time </w:t>
            </w:r>
            <w:r w:rsidRPr="006F6015">
              <w:rPr>
                <w:b/>
              </w:rPr>
              <w:t>stated in the PCC</w:t>
            </w:r>
            <w:r w:rsidRPr="006F6015">
              <w:t>, after the date of the Letter of Acceptance, the Contractor shall submit to the Project Manager for approval a Programme showing the general methods, arrangements, order, and timing for all the activities in the Works. In the case of a lump sum contract, the activities in the Programme shall be consistent with those in the Activity Schedule.</w:t>
            </w:r>
          </w:p>
          <w:p w14:paraId="1B43643D" w14:textId="77777777" w:rsidR="00740FFB" w:rsidRPr="006F6015" w:rsidRDefault="00740FFB" w:rsidP="00740FFB">
            <w:pPr>
              <w:suppressAutoHyphens/>
              <w:overflowPunct w:val="0"/>
              <w:autoSpaceDE w:val="0"/>
              <w:autoSpaceDN w:val="0"/>
              <w:adjustRightInd w:val="0"/>
              <w:ind w:right="-72"/>
              <w:jc w:val="both"/>
              <w:textAlignment w:val="baseline"/>
            </w:pPr>
          </w:p>
          <w:p w14:paraId="72E9FA06" w14:textId="0C5B158B" w:rsidR="00740FFB" w:rsidRPr="006F6015"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An update of the Programme shall be a programme showing the actual progress achieved on each activity and the effect of the progress achieved on the timing of the remaining work, including any changes to the sequence of the activities.</w:t>
            </w:r>
          </w:p>
          <w:p w14:paraId="3A54FA49" w14:textId="77777777" w:rsidR="00740FFB" w:rsidRPr="006F6015" w:rsidRDefault="00740FFB" w:rsidP="00740FFB"/>
          <w:p w14:paraId="434E7F62" w14:textId="5A32094E" w:rsidR="00740FFB" w:rsidRPr="006F6015" w:rsidRDefault="00740FFB" w:rsidP="00740FFB">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 xml:space="preserve">The Contractor shall submit to the Project Manager for approval an updated Programme at intervals no longer than the period </w:t>
            </w:r>
            <w:r w:rsidRPr="006F6015">
              <w:rPr>
                <w:b/>
              </w:rPr>
              <w:t>stated in the PCC.</w:t>
            </w:r>
            <w:r w:rsidRPr="006F6015">
              <w:t xml:space="preserve"> If the Contractor does not submit an updated Program</w:t>
            </w:r>
            <w:r w:rsidR="00A85477">
              <w:t>me</w:t>
            </w:r>
            <w:r w:rsidRPr="006F6015">
              <w:t xml:space="preserve"> within this period, the Project Manager may withhold the amount </w:t>
            </w:r>
            <w:r w:rsidRPr="006F6015">
              <w:rPr>
                <w:b/>
              </w:rPr>
              <w:t xml:space="preserve">stated in the PCC </w:t>
            </w:r>
            <w:r w:rsidRPr="006F6015">
              <w:t xml:space="preserve">from the next payment certificate and continue to withhold this amount until the next payment after the date </w:t>
            </w:r>
          </w:p>
        </w:tc>
      </w:tr>
      <w:tr w:rsidR="00740FFB" w:rsidRPr="006F6015" w14:paraId="2FDB7FE6" w14:textId="77777777" w:rsidTr="6FDE75B4">
        <w:trPr>
          <w:gridAfter w:val="1"/>
          <w:wAfter w:w="36" w:type="dxa"/>
          <w:trHeight w:val="2340"/>
        </w:trPr>
        <w:tc>
          <w:tcPr>
            <w:tcW w:w="2340" w:type="dxa"/>
            <w:tcBorders>
              <w:top w:val="nil"/>
              <w:left w:val="nil"/>
              <w:bottom w:val="nil"/>
              <w:right w:val="nil"/>
            </w:tcBorders>
          </w:tcPr>
          <w:p w14:paraId="52529789" w14:textId="77777777" w:rsidR="00740FFB" w:rsidRPr="006F6015" w:rsidRDefault="00740FFB" w:rsidP="00740FFB">
            <w:pPr>
              <w:pStyle w:val="Head42"/>
              <w:ind w:firstLine="0"/>
            </w:pPr>
          </w:p>
        </w:tc>
        <w:tc>
          <w:tcPr>
            <w:tcW w:w="6804" w:type="dxa"/>
            <w:tcBorders>
              <w:top w:val="nil"/>
              <w:left w:val="nil"/>
              <w:bottom w:val="nil"/>
              <w:right w:val="nil"/>
            </w:tcBorders>
          </w:tcPr>
          <w:p w14:paraId="1D344E5C" w14:textId="77777777" w:rsidR="00740FFB" w:rsidRPr="006F6015" w:rsidRDefault="00740FFB" w:rsidP="00740FFB">
            <w:pPr>
              <w:suppressAutoHyphens/>
              <w:overflowPunct w:val="0"/>
              <w:autoSpaceDE w:val="0"/>
              <w:autoSpaceDN w:val="0"/>
              <w:adjustRightInd w:val="0"/>
              <w:spacing w:after="80"/>
              <w:ind w:right="-72"/>
              <w:jc w:val="both"/>
              <w:textAlignment w:val="baseline"/>
            </w:pPr>
            <w:r w:rsidRPr="006F6015">
              <w:t>on which the overdue Programme has been submitted. In the case of a lump sum contract, the Contractor shall provide an updated Activity Schedule within 14 days of being instructed to by the Project Manager.</w:t>
            </w:r>
          </w:p>
          <w:p w14:paraId="458C3BB6" w14:textId="166C9972" w:rsidR="00740FFB" w:rsidRPr="006F6015" w:rsidRDefault="00135009" w:rsidP="00135009">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The Project Manager’s approval of the Programme shall not alter the Contractor’s obligations.  The Contractor may revise the Programme and submit it to the Project Manager again at any time.  A revised Programme shall show the effect of Variations and Compensation Events.</w:t>
            </w:r>
          </w:p>
        </w:tc>
      </w:tr>
      <w:tr w:rsidR="00135009" w:rsidRPr="006F6015" w14:paraId="056A4C81" w14:textId="77777777" w:rsidTr="6FDE75B4">
        <w:trPr>
          <w:gridAfter w:val="1"/>
          <w:wAfter w:w="36" w:type="dxa"/>
          <w:trHeight w:val="4140"/>
        </w:trPr>
        <w:tc>
          <w:tcPr>
            <w:tcW w:w="2340" w:type="dxa"/>
            <w:tcBorders>
              <w:top w:val="nil"/>
              <w:left w:val="nil"/>
              <w:bottom w:val="nil"/>
              <w:right w:val="nil"/>
            </w:tcBorders>
          </w:tcPr>
          <w:p w14:paraId="172F34D8" w14:textId="25C344C1" w:rsidR="00135009" w:rsidRPr="006F6015" w:rsidRDefault="00135009" w:rsidP="00135009">
            <w:pPr>
              <w:pStyle w:val="Head42"/>
              <w:numPr>
                <w:ilvl w:val="0"/>
                <w:numId w:val="19"/>
              </w:numPr>
              <w:ind w:left="360" w:hanging="360"/>
            </w:pPr>
            <w:bookmarkStart w:id="479" w:name="_Toc168299740"/>
            <w:r w:rsidRPr="006F6015">
              <w:t>Extension of the Intended Completion Date</w:t>
            </w:r>
            <w:bookmarkEnd w:id="479"/>
          </w:p>
        </w:tc>
        <w:tc>
          <w:tcPr>
            <w:tcW w:w="6804" w:type="dxa"/>
            <w:tcBorders>
              <w:top w:val="nil"/>
              <w:left w:val="nil"/>
              <w:bottom w:val="nil"/>
              <w:right w:val="nil"/>
            </w:tcBorders>
          </w:tcPr>
          <w:p w14:paraId="5853061F" w14:textId="77777777" w:rsidR="00135009" w:rsidRPr="006F6015" w:rsidRDefault="00135009" w:rsidP="00135009">
            <w:pPr>
              <w:numPr>
                <w:ilvl w:val="1"/>
                <w:numId w:val="19"/>
              </w:numPr>
              <w:tabs>
                <w:tab w:val="clear" w:pos="540"/>
              </w:tabs>
              <w:suppressAutoHyphens/>
              <w:overflowPunct w:val="0"/>
              <w:autoSpaceDE w:val="0"/>
              <w:autoSpaceDN w:val="0"/>
              <w:adjustRightInd w:val="0"/>
              <w:spacing w:after="200"/>
              <w:ind w:left="0" w:right="-72" w:hanging="36"/>
              <w:jc w:val="both"/>
              <w:textAlignment w:val="baseline"/>
            </w:pPr>
            <w:r w:rsidRPr="006F6015">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90AFBCB" w14:textId="5EB3F52E" w:rsidR="00135009" w:rsidRPr="006F6015" w:rsidRDefault="00135009"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135009" w:rsidRPr="006F6015" w14:paraId="4BA3EFA2" w14:textId="77777777" w:rsidTr="6FDE75B4">
        <w:trPr>
          <w:gridAfter w:val="1"/>
          <w:wAfter w:w="36" w:type="dxa"/>
          <w:trHeight w:val="2880"/>
        </w:trPr>
        <w:tc>
          <w:tcPr>
            <w:tcW w:w="2340" w:type="dxa"/>
            <w:tcBorders>
              <w:top w:val="nil"/>
              <w:left w:val="nil"/>
              <w:bottom w:val="nil"/>
              <w:right w:val="nil"/>
            </w:tcBorders>
          </w:tcPr>
          <w:p w14:paraId="16FCC689" w14:textId="0F660AA9" w:rsidR="00135009" w:rsidRPr="006F6015" w:rsidRDefault="00135009" w:rsidP="00135009">
            <w:pPr>
              <w:pStyle w:val="Head42"/>
              <w:numPr>
                <w:ilvl w:val="0"/>
                <w:numId w:val="19"/>
              </w:numPr>
              <w:ind w:left="360" w:hanging="360"/>
            </w:pPr>
            <w:bookmarkStart w:id="480" w:name="_Toc168299741"/>
            <w:r w:rsidRPr="006F6015">
              <w:t>Acceleration</w:t>
            </w:r>
            <w:bookmarkEnd w:id="480"/>
          </w:p>
        </w:tc>
        <w:tc>
          <w:tcPr>
            <w:tcW w:w="6804" w:type="dxa"/>
            <w:tcBorders>
              <w:top w:val="nil"/>
              <w:left w:val="nil"/>
              <w:bottom w:val="nil"/>
              <w:right w:val="nil"/>
            </w:tcBorders>
          </w:tcPr>
          <w:p w14:paraId="5AFCE404" w14:textId="668D30F4" w:rsidR="00135009" w:rsidRPr="006F6015" w:rsidRDefault="00135009"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19BF8E6" w14:textId="77777777" w:rsidR="00135009" w:rsidRPr="006F6015" w:rsidRDefault="00135009" w:rsidP="00135009">
            <w:pPr>
              <w:suppressAutoHyphens/>
              <w:overflowPunct w:val="0"/>
              <w:autoSpaceDE w:val="0"/>
              <w:autoSpaceDN w:val="0"/>
              <w:adjustRightInd w:val="0"/>
              <w:ind w:right="-72"/>
              <w:jc w:val="both"/>
              <w:textAlignment w:val="baseline"/>
            </w:pPr>
          </w:p>
          <w:p w14:paraId="7A59371B" w14:textId="4ABFE15E" w:rsidR="00135009" w:rsidRPr="006F6015" w:rsidRDefault="00EB35E3"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Contractor’s priced proposals for an acceleration are accepted by the Employer, they are incorporated in the Contract Price and treated as a Variation.</w:t>
            </w:r>
          </w:p>
        </w:tc>
      </w:tr>
      <w:tr w:rsidR="00EB35E3" w:rsidRPr="006F6015" w14:paraId="7F9DC5C0" w14:textId="77777777" w:rsidTr="6FDE75B4">
        <w:trPr>
          <w:gridAfter w:val="1"/>
          <w:wAfter w:w="36" w:type="dxa"/>
          <w:trHeight w:val="900"/>
        </w:trPr>
        <w:tc>
          <w:tcPr>
            <w:tcW w:w="2340" w:type="dxa"/>
            <w:tcBorders>
              <w:top w:val="nil"/>
              <w:left w:val="nil"/>
              <w:bottom w:val="nil"/>
              <w:right w:val="nil"/>
            </w:tcBorders>
          </w:tcPr>
          <w:p w14:paraId="46D3E8DF" w14:textId="3117556E" w:rsidR="00EB35E3" w:rsidRPr="006F6015" w:rsidRDefault="00EB35E3" w:rsidP="00135009">
            <w:pPr>
              <w:pStyle w:val="Head42"/>
              <w:numPr>
                <w:ilvl w:val="0"/>
                <w:numId w:val="19"/>
              </w:numPr>
              <w:ind w:left="360" w:hanging="360"/>
            </w:pPr>
            <w:bookmarkStart w:id="481" w:name="_Toc168299742"/>
            <w:r w:rsidRPr="006F6015">
              <w:t>Delays Ordered by the  Project Manager</w:t>
            </w:r>
            <w:bookmarkEnd w:id="481"/>
          </w:p>
        </w:tc>
        <w:tc>
          <w:tcPr>
            <w:tcW w:w="6804" w:type="dxa"/>
            <w:tcBorders>
              <w:top w:val="nil"/>
              <w:left w:val="nil"/>
              <w:bottom w:val="nil"/>
              <w:right w:val="nil"/>
            </w:tcBorders>
          </w:tcPr>
          <w:p w14:paraId="4A998C07" w14:textId="22FF0428" w:rsidR="00EB35E3" w:rsidRPr="006F6015" w:rsidRDefault="00EB35E3" w:rsidP="00135009">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Project Manager may instruct the Contractor to delay the start or progress of any activity within the Works.</w:t>
            </w:r>
          </w:p>
        </w:tc>
      </w:tr>
      <w:tr w:rsidR="005E55B9" w:rsidRPr="006F6015" w14:paraId="3486B747" w14:textId="77777777" w:rsidTr="6FDE75B4">
        <w:trPr>
          <w:gridAfter w:val="1"/>
          <w:wAfter w:w="36" w:type="dxa"/>
          <w:trHeight w:val="630"/>
        </w:trPr>
        <w:tc>
          <w:tcPr>
            <w:tcW w:w="2340" w:type="dxa"/>
            <w:tcBorders>
              <w:top w:val="nil"/>
              <w:left w:val="nil"/>
              <w:bottom w:val="nil"/>
              <w:right w:val="nil"/>
            </w:tcBorders>
          </w:tcPr>
          <w:p w14:paraId="67FBE620" w14:textId="5E27CE0F" w:rsidR="005E55B9" w:rsidRPr="006F6015" w:rsidRDefault="00EB35E3" w:rsidP="00EB35E3">
            <w:pPr>
              <w:pStyle w:val="Head42"/>
              <w:numPr>
                <w:ilvl w:val="0"/>
                <w:numId w:val="19"/>
              </w:numPr>
              <w:ind w:left="360" w:hanging="360"/>
            </w:pPr>
            <w:bookmarkStart w:id="482" w:name="_Toc168299743"/>
            <w:r w:rsidRPr="006F6015">
              <w:t>Management Meetings</w:t>
            </w:r>
            <w:bookmarkEnd w:id="482"/>
          </w:p>
        </w:tc>
        <w:tc>
          <w:tcPr>
            <w:tcW w:w="6804" w:type="dxa"/>
            <w:tcBorders>
              <w:top w:val="nil"/>
              <w:left w:val="nil"/>
              <w:bottom w:val="nil"/>
              <w:right w:val="nil"/>
            </w:tcBorders>
          </w:tcPr>
          <w:p w14:paraId="7185C941" w14:textId="0956701A" w:rsidR="005E55B9"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Either the Project Manager or the Contractor may require the other to attend a management meeting.  The business of a management meeting shall be to review the plans for remaining work and to deal with matters raised in accordance with the early warning procedure.</w:t>
            </w:r>
          </w:p>
        </w:tc>
      </w:tr>
      <w:tr w:rsidR="000B2373" w:rsidRPr="006F6015" w14:paraId="5E9AB254" w14:textId="77777777" w:rsidTr="6FDE75B4">
        <w:trPr>
          <w:gridAfter w:val="1"/>
          <w:wAfter w:w="36" w:type="dxa"/>
          <w:trHeight w:val="1800"/>
        </w:trPr>
        <w:tc>
          <w:tcPr>
            <w:tcW w:w="2340" w:type="dxa"/>
            <w:tcBorders>
              <w:top w:val="nil"/>
              <w:left w:val="nil"/>
              <w:bottom w:val="nil"/>
              <w:right w:val="nil"/>
            </w:tcBorders>
          </w:tcPr>
          <w:p w14:paraId="695A646B" w14:textId="27790423" w:rsidR="000B2373" w:rsidRPr="006F6015" w:rsidRDefault="000B2373" w:rsidP="00135009">
            <w:pPr>
              <w:pStyle w:val="Head42"/>
              <w:ind w:right="-6966" w:firstLine="0"/>
            </w:pPr>
          </w:p>
        </w:tc>
        <w:tc>
          <w:tcPr>
            <w:tcW w:w="6804" w:type="dxa"/>
            <w:tcBorders>
              <w:top w:val="nil"/>
              <w:left w:val="nil"/>
              <w:bottom w:val="nil"/>
              <w:right w:val="nil"/>
            </w:tcBorders>
          </w:tcPr>
          <w:p w14:paraId="50D03554" w14:textId="6BBB2C4E" w:rsidR="000B2373"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r w:rsidR="000B2373" w:rsidRPr="006F6015">
              <w:t>.</w:t>
            </w:r>
          </w:p>
        </w:tc>
      </w:tr>
      <w:tr w:rsidR="005E55B9" w:rsidRPr="006F6015" w14:paraId="26A2DD2A" w14:textId="77777777" w:rsidTr="6FDE75B4">
        <w:trPr>
          <w:gridAfter w:val="1"/>
          <w:wAfter w:w="36" w:type="dxa"/>
          <w:trHeight w:val="1233"/>
        </w:trPr>
        <w:tc>
          <w:tcPr>
            <w:tcW w:w="2340" w:type="dxa"/>
            <w:tcBorders>
              <w:top w:val="nil"/>
              <w:left w:val="nil"/>
              <w:bottom w:val="nil"/>
              <w:right w:val="nil"/>
            </w:tcBorders>
          </w:tcPr>
          <w:p w14:paraId="6FB8200C" w14:textId="30579EDB" w:rsidR="005E55B9" w:rsidRPr="006F6015" w:rsidRDefault="00EB35E3" w:rsidP="00EB35E3">
            <w:pPr>
              <w:pStyle w:val="Head42"/>
              <w:numPr>
                <w:ilvl w:val="0"/>
                <w:numId w:val="19"/>
              </w:numPr>
              <w:ind w:left="360" w:hanging="360"/>
            </w:pPr>
            <w:bookmarkStart w:id="483" w:name="_Toc168299744"/>
            <w:r w:rsidRPr="006F6015">
              <w:t>Early Warning</w:t>
            </w:r>
            <w:bookmarkEnd w:id="483"/>
          </w:p>
        </w:tc>
        <w:tc>
          <w:tcPr>
            <w:tcW w:w="6804" w:type="dxa"/>
            <w:tcBorders>
              <w:top w:val="nil"/>
              <w:left w:val="nil"/>
              <w:bottom w:val="nil"/>
              <w:right w:val="nil"/>
            </w:tcBorders>
          </w:tcPr>
          <w:p w14:paraId="4A0660B4" w14:textId="0A93D566" w:rsidR="005E55B9"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46E635F" w14:textId="77777777" w:rsidR="00EB35E3" w:rsidRPr="006F6015" w:rsidRDefault="00EB35E3" w:rsidP="00EB35E3">
            <w:pPr>
              <w:suppressAutoHyphens/>
              <w:overflowPunct w:val="0"/>
              <w:autoSpaceDE w:val="0"/>
              <w:autoSpaceDN w:val="0"/>
              <w:adjustRightInd w:val="0"/>
              <w:ind w:right="-72"/>
              <w:jc w:val="both"/>
              <w:textAlignment w:val="baseline"/>
            </w:pPr>
          </w:p>
          <w:p w14:paraId="05B25CE8" w14:textId="7C91D2DB" w:rsidR="00EB35E3"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B35E3" w:rsidRPr="006F6015" w14:paraId="76E9459B" w14:textId="77777777" w:rsidTr="6FDE75B4">
        <w:trPr>
          <w:gridAfter w:val="1"/>
          <w:wAfter w:w="36" w:type="dxa"/>
          <w:trHeight w:val="369"/>
        </w:trPr>
        <w:tc>
          <w:tcPr>
            <w:tcW w:w="9144" w:type="dxa"/>
            <w:gridSpan w:val="2"/>
            <w:tcBorders>
              <w:top w:val="nil"/>
              <w:left w:val="nil"/>
              <w:bottom w:val="nil"/>
              <w:right w:val="nil"/>
            </w:tcBorders>
          </w:tcPr>
          <w:p w14:paraId="07F5AC8D" w14:textId="58A8331B" w:rsidR="00EB35E3" w:rsidRPr="007B7D1E" w:rsidRDefault="007B7D1E" w:rsidP="007B7D1E">
            <w:pPr>
              <w:suppressAutoHyphens/>
              <w:overflowPunct w:val="0"/>
              <w:autoSpaceDE w:val="0"/>
              <w:autoSpaceDN w:val="0"/>
              <w:adjustRightInd w:val="0"/>
              <w:ind w:left="360" w:right="-72"/>
              <w:jc w:val="center"/>
              <w:textAlignment w:val="baseline"/>
              <w:rPr>
                <w:b/>
                <w:sz w:val="28"/>
                <w:szCs w:val="28"/>
              </w:rPr>
            </w:pPr>
            <w:bookmarkStart w:id="484" w:name="_Toc168299745"/>
            <w:r>
              <w:rPr>
                <w:b/>
                <w:sz w:val="28"/>
                <w:szCs w:val="28"/>
              </w:rPr>
              <w:t xml:space="preserve">C. </w:t>
            </w:r>
            <w:r w:rsidR="00EB35E3" w:rsidRPr="007B7D1E">
              <w:rPr>
                <w:b/>
                <w:sz w:val="28"/>
                <w:szCs w:val="28"/>
              </w:rPr>
              <w:t>Quality Control</w:t>
            </w:r>
            <w:bookmarkEnd w:id="484"/>
          </w:p>
        </w:tc>
      </w:tr>
      <w:tr w:rsidR="000B2373" w:rsidRPr="006F6015" w14:paraId="53BA66E0" w14:textId="77777777" w:rsidTr="6FDE75B4">
        <w:trPr>
          <w:gridAfter w:val="1"/>
          <w:wAfter w:w="36" w:type="dxa"/>
        </w:trPr>
        <w:tc>
          <w:tcPr>
            <w:tcW w:w="2340" w:type="dxa"/>
            <w:tcBorders>
              <w:top w:val="nil"/>
              <w:left w:val="nil"/>
              <w:bottom w:val="nil"/>
              <w:right w:val="nil"/>
            </w:tcBorders>
          </w:tcPr>
          <w:p w14:paraId="6E2047D6" w14:textId="2CEC3A55" w:rsidR="000B2373" w:rsidRPr="006F6015" w:rsidRDefault="00EB35E3" w:rsidP="00EB35E3">
            <w:pPr>
              <w:pStyle w:val="Head42"/>
              <w:numPr>
                <w:ilvl w:val="0"/>
                <w:numId w:val="19"/>
              </w:numPr>
              <w:ind w:left="360" w:hanging="360"/>
            </w:pPr>
            <w:bookmarkStart w:id="485" w:name="_Toc168299746"/>
            <w:r w:rsidRPr="006F6015">
              <w:t>Identifying Defects</w:t>
            </w:r>
            <w:bookmarkEnd w:id="485"/>
          </w:p>
        </w:tc>
        <w:tc>
          <w:tcPr>
            <w:tcW w:w="6804" w:type="dxa"/>
            <w:tcBorders>
              <w:top w:val="nil"/>
              <w:left w:val="nil"/>
              <w:bottom w:val="nil"/>
              <w:right w:val="nil"/>
            </w:tcBorders>
          </w:tcPr>
          <w:p w14:paraId="68FDE9B6" w14:textId="77777777" w:rsidR="005A75DA" w:rsidRDefault="00EB35E3" w:rsidP="005A75D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p w14:paraId="6F3808E7" w14:textId="2D1064F6" w:rsidR="005A75DA" w:rsidRPr="006F6015" w:rsidRDefault="005A75DA" w:rsidP="005A75DA">
            <w:pPr>
              <w:suppressAutoHyphens/>
              <w:overflowPunct w:val="0"/>
              <w:autoSpaceDE w:val="0"/>
              <w:autoSpaceDN w:val="0"/>
              <w:adjustRightInd w:val="0"/>
              <w:ind w:right="-72"/>
              <w:jc w:val="both"/>
              <w:textAlignment w:val="baseline"/>
            </w:pPr>
          </w:p>
        </w:tc>
      </w:tr>
      <w:tr w:rsidR="00EB35E3" w:rsidRPr="006F6015" w14:paraId="4D9B3B90" w14:textId="77777777" w:rsidTr="6FDE75B4">
        <w:trPr>
          <w:gridAfter w:val="1"/>
          <w:wAfter w:w="36" w:type="dxa"/>
        </w:trPr>
        <w:tc>
          <w:tcPr>
            <w:tcW w:w="2340" w:type="dxa"/>
            <w:tcBorders>
              <w:top w:val="nil"/>
              <w:left w:val="nil"/>
              <w:bottom w:val="nil"/>
              <w:right w:val="nil"/>
            </w:tcBorders>
          </w:tcPr>
          <w:p w14:paraId="25602C0D" w14:textId="380B3877" w:rsidR="00EB35E3" w:rsidRPr="006F6015" w:rsidRDefault="00EB35E3" w:rsidP="00EB35E3">
            <w:pPr>
              <w:pStyle w:val="Head42"/>
              <w:numPr>
                <w:ilvl w:val="0"/>
                <w:numId w:val="19"/>
              </w:numPr>
              <w:ind w:left="360" w:hanging="360"/>
            </w:pPr>
            <w:bookmarkStart w:id="486" w:name="_Toc168299747"/>
            <w:r w:rsidRPr="006F6015">
              <w:t>Tests</w:t>
            </w:r>
            <w:bookmarkEnd w:id="486"/>
          </w:p>
        </w:tc>
        <w:tc>
          <w:tcPr>
            <w:tcW w:w="6804" w:type="dxa"/>
            <w:tcBorders>
              <w:top w:val="nil"/>
              <w:left w:val="nil"/>
              <w:bottom w:val="nil"/>
              <w:right w:val="nil"/>
            </w:tcBorders>
          </w:tcPr>
          <w:p w14:paraId="7586C0B1" w14:textId="41C3C807" w:rsidR="00EB35E3"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B35E3" w:rsidRPr="006F6015" w14:paraId="3F7A7A1E" w14:textId="77777777" w:rsidTr="6FDE75B4">
        <w:trPr>
          <w:gridAfter w:val="1"/>
          <w:wAfter w:w="36" w:type="dxa"/>
        </w:trPr>
        <w:tc>
          <w:tcPr>
            <w:tcW w:w="2340" w:type="dxa"/>
            <w:tcBorders>
              <w:top w:val="nil"/>
              <w:left w:val="nil"/>
              <w:bottom w:val="nil"/>
              <w:right w:val="nil"/>
            </w:tcBorders>
          </w:tcPr>
          <w:p w14:paraId="13A68B25" w14:textId="1058BAE3" w:rsidR="00EB35E3" w:rsidRPr="006F6015" w:rsidRDefault="00EB35E3" w:rsidP="00EB35E3">
            <w:pPr>
              <w:pStyle w:val="Head42"/>
              <w:numPr>
                <w:ilvl w:val="0"/>
                <w:numId w:val="19"/>
              </w:numPr>
              <w:ind w:left="360" w:hanging="360"/>
            </w:pPr>
            <w:r w:rsidRPr="006F6015">
              <w:t>Correction of Defects</w:t>
            </w:r>
          </w:p>
        </w:tc>
        <w:tc>
          <w:tcPr>
            <w:tcW w:w="6804" w:type="dxa"/>
            <w:tcBorders>
              <w:top w:val="nil"/>
              <w:left w:val="nil"/>
              <w:bottom w:val="nil"/>
              <w:right w:val="nil"/>
            </w:tcBorders>
          </w:tcPr>
          <w:p w14:paraId="7327FE41" w14:textId="225DE80D" w:rsidR="00EB35E3"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 xml:space="preserve">The Project Manager shall give notice to the Contractor of any Defects before the end of the Defects Liability Period, which begins at Completion, and is </w:t>
            </w:r>
            <w:r w:rsidRPr="006F6015">
              <w:rPr>
                <w:b/>
              </w:rPr>
              <w:t>defined in the PCC.</w:t>
            </w:r>
            <w:r w:rsidRPr="006F6015">
              <w:t xml:space="preserve"> The Defects Liability Period shall be extended for as long as Defects remain to be corrected.</w:t>
            </w:r>
          </w:p>
          <w:p w14:paraId="079C037B" w14:textId="77777777" w:rsidR="00EB35E3" w:rsidRPr="006F6015" w:rsidRDefault="00EB35E3" w:rsidP="00EB35E3">
            <w:pPr>
              <w:suppressAutoHyphens/>
              <w:overflowPunct w:val="0"/>
              <w:autoSpaceDE w:val="0"/>
              <w:autoSpaceDN w:val="0"/>
              <w:adjustRightInd w:val="0"/>
              <w:ind w:right="-72"/>
              <w:jc w:val="both"/>
              <w:textAlignment w:val="baseline"/>
            </w:pPr>
          </w:p>
          <w:p w14:paraId="7734CBC7" w14:textId="411349E6" w:rsidR="00EB35E3" w:rsidRPr="006F6015" w:rsidRDefault="00EB35E3"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Every time notice of a Defect is given, the Contractor shall correct the notified Defect within the length of time specified by the Project Manager’s notice.</w:t>
            </w:r>
          </w:p>
        </w:tc>
      </w:tr>
      <w:tr w:rsidR="008A035D" w:rsidRPr="006F6015" w14:paraId="46C862AC" w14:textId="77777777" w:rsidTr="6FDE75B4">
        <w:trPr>
          <w:gridAfter w:val="1"/>
          <w:wAfter w:w="36" w:type="dxa"/>
        </w:trPr>
        <w:tc>
          <w:tcPr>
            <w:tcW w:w="2340" w:type="dxa"/>
            <w:tcBorders>
              <w:top w:val="nil"/>
              <w:left w:val="nil"/>
              <w:bottom w:val="nil"/>
              <w:right w:val="nil"/>
            </w:tcBorders>
          </w:tcPr>
          <w:p w14:paraId="60569AF3" w14:textId="65CF7728" w:rsidR="008A035D" w:rsidRPr="006F6015" w:rsidRDefault="008A035D" w:rsidP="00EB35E3">
            <w:pPr>
              <w:pStyle w:val="Head42"/>
              <w:numPr>
                <w:ilvl w:val="0"/>
                <w:numId w:val="19"/>
              </w:numPr>
              <w:ind w:left="360" w:hanging="360"/>
            </w:pPr>
            <w:bookmarkStart w:id="487" w:name="_Toc168299749"/>
            <w:r w:rsidRPr="006F6015">
              <w:t>Uncorrected Defects</w:t>
            </w:r>
            <w:bookmarkEnd w:id="487"/>
          </w:p>
        </w:tc>
        <w:tc>
          <w:tcPr>
            <w:tcW w:w="6804" w:type="dxa"/>
            <w:tcBorders>
              <w:top w:val="nil"/>
              <w:left w:val="nil"/>
              <w:bottom w:val="nil"/>
              <w:right w:val="nil"/>
            </w:tcBorders>
          </w:tcPr>
          <w:p w14:paraId="75833D02" w14:textId="2DB635DB" w:rsidR="008A035D" w:rsidRPr="006F6015" w:rsidRDefault="008A035D" w:rsidP="00EB35E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Contractor has not corrected a Defect within the time specified in the Project Manager’s notice, the Project Manager shall assess the cost of having the Defect corrected, and the Contractor shall pay this amount.</w:t>
            </w:r>
          </w:p>
        </w:tc>
      </w:tr>
      <w:tr w:rsidR="008A035D" w:rsidRPr="006F6015" w14:paraId="445BB300" w14:textId="77777777" w:rsidTr="6FDE75B4">
        <w:trPr>
          <w:gridAfter w:val="1"/>
          <w:wAfter w:w="36" w:type="dxa"/>
        </w:trPr>
        <w:tc>
          <w:tcPr>
            <w:tcW w:w="2340" w:type="dxa"/>
            <w:tcBorders>
              <w:top w:val="nil"/>
              <w:left w:val="nil"/>
              <w:bottom w:val="nil"/>
              <w:right w:val="nil"/>
            </w:tcBorders>
          </w:tcPr>
          <w:p w14:paraId="40A96E59" w14:textId="77777777" w:rsidR="008A035D" w:rsidRPr="006F6015" w:rsidRDefault="008A035D" w:rsidP="00CE0D23">
            <w:pPr>
              <w:pStyle w:val="Head42"/>
            </w:pPr>
          </w:p>
        </w:tc>
        <w:tc>
          <w:tcPr>
            <w:tcW w:w="6804" w:type="dxa"/>
            <w:tcBorders>
              <w:top w:val="nil"/>
              <w:left w:val="nil"/>
              <w:bottom w:val="nil"/>
              <w:right w:val="nil"/>
            </w:tcBorders>
          </w:tcPr>
          <w:p w14:paraId="3EFB28DE" w14:textId="77777777" w:rsidR="008A035D" w:rsidRPr="006F6015" w:rsidRDefault="008A035D" w:rsidP="00CE0D23">
            <w:pPr>
              <w:suppressAutoHyphens/>
              <w:overflowPunct w:val="0"/>
              <w:autoSpaceDE w:val="0"/>
              <w:autoSpaceDN w:val="0"/>
              <w:adjustRightInd w:val="0"/>
              <w:ind w:right="-72"/>
              <w:jc w:val="both"/>
              <w:textAlignment w:val="baseline"/>
            </w:pPr>
          </w:p>
        </w:tc>
      </w:tr>
      <w:tr w:rsidR="008A035D" w:rsidRPr="006F6015" w14:paraId="5DBDC0D8" w14:textId="77777777" w:rsidTr="6FDE75B4">
        <w:trPr>
          <w:gridAfter w:val="1"/>
          <w:wAfter w:w="36" w:type="dxa"/>
        </w:trPr>
        <w:tc>
          <w:tcPr>
            <w:tcW w:w="2340" w:type="dxa"/>
            <w:tcBorders>
              <w:top w:val="nil"/>
              <w:left w:val="nil"/>
              <w:bottom w:val="nil"/>
              <w:right w:val="nil"/>
            </w:tcBorders>
          </w:tcPr>
          <w:p w14:paraId="09897AB4" w14:textId="77777777" w:rsidR="008A035D" w:rsidRPr="006F6015" w:rsidRDefault="008A035D" w:rsidP="00CE0D23">
            <w:pPr>
              <w:pStyle w:val="Head42"/>
            </w:pPr>
          </w:p>
        </w:tc>
        <w:tc>
          <w:tcPr>
            <w:tcW w:w="6804" w:type="dxa"/>
            <w:tcBorders>
              <w:top w:val="nil"/>
              <w:left w:val="nil"/>
              <w:bottom w:val="nil"/>
              <w:right w:val="nil"/>
            </w:tcBorders>
          </w:tcPr>
          <w:p w14:paraId="7A34FC3E" w14:textId="77777777" w:rsidR="008A035D" w:rsidRPr="006F6015" w:rsidRDefault="008A035D" w:rsidP="00CE0D23">
            <w:pPr>
              <w:suppressAutoHyphens/>
              <w:overflowPunct w:val="0"/>
              <w:autoSpaceDE w:val="0"/>
              <w:autoSpaceDN w:val="0"/>
              <w:adjustRightInd w:val="0"/>
              <w:ind w:right="-72"/>
              <w:jc w:val="both"/>
              <w:textAlignment w:val="baseline"/>
            </w:pPr>
          </w:p>
        </w:tc>
      </w:tr>
      <w:tr w:rsidR="00CE0D23" w:rsidRPr="006F6015" w14:paraId="137FE23A" w14:textId="77777777" w:rsidTr="6FDE75B4">
        <w:trPr>
          <w:gridAfter w:val="1"/>
          <w:wAfter w:w="36" w:type="dxa"/>
          <w:trHeight w:val="450"/>
        </w:trPr>
        <w:tc>
          <w:tcPr>
            <w:tcW w:w="9144" w:type="dxa"/>
            <w:gridSpan w:val="2"/>
            <w:tcBorders>
              <w:top w:val="nil"/>
              <w:left w:val="nil"/>
              <w:bottom w:val="nil"/>
              <w:right w:val="nil"/>
            </w:tcBorders>
          </w:tcPr>
          <w:p w14:paraId="3DE19E3A" w14:textId="52BBFCDA" w:rsidR="00CE0D23" w:rsidRPr="007B7D1E" w:rsidRDefault="007B7D1E" w:rsidP="007B7D1E">
            <w:pPr>
              <w:suppressAutoHyphens/>
              <w:overflowPunct w:val="0"/>
              <w:autoSpaceDE w:val="0"/>
              <w:autoSpaceDN w:val="0"/>
              <w:adjustRightInd w:val="0"/>
              <w:ind w:left="360" w:right="-72"/>
              <w:jc w:val="center"/>
              <w:textAlignment w:val="baseline"/>
              <w:rPr>
                <w:b/>
                <w:sz w:val="28"/>
                <w:szCs w:val="28"/>
              </w:rPr>
            </w:pPr>
            <w:r>
              <w:rPr>
                <w:b/>
                <w:sz w:val="28"/>
                <w:szCs w:val="28"/>
              </w:rPr>
              <w:t xml:space="preserve">D. </w:t>
            </w:r>
            <w:r w:rsidR="00CE0D23" w:rsidRPr="007B7D1E">
              <w:rPr>
                <w:b/>
                <w:sz w:val="28"/>
                <w:szCs w:val="28"/>
              </w:rPr>
              <w:t>Cost Control</w:t>
            </w:r>
          </w:p>
        </w:tc>
      </w:tr>
      <w:tr w:rsidR="00CE0D23" w:rsidRPr="006F6015" w14:paraId="50F51C31" w14:textId="77777777" w:rsidTr="6FDE75B4">
        <w:trPr>
          <w:gridAfter w:val="1"/>
          <w:wAfter w:w="36" w:type="dxa"/>
          <w:trHeight w:val="1476"/>
        </w:trPr>
        <w:tc>
          <w:tcPr>
            <w:tcW w:w="2340" w:type="dxa"/>
            <w:tcBorders>
              <w:top w:val="nil"/>
              <w:left w:val="nil"/>
              <w:bottom w:val="nil"/>
              <w:right w:val="nil"/>
            </w:tcBorders>
          </w:tcPr>
          <w:p w14:paraId="3C119EAF" w14:textId="36B60FD7" w:rsidR="00CE0D23" w:rsidRPr="006F6015" w:rsidRDefault="00CE0D23" w:rsidP="00CE0D23">
            <w:pPr>
              <w:pStyle w:val="Head42"/>
              <w:numPr>
                <w:ilvl w:val="0"/>
                <w:numId w:val="19"/>
              </w:numPr>
              <w:ind w:left="360" w:hanging="360"/>
            </w:pPr>
            <w:bookmarkStart w:id="488" w:name="_Toc168299751"/>
            <w:r w:rsidRPr="006F6015">
              <w:t>Contract Price</w:t>
            </w:r>
            <w:bookmarkEnd w:id="488"/>
            <w:r w:rsidRPr="006F6015">
              <w:rPr>
                <w:rStyle w:val="FootnoteReference"/>
              </w:rPr>
              <w:footnoteReference w:id="17"/>
            </w:r>
          </w:p>
        </w:tc>
        <w:tc>
          <w:tcPr>
            <w:tcW w:w="6804" w:type="dxa"/>
            <w:tcBorders>
              <w:top w:val="nil"/>
              <w:left w:val="nil"/>
              <w:bottom w:val="nil"/>
              <w:right w:val="nil"/>
            </w:tcBorders>
          </w:tcPr>
          <w:p w14:paraId="0B016E67" w14:textId="26EAC8E9" w:rsidR="00CE0D23" w:rsidRPr="006F6015" w:rsidRDefault="00CE0D23"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575F25" w:rsidRPr="006F6015" w14:paraId="49659419" w14:textId="77777777" w:rsidTr="6FDE75B4">
        <w:trPr>
          <w:gridAfter w:val="1"/>
          <w:wAfter w:w="36" w:type="dxa"/>
          <w:trHeight w:val="4500"/>
        </w:trPr>
        <w:tc>
          <w:tcPr>
            <w:tcW w:w="2340" w:type="dxa"/>
            <w:tcBorders>
              <w:top w:val="nil"/>
              <w:left w:val="nil"/>
              <w:bottom w:val="nil"/>
              <w:right w:val="nil"/>
            </w:tcBorders>
          </w:tcPr>
          <w:p w14:paraId="0E1B4644" w14:textId="3FB6A93D" w:rsidR="00575F25" w:rsidRPr="006F6015" w:rsidRDefault="00575F25" w:rsidP="00CE0D23">
            <w:pPr>
              <w:pStyle w:val="Head42"/>
              <w:numPr>
                <w:ilvl w:val="0"/>
                <w:numId w:val="19"/>
              </w:numPr>
              <w:ind w:left="360" w:hanging="360"/>
            </w:pPr>
            <w:bookmarkStart w:id="489" w:name="_Toc168299752"/>
            <w:r w:rsidRPr="006F6015">
              <w:t>Changes in the Contract Price</w:t>
            </w:r>
            <w:bookmarkEnd w:id="489"/>
            <w:r w:rsidRPr="006F6015">
              <w:rPr>
                <w:rStyle w:val="FootnoteReference"/>
              </w:rPr>
              <w:footnoteReference w:id="18"/>
            </w:r>
          </w:p>
        </w:tc>
        <w:tc>
          <w:tcPr>
            <w:tcW w:w="6804" w:type="dxa"/>
            <w:tcBorders>
              <w:top w:val="nil"/>
              <w:left w:val="nil"/>
              <w:bottom w:val="nil"/>
              <w:right w:val="nil"/>
            </w:tcBorders>
          </w:tcPr>
          <w:p w14:paraId="7BD30BBD" w14:textId="77777777" w:rsidR="00575F25" w:rsidRPr="006F6015" w:rsidRDefault="00575F25"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In the case of an admeasurement contract:</w:t>
            </w:r>
          </w:p>
          <w:p w14:paraId="5C580A67" w14:textId="77777777" w:rsidR="00575F25" w:rsidRPr="006F6015" w:rsidRDefault="00575F25" w:rsidP="00575F25">
            <w:pPr>
              <w:suppressAutoHyphens/>
              <w:overflowPunct w:val="0"/>
              <w:autoSpaceDE w:val="0"/>
              <w:autoSpaceDN w:val="0"/>
              <w:adjustRightInd w:val="0"/>
              <w:ind w:right="-72"/>
              <w:jc w:val="both"/>
              <w:textAlignment w:val="baseline"/>
            </w:pPr>
          </w:p>
          <w:p w14:paraId="5DA4C6D6" w14:textId="296242B5" w:rsidR="00575F25" w:rsidRPr="006F6015"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6F6015">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39A5E6EE" w14:textId="77777777" w:rsidR="00575F25" w:rsidRPr="006F6015" w:rsidRDefault="00575F25" w:rsidP="00575F25">
            <w:pPr>
              <w:pStyle w:val="ListParagraph"/>
              <w:suppressAutoHyphens/>
              <w:overflowPunct w:val="0"/>
              <w:autoSpaceDE w:val="0"/>
              <w:autoSpaceDN w:val="0"/>
              <w:adjustRightInd w:val="0"/>
              <w:ind w:left="1146" w:right="-72"/>
              <w:jc w:val="both"/>
              <w:textAlignment w:val="baseline"/>
            </w:pPr>
          </w:p>
          <w:p w14:paraId="04E39556" w14:textId="77777777" w:rsidR="00575F25" w:rsidRPr="006F6015"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6F6015">
              <w:t>The Project Manager shall not adjust rates from changes in quantities if thereby the Initial Contract Price is exceeded by more than 15 percent, except with the prior approval of the Employer.</w:t>
            </w:r>
          </w:p>
          <w:p w14:paraId="693EB563" w14:textId="77777777" w:rsidR="00575F25" w:rsidRPr="006F6015" w:rsidRDefault="00575F25" w:rsidP="00575F25">
            <w:pPr>
              <w:pStyle w:val="ListParagraph"/>
            </w:pPr>
          </w:p>
          <w:p w14:paraId="128C8849" w14:textId="455EB403" w:rsidR="00575F25" w:rsidRPr="006F6015" w:rsidRDefault="00575F25" w:rsidP="003859FA">
            <w:pPr>
              <w:pStyle w:val="ListParagraph"/>
              <w:numPr>
                <w:ilvl w:val="0"/>
                <w:numId w:val="106"/>
              </w:numPr>
              <w:suppressAutoHyphens/>
              <w:overflowPunct w:val="0"/>
              <w:autoSpaceDE w:val="0"/>
              <w:autoSpaceDN w:val="0"/>
              <w:adjustRightInd w:val="0"/>
              <w:ind w:left="1146" w:right="-72" w:hanging="450"/>
              <w:jc w:val="both"/>
              <w:textAlignment w:val="baseline"/>
            </w:pPr>
            <w:r w:rsidRPr="006F6015">
              <w:t>If requested by the Project Manager, the Contractor shall provide the Project Manager with a detailed cost breakdown of any rate in the Bill of Quantities.</w:t>
            </w:r>
          </w:p>
        </w:tc>
      </w:tr>
      <w:tr w:rsidR="00575F25" w:rsidRPr="006F6015" w14:paraId="43F667A9" w14:textId="77777777" w:rsidTr="6FDE75B4">
        <w:trPr>
          <w:gridAfter w:val="1"/>
          <w:wAfter w:w="36" w:type="dxa"/>
        </w:trPr>
        <w:tc>
          <w:tcPr>
            <w:tcW w:w="2340" w:type="dxa"/>
            <w:tcBorders>
              <w:top w:val="nil"/>
              <w:left w:val="nil"/>
              <w:bottom w:val="nil"/>
              <w:right w:val="nil"/>
            </w:tcBorders>
          </w:tcPr>
          <w:p w14:paraId="7B2A04E8" w14:textId="3C7D30DC" w:rsidR="00575F25" w:rsidRPr="006F6015" w:rsidRDefault="00575F25" w:rsidP="00CE0D23">
            <w:pPr>
              <w:pStyle w:val="Head42"/>
              <w:numPr>
                <w:ilvl w:val="0"/>
                <w:numId w:val="19"/>
              </w:numPr>
              <w:ind w:left="360" w:hanging="360"/>
            </w:pPr>
            <w:bookmarkStart w:id="490" w:name="_Toc168299753"/>
            <w:r w:rsidRPr="006F6015">
              <w:t>Variations</w:t>
            </w:r>
            <w:bookmarkEnd w:id="490"/>
          </w:p>
        </w:tc>
        <w:tc>
          <w:tcPr>
            <w:tcW w:w="6804" w:type="dxa"/>
            <w:tcBorders>
              <w:top w:val="nil"/>
              <w:left w:val="nil"/>
              <w:bottom w:val="nil"/>
              <w:right w:val="nil"/>
            </w:tcBorders>
          </w:tcPr>
          <w:p w14:paraId="58402891" w14:textId="5297CCE6" w:rsidR="00575F25" w:rsidRPr="006F6015" w:rsidRDefault="00575F25" w:rsidP="00CE0D23">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All Variations shall be included in updated program</w:t>
            </w:r>
            <w:r w:rsidRPr="006F6015">
              <w:rPr>
                <w:rStyle w:val="FootnoteReference"/>
              </w:rPr>
              <w:footnoteReference w:id="19"/>
            </w:r>
            <w:r w:rsidRPr="006F6015">
              <w:t>produced by the Contractor.</w:t>
            </w:r>
          </w:p>
          <w:p w14:paraId="249C6946" w14:textId="7CA36817" w:rsidR="00575F25" w:rsidRPr="006F6015" w:rsidRDefault="00575F25" w:rsidP="00575F25">
            <w:pPr>
              <w:suppressAutoHyphens/>
              <w:overflowPunct w:val="0"/>
              <w:autoSpaceDE w:val="0"/>
              <w:autoSpaceDN w:val="0"/>
              <w:adjustRightInd w:val="0"/>
              <w:ind w:right="-72"/>
              <w:jc w:val="both"/>
              <w:textAlignment w:val="baseline"/>
            </w:pPr>
          </w:p>
          <w:p w14:paraId="23DD2A60" w14:textId="55A88DF1" w:rsidR="00575F25"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2DA19C8D" w14:textId="77777777" w:rsidR="0070376A" w:rsidRPr="006F6015" w:rsidRDefault="0070376A" w:rsidP="0070376A">
            <w:pPr>
              <w:pStyle w:val="ListParagraph"/>
            </w:pPr>
          </w:p>
          <w:p w14:paraId="3E5A48E4" w14:textId="672E2465" w:rsidR="0070376A" w:rsidRPr="006F6015" w:rsidRDefault="0070376A" w:rsidP="0070376A">
            <w:pPr>
              <w:suppressAutoHyphens/>
              <w:overflowPunct w:val="0"/>
              <w:autoSpaceDE w:val="0"/>
              <w:autoSpaceDN w:val="0"/>
              <w:adjustRightInd w:val="0"/>
              <w:ind w:right="-72"/>
              <w:jc w:val="both"/>
              <w:textAlignment w:val="baseline"/>
            </w:pPr>
          </w:p>
          <w:p w14:paraId="160B20CF" w14:textId="37BFE850" w:rsidR="00575F25" w:rsidRPr="006F6015" w:rsidRDefault="00575F25" w:rsidP="00575F25">
            <w:pPr>
              <w:suppressAutoHyphens/>
              <w:overflowPunct w:val="0"/>
              <w:autoSpaceDE w:val="0"/>
              <w:autoSpaceDN w:val="0"/>
              <w:adjustRightInd w:val="0"/>
              <w:ind w:right="-72"/>
              <w:jc w:val="both"/>
              <w:textAlignment w:val="baseline"/>
            </w:pPr>
          </w:p>
        </w:tc>
      </w:tr>
      <w:tr w:rsidR="00575F25" w:rsidRPr="006F6015" w14:paraId="6E748B33" w14:textId="77777777" w:rsidTr="6FDE75B4">
        <w:trPr>
          <w:gridAfter w:val="1"/>
          <w:wAfter w:w="36" w:type="dxa"/>
          <w:trHeight w:val="6210"/>
        </w:trPr>
        <w:tc>
          <w:tcPr>
            <w:tcW w:w="2340" w:type="dxa"/>
            <w:tcBorders>
              <w:top w:val="nil"/>
              <w:left w:val="nil"/>
              <w:bottom w:val="nil"/>
              <w:right w:val="nil"/>
            </w:tcBorders>
          </w:tcPr>
          <w:p w14:paraId="352B56BB" w14:textId="77777777" w:rsidR="00575F25" w:rsidRPr="006F6015" w:rsidRDefault="00575F25" w:rsidP="0070376A">
            <w:pPr>
              <w:pStyle w:val="Head42"/>
            </w:pPr>
          </w:p>
        </w:tc>
        <w:tc>
          <w:tcPr>
            <w:tcW w:w="6804" w:type="dxa"/>
            <w:tcBorders>
              <w:top w:val="nil"/>
              <w:left w:val="nil"/>
              <w:bottom w:val="nil"/>
              <w:right w:val="nil"/>
            </w:tcBorders>
          </w:tcPr>
          <w:p w14:paraId="6FC9F9BF" w14:textId="49ADA171" w:rsidR="00575F25"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Contractor’s quotation is unreasonable, the Project Manager may order the Variation and make a change to the Contract Price, which shall be based on the Project Manager’s own forecast of the effects of the Variation on the Contractor’s costs.</w:t>
            </w:r>
          </w:p>
          <w:p w14:paraId="25175AF2" w14:textId="77777777" w:rsidR="0070376A" w:rsidRPr="006F6015" w:rsidRDefault="0070376A" w:rsidP="0070376A">
            <w:pPr>
              <w:suppressAutoHyphens/>
              <w:overflowPunct w:val="0"/>
              <w:autoSpaceDE w:val="0"/>
              <w:autoSpaceDN w:val="0"/>
              <w:adjustRightInd w:val="0"/>
              <w:ind w:right="-72"/>
              <w:jc w:val="both"/>
              <w:textAlignment w:val="baseline"/>
            </w:pPr>
          </w:p>
          <w:p w14:paraId="62222B67" w14:textId="77777777" w:rsidR="0070376A"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Project Manager decides that the urgency of varying the work would prevent a quotation being given and considered without delaying the work, no quotation shall be given and the Variation shall be treated as a Compensation Event.</w:t>
            </w:r>
          </w:p>
          <w:p w14:paraId="6A7BE2FD" w14:textId="77777777" w:rsidR="0070376A" w:rsidRPr="006F6015" w:rsidRDefault="0070376A" w:rsidP="0070376A">
            <w:pPr>
              <w:pStyle w:val="ListParagraph"/>
            </w:pPr>
          </w:p>
          <w:p w14:paraId="6F852CA8" w14:textId="77777777" w:rsidR="0070376A"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The Contractor shall not be entitled to additional payment for costs that could have been avoided by giving early warning.</w:t>
            </w:r>
          </w:p>
          <w:p w14:paraId="554D0C8A" w14:textId="77777777" w:rsidR="0070376A" w:rsidRPr="006F6015" w:rsidRDefault="0070376A" w:rsidP="0070376A">
            <w:pPr>
              <w:pStyle w:val="ListParagraph"/>
            </w:pPr>
          </w:p>
          <w:p w14:paraId="5AAB0891" w14:textId="6E23DD7D" w:rsidR="0070376A"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If the work in the Variation corresponds to an item description in the Bill of Quantities and if, in the opinion of the Project Manager, the quantity of work above the limit stated in Sub-Clause 39.1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sidRPr="006F6015">
              <w:rPr>
                <w:rStyle w:val="FootnoteReference"/>
              </w:rPr>
              <w:footnoteReference w:id="20"/>
            </w:r>
          </w:p>
        </w:tc>
      </w:tr>
      <w:tr w:rsidR="0070376A" w:rsidRPr="006F6015" w14:paraId="7645074A" w14:textId="77777777" w:rsidTr="6FDE75B4">
        <w:trPr>
          <w:gridAfter w:val="1"/>
          <w:wAfter w:w="36" w:type="dxa"/>
        </w:trPr>
        <w:tc>
          <w:tcPr>
            <w:tcW w:w="2340" w:type="dxa"/>
            <w:tcBorders>
              <w:top w:val="nil"/>
              <w:left w:val="nil"/>
              <w:bottom w:val="nil"/>
              <w:right w:val="nil"/>
            </w:tcBorders>
          </w:tcPr>
          <w:p w14:paraId="1570D1CC" w14:textId="77777777" w:rsidR="0070376A" w:rsidRPr="006F6015" w:rsidRDefault="0070376A" w:rsidP="0070376A">
            <w:pPr>
              <w:pStyle w:val="Head42"/>
            </w:pPr>
          </w:p>
        </w:tc>
        <w:tc>
          <w:tcPr>
            <w:tcW w:w="6804" w:type="dxa"/>
            <w:tcBorders>
              <w:top w:val="nil"/>
              <w:left w:val="nil"/>
              <w:bottom w:val="nil"/>
              <w:right w:val="nil"/>
            </w:tcBorders>
          </w:tcPr>
          <w:p w14:paraId="747D4C28" w14:textId="5D3B74A1" w:rsidR="0070376A" w:rsidRPr="006F6015" w:rsidRDefault="0070376A" w:rsidP="0070376A">
            <w:pPr>
              <w:numPr>
                <w:ilvl w:val="1"/>
                <w:numId w:val="19"/>
              </w:numPr>
              <w:tabs>
                <w:tab w:val="clear" w:pos="540"/>
              </w:tabs>
              <w:suppressAutoHyphens/>
              <w:overflowPunct w:val="0"/>
              <w:autoSpaceDE w:val="0"/>
              <w:autoSpaceDN w:val="0"/>
              <w:adjustRightInd w:val="0"/>
              <w:ind w:left="0" w:right="-72" w:hanging="43"/>
              <w:jc w:val="both"/>
              <w:textAlignment w:val="baseline"/>
            </w:pPr>
            <w:r w:rsidRPr="006F6015">
              <w:t xml:space="preserve">Value Engineering: The </w:t>
            </w:r>
            <w:r w:rsidRPr="006F6015">
              <w:rPr>
                <w:color w:val="000000"/>
              </w:rPr>
              <w:t>Contractor may prepare, at its own cost, a value engineering proposal at any time during the performance of the contract. The value engineering proposal shall, at a minimum, include the following:</w:t>
            </w:r>
          </w:p>
          <w:p w14:paraId="4CF63854" w14:textId="71551C68" w:rsidR="0070376A" w:rsidRPr="006F6015" w:rsidRDefault="0070376A" w:rsidP="0070376A">
            <w:pPr>
              <w:suppressAutoHyphens/>
              <w:overflowPunct w:val="0"/>
              <w:autoSpaceDE w:val="0"/>
              <w:autoSpaceDN w:val="0"/>
              <w:adjustRightInd w:val="0"/>
              <w:ind w:right="-72"/>
              <w:jc w:val="both"/>
              <w:textAlignment w:val="baseline"/>
              <w:rPr>
                <w:color w:val="000000"/>
              </w:rPr>
            </w:pPr>
          </w:p>
          <w:p w14:paraId="21348448" w14:textId="22B8AC0A" w:rsidR="008917FA" w:rsidRPr="006F6015" w:rsidRDefault="008917FA" w:rsidP="003859FA">
            <w:pPr>
              <w:pStyle w:val="ListParagraph"/>
              <w:numPr>
                <w:ilvl w:val="0"/>
                <w:numId w:val="107"/>
              </w:numPr>
              <w:suppressAutoHyphens/>
              <w:overflowPunct w:val="0"/>
              <w:autoSpaceDE w:val="0"/>
              <w:autoSpaceDN w:val="0"/>
              <w:adjustRightInd w:val="0"/>
              <w:spacing w:after="200"/>
              <w:ind w:hanging="510"/>
              <w:jc w:val="both"/>
              <w:textAlignment w:val="baseline"/>
              <w:rPr>
                <w:color w:val="000000"/>
              </w:rPr>
            </w:pPr>
            <w:r w:rsidRPr="006F6015">
              <w:rPr>
                <w:color w:val="000000"/>
              </w:rPr>
              <w:t>the proposed change(s), and a description of the difference to the existing contract requirements;</w:t>
            </w:r>
          </w:p>
          <w:p w14:paraId="76C3797F" w14:textId="55987646" w:rsidR="008917FA" w:rsidRPr="006F6015" w:rsidRDefault="008917FA" w:rsidP="003859FA">
            <w:pPr>
              <w:pStyle w:val="ListParagraph"/>
              <w:numPr>
                <w:ilvl w:val="0"/>
                <w:numId w:val="107"/>
              </w:numPr>
              <w:suppressAutoHyphens/>
              <w:overflowPunct w:val="0"/>
              <w:autoSpaceDE w:val="0"/>
              <w:autoSpaceDN w:val="0"/>
              <w:adjustRightInd w:val="0"/>
              <w:spacing w:after="200"/>
              <w:ind w:hanging="510"/>
              <w:jc w:val="both"/>
              <w:textAlignment w:val="baseline"/>
              <w:rPr>
                <w:color w:val="000000"/>
              </w:rPr>
            </w:pPr>
            <w:r w:rsidRPr="006F6015">
              <w:rPr>
                <w:color w:val="000000"/>
              </w:rPr>
              <w:t>a full cost/benefit analysis of the proposed change(s) including a description and estimate of costs (including life cycle costs) the Employer may incur in implementing the value engineering proposal; and</w:t>
            </w:r>
          </w:p>
          <w:p w14:paraId="4418F7F2" w14:textId="6E28B8B7" w:rsidR="008917FA" w:rsidRPr="006F6015" w:rsidRDefault="008917FA" w:rsidP="003859FA">
            <w:pPr>
              <w:pStyle w:val="ListParagraph"/>
              <w:numPr>
                <w:ilvl w:val="0"/>
                <w:numId w:val="107"/>
              </w:numPr>
              <w:suppressAutoHyphens/>
              <w:overflowPunct w:val="0"/>
              <w:autoSpaceDE w:val="0"/>
              <w:autoSpaceDN w:val="0"/>
              <w:adjustRightInd w:val="0"/>
              <w:ind w:hanging="504"/>
              <w:jc w:val="both"/>
              <w:textAlignment w:val="baseline"/>
              <w:rPr>
                <w:color w:val="000000"/>
              </w:rPr>
            </w:pPr>
            <w:r w:rsidRPr="006F6015">
              <w:rPr>
                <w:color w:val="000000"/>
              </w:rPr>
              <w:t>description of any effect(s) of the change on performance/functionality.</w:t>
            </w:r>
          </w:p>
          <w:p w14:paraId="2B432F68" w14:textId="77777777" w:rsidR="008917FA" w:rsidRPr="006F6015" w:rsidRDefault="008917FA" w:rsidP="008917FA">
            <w:pPr>
              <w:pStyle w:val="ListParagraph"/>
              <w:suppressAutoHyphens/>
              <w:overflowPunct w:val="0"/>
              <w:autoSpaceDE w:val="0"/>
              <w:autoSpaceDN w:val="0"/>
              <w:adjustRightInd w:val="0"/>
              <w:ind w:left="1296"/>
              <w:jc w:val="both"/>
              <w:textAlignment w:val="baseline"/>
              <w:rPr>
                <w:color w:val="000000"/>
              </w:rPr>
            </w:pPr>
          </w:p>
          <w:p w14:paraId="63651DC3" w14:textId="555B7D79" w:rsidR="008917FA" w:rsidRPr="006F6015" w:rsidRDefault="008917FA" w:rsidP="008917FA">
            <w:pPr>
              <w:ind w:hanging="29"/>
              <w:jc w:val="both"/>
              <w:rPr>
                <w:color w:val="000000"/>
              </w:rPr>
            </w:pPr>
            <w:r w:rsidRPr="006F6015">
              <w:rPr>
                <w:color w:val="000000"/>
              </w:rPr>
              <w:t>The Employer may accept the value engineering proposal if the proposal demonstrates benefits that:</w:t>
            </w:r>
          </w:p>
          <w:p w14:paraId="31E95FED" w14:textId="77777777" w:rsidR="001C09A8" w:rsidRPr="006F6015" w:rsidRDefault="001C09A8" w:rsidP="008917FA">
            <w:pPr>
              <w:ind w:hanging="29"/>
              <w:jc w:val="both"/>
              <w:rPr>
                <w:color w:val="000000"/>
              </w:rPr>
            </w:pPr>
          </w:p>
          <w:p w14:paraId="5ED8BA53" w14:textId="5B7B0FA1" w:rsidR="008917FA" w:rsidRPr="006F6015"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rPr>
                <w:color w:val="000000"/>
              </w:rPr>
            </w:pPr>
            <w:r w:rsidRPr="006F6015">
              <w:rPr>
                <w:color w:val="000000"/>
              </w:rPr>
              <w:t>accelerate the contract completion period; or</w:t>
            </w:r>
          </w:p>
          <w:p w14:paraId="242D3B34" w14:textId="4991ABEC" w:rsidR="0070376A" w:rsidRPr="006F6015" w:rsidRDefault="0070376A" w:rsidP="0070376A">
            <w:pPr>
              <w:suppressAutoHyphens/>
              <w:overflowPunct w:val="0"/>
              <w:autoSpaceDE w:val="0"/>
              <w:autoSpaceDN w:val="0"/>
              <w:adjustRightInd w:val="0"/>
              <w:ind w:right="-72"/>
              <w:jc w:val="both"/>
              <w:textAlignment w:val="baseline"/>
            </w:pPr>
          </w:p>
        </w:tc>
      </w:tr>
      <w:tr w:rsidR="00CE0D23" w:rsidRPr="006F6015" w14:paraId="19336871" w14:textId="77777777" w:rsidTr="6FDE75B4">
        <w:trPr>
          <w:gridAfter w:val="1"/>
          <w:wAfter w:w="36" w:type="dxa"/>
          <w:trHeight w:val="2610"/>
        </w:trPr>
        <w:tc>
          <w:tcPr>
            <w:tcW w:w="2340" w:type="dxa"/>
            <w:tcBorders>
              <w:top w:val="nil"/>
              <w:left w:val="nil"/>
              <w:bottom w:val="nil"/>
              <w:right w:val="nil"/>
            </w:tcBorders>
          </w:tcPr>
          <w:p w14:paraId="1FC1E4A0" w14:textId="227157C2" w:rsidR="00CE0D23" w:rsidRPr="006F6015" w:rsidRDefault="00CE0D23" w:rsidP="0070376A">
            <w:pPr>
              <w:pStyle w:val="Head42"/>
            </w:pPr>
          </w:p>
        </w:tc>
        <w:tc>
          <w:tcPr>
            <w:tcW w:w="6804" w:type="dxa"/>
            <w:tcBorders>
              <w:top w:val="nil"/>
              <w:left w:val="nil"/>
              <w:bottom w:val="nil"/>
              <w:right w:val="nil"/>
            </w:tcBorders>
          </w:tcPr>
          <w:p w14:paraId="6FFB2898" w14:textId="1E71B85E" w:rsidR="008917FA" w:rsidRPr="006F6015"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rPr>
                <w:color w:val="000000"/>
              </w:rPr>
            </w:pPr>
            <w:r w:rsidRPr="006F6015">
              <w:rPr>
                <w:color w:val="000000"/>
              </w:rPr>
              <w:t>reduce the Contract Price or the life cycle costs to the Employer; or</w:t>
            </w:r>
          </w:p>
          <w:p w14:paraId="0BBAB0C3" w14:textId="77777777" w:rsidR="008917FA" w:rsidRPr="006F6015" w:rsidRDefault="008917FA" w:rsidP="001C09A8">
            <w:pPr>
              <w:pStyle w:val="ListParagraph"/>
              <w:suppressAutoHyphens/>
              <w:overflowPunct w:val="0"/>
              <w:autoSpaceDE w:val="0"/>
              <w:autoSpaceDN w:val="0"/>
              <w:adjustRightInd w:val="0"/>
              <w:ind w:left="1238"/>
              <w:jc w:val="both"/>
              <w:textAlignment w:val="baseline"/>
              <w:rPr>
                <w:color w:val="000000"/>
              </w:rPr>
            </w:pPr>
          </w:p>
          <w:p w14:paraId="11513426" w14:textId="151DBD43" w:rsidR="008917FA" w:rsidRPr="006F6015"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rPr>
                <w:color w:val="000000"/>
              </w:rPr>
            </w:pPr>
            <w:r w:rsidRPr="006F6015">
              <w:rPr>
                <w:color w:val="000000"/>
              </w:rPr>
              <w:t>improve the quality, efficiency, safety or sustainability of the Facilities; or</w:t>
            </w:r>
          </w:p>
          <w:p w14:paraId="5A17AE48" w14:textId="77777777" w:rsidR="008917FA" w:rsidRPr="006F6015" w:rsidRDefault="008917FA" w:rsidP="001C09A8">
            <w:pPr>
              <w:pStyle w:val="ListParagraph"/>
              <w:rPr>
                <w:color w:val="000000"/>
              </w:rPr>
            </w:pPr>
          </w:p>
          <w:p w14:paraId="734A630E" w14:textId="28EEBDA2" w:rsidR="008917FA" w:rsidRPr="006F6015" w:rsidRDefault="008917FA" w:rsidP="003859FA">
            <w:pPr>
              <w:pStyle w:val="ListParagraph"/>
              <w:numPr>
                <w:ilvl w:val="0"/>
                <w:numId w:val="108"/>
              </w:numPr>
              <w:suppressAutoHyphens/>
              <w:overflowPunct w:val="0"/>
              <w:autoSpaceDE w:val="0"/>
              <w:autoSpaceDN w:val="0"/>
              <w:adjustRightInd w:val="0"/>
              <w:ind w:left="1238" w:hanging="547"/>
              <w:jc w:val="both"/>
              <w:textAlignment w:val="baseline"/>
              <w:rPr>
                <w:color w:val="000000"/>
              </w:rPr>
            </w:pPr>
            <w:r w:rsidRPr="006F6015">
              <w:rPr>
                <w:color w:val="000000"/>
              </w:rPr>
              <w:t>yield any other benefits to the Employer,</w:t>
            </w:r>
          </w:p>
          <w:p w14:paraId="0A463630" w14:textId="77777777" w:rsidR="001C09A8" w:rsidRPr="006F6015" w:rsidRDefault="001C09A8" w:rsidP="001C09A8">
            <w:pPr>
              <w:pStyle w:val="ListParagraph"/>
              <w:rPr>
                <w:color w:val="000000"/>
              </w:rPr>
            </w:pPr>
          </w:p>
          <w:p w14:paraId="6C6C7E3A" w14:textId="2C3F5FA8" w:rsidR="00575F25" w:rsidRPr="006F6015" w:rsidRDefault="008917FA" w:rsidP="001C09A8">
            <w:pPr>
              <w:jc w:val="both"/>
            </w:pPr>
            <w:r w:rsidRPr="006F6015">
              <w:rPr>
                <w:color w:val="000000"/>
              </w:rPr>
              <w:t>without compromising the functionality of the Works.</w:t>
            </w:r>
          </w:p>
        </w:tc>
      </w:tr>
      <w:tr w:rsidR="008917FA" w:rsidRPr="006F6015" w14:paraId="2DBC7010" w14:textId="77777777" w:rsidTr="6FDE75B4">
        <w:trPr>
          <w:gridAfter w:val="1"/>
          <w:wAfter w:w="36" w:type="dxa"/>
          <w:trHeight w:val="3321"/>
        </w:trPr>
        <w:tc>
          <w:tcPr>
            <w:tcW w:w="2340" w:type="dxa"/>
            <w:tcBorders>
              <w:top w:val="nil"/>
              <w:left w:val="nil"/>
              <w:bottom w:val="nil"/>
              <w:right w:val="nil"/>
            </w:tcBorders>
          </w:tcPr>
          <w:p w14:paraId="5FE5750F" w14:textId="77777777" w:rsidR="008917FA" w:rsidRPr="006F6015" w:rsidRDefault="008917FA" w:rsidP="0070376A">
            <w:pPr>
              <w:pStyle w:val="Head42"/>
            </w:pPr>
          </w:p>
        </w:tc>
        <w:tc>
          <w:tcPr>
            <w:tcW w:w="6804" w:type="dxa"/>
            <w:tcBorders>
              <w:top w:val="nil"/>
              <w:left w:val="nil"/>
              <w:bottom w:val="nil"/>
              <w:right w:val="nil"/>
            </w:tcBorders>
          </w:tcPr>
          <w:p w14:paraId="45ED946A" w14:textId="4789ADE1" w:rsidR="008917FA" w:rsidRPr="006F6015" w:rsidRDefault="008917FA" w:rsidP="008917FA">
            <w:pPr>
              <w:jc w:val="both"/>
              <w:rPr>
                <w:color w:val="000000"/>
              </w:rPr>
            </w:pPr>
            <w:r w:rsidRPr="006F6015">
              <w:rPr>
                <w:color w:val="000000"/>
              </w:rPr>
              <w:t>If the value engineering proposal is approved by the Employer and results in:</w:t>
            </w:r>
          </w:p>
          <w:p w14:paraId="07E06A95" w14:textId="77777777" w:rsidR="00696A28" w:rsidRPr="006F6015" w:rsidRDefault="00696A28" w:rsidP="008917FA">
            <w:pPr>
              <w:jc w:val="both"/>
              <w:rPr>
                <w:color w:val="000000"/>
              </w:rPr>
            </w:pPr>
          </w:p>
          <w:p w14:paraId="258EAB2B" w14:textId="1962C02A" w:rsidR="008917FA" w:rsidRPr="006F6015" w:rsidRDefault="008917FA" w:rsidP="003859FA">
            <w:pPr>
              <w:pStyle w:val="ListParagraph"/>
              <w:numPr>
                <w:ilvl w:val="0"/>
                <w:numId w:val="109"/>
              </w:numPr>
              <w:suppressAutoHyphens/>
              <w:overflowPunct w:val="0"/>
              <w:autoSpaceDE w:val="0"/>
              <w:autoSpaceDN w:val="0"/>
              <w:adjustRightInd w:val="0"/>
              <w:spacing w:after="200"/>
              <w:ind w:hanging="690"/>
              <w:jc w:val="both"/>
              <w:textAlignment w:val="baseline"/>
              <w:rPr>
                <w:color w:val="000000"/>
              </w:rPr>
            </w:pPr>
            <w:r w:rsidRPr="006F6015">
              <w:rPr>
                <w:color w:val="000000"/>
              </w:rPr>
              <w:t xml:space="preserve">a reduction of the Contract Price; the amount to be paid to the Contractor shall be the </w:t>
            </w:r>
            <w:r w:rsidRPr="006F6015">
              <w:rPr>
                <w:b/>
                <w:color w:val="000000"/>
              </w:rPr>
              <w:t>percentage specified in the PCC</w:t>
            </w:r>
            <w:r w:rsidRPr="006F6015">
              <w:rPr>
                <w:color w:val="000000"/>
              </w:rPr>
              <w:t xml:space="preserve"> of the reduction in the Contract Price; or</w:t>
            </w:r>
          </w:p>
          <w:p w14:paraId="00C8ADB4" w14:textId="383B15E0" w:rsidR="008917FA" w:rsidRPr="006F6015" w:rsidRDefault="008917FA" w:rsidP="003859FA">
            <w:pPr>
              <w:pStyle w:val="ListParagraph"/>
              <w:numPr>
                <w:ilvl w:val="0"/>
                <w:numId w:val="109"/>
              </w:numPr>
              <w:suppressAutoHyphens/>
              <w:overflowPunct w:val="0"/>
              <w:autoSpaceDE w:val="0"/>
              <w:autoSpaceDN w:val="0"/>
              <w:adjustRightInd w:val="0"/>
              <w:ind w:hanging="691"/>
              <w:jc w:val="both"/>
              <w:textAlignment w:val="baseline"/>
              <w:rPr>
                <w:color w:val="000000"/>
              </w:rPr>
            </w:pPr>
            <w:r w:rsidRPr="006F6015">
              <w:rPr>
                <w:color w:val="000000"/>
              </w:rPr>
              <w:t>an increase in the Contract Price; but results in a reduction in life cycle costs due to any benefit described in (a) to (d) above, the amount to be paid to the Contractor shall be the full increase in the Contract Price.</w:t>
            </w:r>
          </w:p>
        </w:tc>
      </w:tr>
      <w:tr w:rsidR="005E55B9" w:rsidRPr="006F6015" w14:paraId="00C49136" w14:textId="77777777" w:rsidTr="6FDE75B4">
        <w:trPr>
          <w:gridAfter w:val="1"/>
          <w:wAfter w:w="36" w:type="dxa"/>
        </w:trPr>
        <w:tc>
          <w:tcPr>
            <w:tcW w:w="2340" w:type="dxa"/>
            <w:tcBorders>
              <w:top w:val="nil"/>
              <w:left w:val="nil"/>
              <w:bottom w:val="nil"/>
              <w:right w:val="nil"/>
            </w:tcBorders>
          </w:tcPr>
          <w:p w14:paraId="442EB87F" w14:textId="07B093FF" w:rsidR="005E55B9" w:rsidRPr="006F6015" w:rsidRDefault="005E55B9" w:rsidP="00ED7011">
            <w:pPr>
              <w:pStyle w:val="Head42"/>
              <w:numPr>
                <w:ilvl w:val="0"/>
                <w:numId w:val="19"/>
              </w:numPr>
              <w:ind w:left="360" w:hanging="360"/>
            </w:pPr>
            <w:bookmarkStart w:id="491" w:name="_Toc168299754"/>
            <w:r w:rsidRPr="006F6015">
              <w:t>Cash Flow Forecasts</w:t>
            </w:r>
            <w:bookmarkEnd w:id="491"/>
          </w:p>
        </w:tc>
        <w:tc>
          <w:tcPr>
            <w:tcW w:w="6804" w:type="dxa"/>
            <w:tcBorders>
              <w:top w:val="nil"/>
              <w:left w:val="nil"/>
              <w:bottom w:val="nil"/>
              <w:right w:val="nil"/>
            </w:tcBorders>
          </w:tcPr>
          <w:p w14:paraId="4F68C118" w14:textId="6A598A7E" w:rsidR="005E55B9" w:rsidRPr="006F6015" w:rsidRDefault="005E55B9" w:rsidP="00696A28">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When the Program</w:t>
            </w:r>
            <w:r w:rsidR="003751FB" w:rsidRPr="006F6015">
              <w:t>me</w:t>
            </w:r>
            <w:r w:rsidR="00C07D2C" w:rsidRPr="006F6015">
              <w:rPr>
                <w:rStyle w:val="FootnoteReference"/>
              </w:rPr>
              <w:footnoteReference w:id="21"/>
            </w:r>
            <w:r w:rsidRPr="006F6015">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5E55B9" w:rsidRPr="006F6015" w14:paraId="6FB76566" w14:textId="77777777" w:rsidTr="6FDE75B4">
        <w:trPr>
          <w:gridAfter w:val="1"/>
          <w:wAfter w:w="36" w:type="dxa"/>
        </w:trPr>
        <w:tc>
          <w:tcPr>
            <w:tcW w:w="2340" w:type="dxa"/>
            <w:tcBorders>
              <w:top w:val="nil"/>
              <w:left w:val="nil"/>
              <w:bottom w:val="nil"/>
              <w:right w:val="nil"/>
            </w:tcBorders>
          </w:tcPr>
          <w:p w14:paraId="10036FC7" w14:textId="77777777" w:rsidR="00C64FD9" w:rsidRPr="006F6015" w:rsidRDefault="005E55B9" w:rsidP="00904215">
            <w:pPr>
              <w:pStyle w:val="Head42"/>
              <w:numPr>
                <w:ilvl w:val="0"/>
                <w:numId w:val="19"/>
              </w:numPr>
              <w:tabs>
                <w:tab w:val="clear" w:pos="360"/>
              </w:tabs>
              <w:ind w:left="360" w:hanging="360"/>
            </w:pPr>
            <w:bookmarkStart w:id="492" w:name="_Toc168299755"/>
            <w:r w:rsidRPr="006F6015">
              <w:t xml:space="preserve">Payment </w:t>
            </w:r>
          </w:p>
          <w:p w14:paraId="6EE3F0BF" w14:textId="12C66E4C" w:rsidR="005E55B9" w:rsidRPr="006F6015" w:rsidRDefault="005E55B9" w:rsidP="00152B60">
            <w:pPr>
              <w:pStyle w:val="Head42"/>
              <w:tabs>
                <w:tab w:val="clear" w:pos="360"/>
              </w:tabs>
              <w:ind w:right="-6966" w:firstLine="0"/>
            </w:pPr>
            <w:r w:rsidRPr="006F6015">
              <w:t>Certificates</w:t>
            </w:r>
            <w:bookmarkEnd w:id="492"/>
          </w:p>
        </w:tc>
        <w:tc>
          <w:tcPr>
            <w:tcW w:w="6804" w:type="dxa"/>
            <w:tcBorders>
              <w:top w:val="nil"/>
              <w:left w:val="nil"/>
              <w:bottom w:val="nil"/>
              <w:right w:val="nil"/>
            </w:tcBorders>
          </w:tcPr>
          <w:p w14:paraId="3997B15B" w14:textId="77777777" w:rsidR="005E55B9" w:rsidRPr="006F6015" w:rsidRDefault="005E55B9" w:rsidP="00696A28">
            <w:pPr>
              <w:numPr>
                <w:ilvl w:val="1"/>
                <w:numId w:val="19"/>
              </w:numPr>
              <w:tabs>
                <w:tab w:val="clear" w:pos="540"/>
              </w:tabs>
              <w:suppressAutoHyphens/>
              <w:overflowPunct w:val="0"/>
              <w:autoSpaceDE w:val="0"/>
              <w:autoSpaceDN w:val="0"/>
              <w:adjustRightInd w:val="0"/>
              <w:spacing w:after="120"/>
              <w:ind w:left="0" w:right="-72" w:hanging="24"/>
              <w:jc w:val="both"/>
              <w:textAlignment w:val="baseline"/>
            </w:pPr>
            <w:r w:rsidRPr="006F6015">
              <w:t>The Contractor shall submit to the Project Manager monthly statements of the estimated value of the work executed less the cumulative amount certified previously.</w:t>
            </w:r>
          </w:p>
          <w:p w14:paraId="0B7BC9C0" w14:textId="77777777" w:rsidR="005E55B9" w:rsidRPr="006F6015" w:rsidRDefault="005E55B9" w:rsidP="00696A28">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The Project Manager shall check the Contractor’s monthly statement and certify the amount to be paid to the Contractor.</w:t>
            </w:r>
          </w:p>
          <w:p w14:paraId="26F78E7D" w14:textId="77777777" w:rsidR="005E55B9" w:rsidRPr="006F6015" w:rsidRDefault="005E55B9" w:rsidP="00696A28">
            <w:pPr>
              <w:numPr>
                <w:ilvl w:val="1"/>
                <w:numId w:val="19"/>
              </w:numPr>
              <w:tabs>
                <w:tab w:val="clear" w:pos="540"/>
              </w:tabs>
              <w:suppressAutoHyphens/>
              <w:overflowPunct w:val="0"/>
              <w:autoSpaceDE w:val="0"/>
              <w:autoSpaceDN w:val="0"/>
              <w:adjustRightInd w:val="0"/>
              <w:spacing w:after="120"/>
              <w:ind w:left="0" w:right="-72" w:hanging="24"/>
              <w:jc w:val="both"/>
              <w:textAlignment w:val="baseline"/>
            </w:pPr>
            <w:r w:rsidRPr="006F6015">
              <w:t>The value of work executed shall be determined by the Project Manager.</w:t>
            </w:r>
          </w:p>
          <w:p w14:paraId="6F4D3CAF" w14:textId="187CA97E" w:rsidR="005E55B9" w:rsidRPr="006F6015" w:rsidRDefault="005E55B9" w:rsidP="00696A28">
            <w:pPr>
              <w:numPr>
                <w:ilvl w:val="1"/>
                <w:numId w:val="19"/>
              </w:numPr>
              <w:tabs>
                <w:tab w:val="clear" w:pos="540"/>
              </w:tabs>
              <w:suppressAutoHyphens/>
              <w:overflowPunct w:val="0"/>
              <w:autoSpaceDE w:val="0"/>
              <w:autoSpaceDN w:val="0"/>
              <w:adjustRightInd w:val="0"/>
              <w:spacing w:after="120"/>
              <w:ind w:left="-24" w:right="-72" w:firstLine="0"/>
              <w:jc w:val="both"/>
              <w:textAlignment w:val="baseline"/>
            </w:pPr>
            <w:r w:rsidRPr="006F6015">
              <w:t xml:space="preserve">The value of work executed shall </w:t>
            </w:r>
            <w:r w:rsidR="00C07D2C" w:rsidRPr="006F6015">
              <w:t>include</w:t>
            </w:r>
            <w:r w:rsidRPr="006F6015">
              <w:t xml:space="preserve"> the value of the quantities of work in the Bill of Quantities that have been completed</w:t>
            </w:r>
            <w:r w:rsidR="00C07D2C" w:rsidRPr="006F6015">
              <w:t>.</w:t>
            </w:r>
            <w:r w:rsidR="00C07D2C" w:rsidRPr="006F6015">
              <w:rPr>
                <w:rStyle w:val="FootnoteReference"/>
              </w:rPr>
              <w:footnoteReference w:id="22"/>
            </w:r>
          </w:p>
          <w:p w14:paraId="76C2581F" w14:textId="77777777" w:rsidR="005E55B9" w:rsidRPr="006F6015" w:rsidRDefault="005E55B9" w:rsidP="00696A28">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The value of work executed shall include the valuation of Variations and Compensation Events.</w:t>
            </w:r>
          </w:p>
          <w:p w14:paraId="18BB97B3" w14:textId="77777777" w:rsidR="005E55B9" w:rsidRPr="006F6015" w:rsidRDefault="005E55B9" w:rsidP="00696A28">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Project Manager may exclude any item certified in a previous certificate or reduce the proportion of any item previously certified in any certificate in the light of later information.</w:t>
            </w:r>
          </w:p>
        </w:tc>
      </w:tr>
      <w:tr w:rsidR="005E55B9" w:rsidRPr="006F6015" w14:paraId="1572149E" w14:textId="77777777" w:rsidTr="6FDE75B4">
        <w:trPr>
          <w:gridAfter w:val="1"/>
          <w:wAfter w:w="36" w:type="dxa"/>
          <w:trHeight w:val="6390"/>
        </w:trPr>
        <w:tc>
          <w:tcPr>
            <w:tcW w:w="2340" w:type="dxa"/>
            <w:tcBorders>
              <w:top w:val="nil"/>
              <w:left w:val="nil"/>
              <w:bottom w:val="nil"/>
              <w:right w:val="nil"/>
            </w:tcBorders>
          </w:tcPr>
          <w:p w14:paraId="69B9DCCF" w14:textId="4C9DC29D" w:rsidR="005E55B9" w:rsidRPr="006F6015" w:rsidRDefault="005E55B9" w:rsidP="00ED7011">
            <w:pPr>
              <w:pStyle w:val="Head42"/>
              <w:numPr>
                <w:ilvl w:val="0"/>
                <w:numId w:val="19"/>
              </w:numPr>
              <w:ind w:left="360" w:hanging="360"/>
            </w:pPr>
            <w:bookmarkStart w:id="493" w:name="_Toc168299756"/>
            <w:r w:rsidRPr="006F6015">
              <w:t>Payments</w:t>
            </w:r>
            <w:bookmarkEnd w:id="493"/>
          </w:p>
        </w:tc>
        <w:tc>
          <w:tcPr>
            <w:tcW w:w="6804" w:type="dxa"/>
            <w:tcBorders>
              <w:top w:val="nil"/>
              <w:left w:val="nil"/>
              <w:bottom w:val="nil"/>
              <w:right w:val="nil"/>
            </w:tcBorders>
          </w:tcPr>
          <w:p w14:paraId="1A58DAA0" w14:textId="289E8418" w:rsidR="005E55B9" w:rsidRPr="006F6015" w:rsidRDefault="21C6DB4A"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t>Payments shall be adjusted for deductions for advance payments and retention.  The Employer shall pay the Contractor the amounts certified by the Project Manager within</w:t>
            </w:r>
            <w:r w:rsidR="01BA3963">
              <w:t xml:space="preserve"> </w:t>
            </w:r>
            <w:r w:rsidR="00A76684">
              <w:t xml:space="preserve">28 days </w:t>
            </w:r>
            <w:r w:rsidR="00A76684" w:rsidRPr="00B82CA4">
              <w:rPr>
                <w:b/>
                <w:bCs/>
              </w:rPr>
              <w:t>(or as specified in the PCC)</w:t>
            </w:r>
            <w:r w:rsidR="00A76684">
              <w:t xml:space="preserve"> </w:t>
            </w:r>
            <w:r>
              <w:t>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00EC2320" w14:textId="77777777" w:rsidR="0018752F" w:rsidRPr="006F6015" w:rsidRDefault="0018752F" w:rsidP="0018752F">
            <w:pPr>
              <w:suppressAutoHyphens/>
              <w:overflowPunct w:val="0"/>
              <w:autoSpaceDE w:val="0"/>
              <w:autoSpaceDN w:val="0"/>
              <w:adjustRightInd w:val="0"/>
              <w:ind w:right="-72"/>
              <w:jc w:val="both"/>
              <w:textAlignment w:val="baseline"/>
            </w:pPr>
          </w:p>
          <w:p w14:paraId="5DC7F567" w14:textId="045D75A0" w:rsidR="005E55B9" w:rsidRPr="006F6015"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569B62D" w14:textId="77777777" w:rsidR="0018752F" w:rsidRPr="006F6015" w:rsidRDefault="0018752F" w:rsidP="0018752F">
            <w:pPr>
              <w:pStyle w:val="ListParagraph"/>
            </w:pPr>
          </w:p>
          <w:p w14:paraId="5B1E62FB" w14:textId="7B487599" w:rsidR="005E55B9" w:rsidRPr="006F6015"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Unless otherwise stated, all payments and deductions shall be paid or charged in the proportions of currencies comprising the Contract Price.</w:t>
            </w:r>
          </w:p>
          <w:p w14:paraId="5A2920C1" w14:textId="77777777" w:rsidR="0018752F" w:rsidRPr="006F6015" w:rsidRDefault="0018752F" w:rsidP="0018752F">
            <w:pPr>
              <w:pStyle w:val="ListParagraph"/>
            </w:pPr>
          </w:p>
          <w:p w14:paraId="37C82CF9" w14:textId="48ACCAF0" w:rsidR="0018752F" w:rsidRPr="006F6015" w:rsidRDefault="005E55B9"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Items of the Works for which no rate or price has been entered shall not be paid for by the Employer and shall be deemed covered by other rates and prices in the Contract.</w:t>
            </w:r>
          </w:p>
        </w:tc>
      </w:tr>
      <w:tr w:rsidR="00F3432E" w:rsidRPr="006F6015" w14:paraId="1B6E6966" w14:textId="77777777" w:rsidTr="6FDE75B4">
        <w:trPr>
          <w:gridAfter w:val="1"/>
          <w:wAfter w:w="36" w:type="dxa"/>
          <w:trHeight w:val="540"/>
        </w:trPr>
        <w:tc>
          <w:tcPr>
            <w:tcW w:w="2340" w:type="dxa"/>
            <w:tcBorders>
              <w:top w:val="nil"/>
              <w:left w:val="nil"/>
              <w:bottom w:val="nil"/>
              <w:right w:val="nil"/>
            </w:tcBorders>
          </w:tcPr>
          <w:p w14:paraId="2B854E00" w14:textId="1AAF5E30" w:rsidR="00F3432E" w:rsidRPr="006F6015" w:rsidRDefault="00B96B80" w:rsidP="00ED7011">
            <w:pPr>
              <w:pStyle w:val="Head42"/>
              <w:numPr>
                <w:ilvl w:val="0"/>
                <w:numId w:val="19"/>
              </w:numPr>
              <w:ind w:left="360" w:hanging="360"/>
            </w:pPr>
            <w:bookmarkStart w:id="494" w:name="_Toc168299757"/>
            <w:r w:rsidRPr="006F6015">
              <w:t>Compensation Events</w:t>
            </w:r>
            <w:bookmarkEnd w:id="494"/>
          </w:p>
        </w:tc>
        <w:tc>
          <w:tcPr>
            <w:tcW w:w="6804" w:type="dxa"/>
            <w:tcBorders>
              <w:top w:val="nil"/>
              <w:left w:val="nil"/>
              <w:bottom w:val="nil"/>
              <w:right w:val="nil"/>
            </w:tcBorders>
          </w:tcPr>
          <w:p w14:paraId="226CA928" w14:textId="77777777" w:rsidR="00F3432E" w:rsidRPr="006F6015" w:rsidRDefault="00B96B80" w:rsidP="0018752F">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The following shall be Compensation Events:</w:t>
            </w:r>
          </w:p>
          <w:p w14:paraId="1E5E4CED" w14:textId="77777777" w:rsidR="00B96B80" w:rsidRPr="006F6015" w:rsidRDefault="00B96B80" w:rsidP="00B96B80">
            <w:pPr>
              <w:suppressAutoHyphens/>
              <w:overflowPunct w:val="0"/>
              <w:autoSpaceDE w:val="0"/>
              <w:autoSpaceDN w:val="0"/>
              <w:adjustRightInd w:val="0"/>
              <w:ind w:right="-72"/>
              <w:jc w:val="both"/>
              <w:textAlignment w:val="baseline"/>
            </w:pPr>
          </w:p>
          <w:p w14:paraId="48F82B82" w14:textId="3EACD69F" w:rsidR="00B96B80" w:rsidRPr="006F6015"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Employer does not give access to a part of the Site by the Site Possession Date pursuant to GCC Sub-Clause 20.1.</w:t>
            </w:r>
          </w:p>
          <w:p w14:paraId="07B25726" w14:textId="77777777" w:rsidR="004A015F" w:rsidRPr="006F6015" w:rsidRDefault="004A015F" w:rsidP="004A015F">
            <w:pPr>
              <w:suppressAutoHyphens/>
              <w:overflowPunct w:val="0"/>
              <w:autoSpaceDE w:val="0"/>
              <w:autoSpaceDN w:val="0"/>
              <w:adjustRightInd w:val="0"/>
              <w:ind w:left="1325" w:right="-72"/>
              <w:jc w:val="both"/>
              <w:textAlignment w:val="baseline"/>
            </w:pPr>
          </w:p>
          <w:p w14:paraId="73A9F7CF" w14:textId="619302AE" w:rsidR="00B96B80" w:rsidRPr="006F6015"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Employer modifies the Schedule of Other Contractors in a way that affects the work of the Contractor under the Contract.</w:t>
            </w:r>
          </w:p>
          <w:p w14:paraId="5011277E" w14:textId="77777777" w:rsidR="004A015F" w:rsidRPr="006F6015" w:rsidRDefault="004A015F" w:rsidP="004A015F">
            <w:pPr>
              <w:pStyle w:val="ListParagraph"/>
            </w:pPr>
          </w:p>
          <w:p w14:paraId="5A94BB61" w14:textId="0293B0C2" w:rsidR="00B96B80" w:rsidRPr="006F6015"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Project Manager orders a delay or does not issue Drawings, Specifications, or instructions required for execution of the Works on time.</w:t>
            </w:r>
          </w:p>
          <w:p w14:paraId="40706CF0" w14:textId="77777777" w:rsidR="004A015F" w:rsidRPr="006F6015" w:rsidRDefault="004A015F" w:rsidP="004A015F">
            <w:pPr>
              <w:pStyle w:val="ListParagraph"/>
            </w:pPr>
          </w:p>
          <w:p w14:paraId="16E569C2" w14:textId="6ED94DC7" w:rsidR="00B96B80" w:rsidRPr="006F6015"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Project Manager instructs the Contractor to uncover or to carry out additional tests upon work, which is then found to have no Defects.</w:t>
            </w:r>
          </w:p>
          <w:p w14:paraId="6A0764E2" w14:textId="77777777" w:rsidR="004A015F" w:rsidRPr="006F6015" w:rsidRDefault="004A015F" w:rsidP="004A015F">
            <w:pPr>
              <w:pStyle w:val="ListParagraph"/>
            </w:pPr>
          </w:p>
          <w:p w14:paraId="7A16F211" w14:textId="6477E717" w:rsidR="00B96B80" w:rsidRPr="006F6015" w:rsidRDefault="00B96B80"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Project Manager unreasonably does not approve a subcontract to be let.</w:t>
            </w:r>
          </w:p>
          <w:p w14:paraId="731A105C" w14:textId="77777777" w:rsidR="004A015F" w:rsidRPr="006F6015" w:rsidRDefault="004A015F" w:rsidP="004A015F">
            <w:pPr>
              <w:pStyle w:val="ListParagraph"/>
            </w:pPr>
          </w:p>
          <w:p w14:paraId="340E15FD" w14:textId="2CEFAC13" w:rsidR="00B96B80" w:rsidRPr="006F6015" w:rsidRDefault="004A015F" w:rsidP="004A015F">
            <w:pPr>
              <w:numPr>
                <w:ilvl w:val="0"/>
                <w:numId w:val="26"/>
              </w:numPr>
              <w:tabs>
                <w:tab w:val="clear" w:pos="1080"/>
              </w:tabs>
              <w:suppressAutoHyphens/>
              <w:overflowPunct w:val="0"/>
              <w:autoSpaceDE w:val="0"/>
              <w:autoSpaceDN w:val="0"/>
              <w:adjustRightInd w:val="0"/>
              <w:spacing w:after="200"/>
              <w:ind w:left="1326" w:right="-72" w:hanging="630"/>
              <w:jc w:val="both"/>
              <w:textAlignment w:val="baseline"/>
            </w:pPr>
            <w:r w:rsidRPr="006F6015">
              <w:t xml:space="preserve">Ground conditions are substantially more adverse than could reasonably have been assumed before issuance of </w:t>
            </w:r>
          </w:p>
        </w:tc>
      </w:tr>
      <w:tr w:rsidR="004A015F" w:rsidRPr="006F6015" w14:paraId="3B445E8C" w14:textId="77777777" w:rsidTr="6FDE75B4">
        <w:trPr>
          <w:gridAfter w:val="1"/>
          <w:wAfter w:w="36" w:type="dxa"/>
          <w:trHeight w:val="1170"/>
        </w:trPr>
        <w:tc>
          <w:tcPr>
            <w:tcW w:w="2340" w:type="dxa"/>
            <w:tcBorders>
              <w:top w:val="nil"/>
              <w:left w:val="nil"/>
              <w:bottom w:val="nil"/>
              <w:right w:val="nil"/>
            </w:tcBorders>
          </w:tcPr>
          <w:p w14:paraId="2306F64D" w14:textId="77777777" w:rsidR="004A015F" w:rsidRPr="006F6015" w:rsidRDefault="004A015F" w:rsidP="004A015F">
            <w:pPr>
              <w:pStyle w:val="Head42"/>
              <w:ind w:firstLine="0"/>
            </w:pPr>
          </w:p>
        </w:tc>
        <w:tc>
          <w:tcPr>
            <w:tcW w:w="6804" w:type="dxa"/>
            <w:tcBorders>
              <w:top w:val="nil"/>
              <w:left w:val="nil"/>
              <w:bottom w:val="nil"/>
              <w:right w:val="nil"/>
            </w:tcBorders>
          </w:tcPr>
          <w:p w14:paraId="5D23A380" w14:textId="01A9175E" w:rsidR="004A015F" w:rsidRPr="006F6015" w:rsidRDefault="004A015F" w:rsidP="004A015F">
            <w:pPr>
              <w:suppressAutoHyphens/>
              <w:overflowPunct w:val="0"/>
              <w:autoSpaceDE w:val="0"/>
              <w:autoSpaceDN w:val="0"/>
              <w:adjustRightInd w:val="0"/>
              <w:ind w:left="1326" w:right="-72"/>
              <w:jc w:val="both"/>
              <w:textAlignment w:val="baseline"/>
            </w:pPr>
            <w:r w:rsidRPr="006F6015">
              <w:t>the Letter of Acceptance from the information issued to bidders (including the Site Investigation Reports), from information available publicly and from a visual inspection of the Site</w:t>
            </w:r>
          </w:p>
        </w:tc>
      </w:tr>
      <w:tr w:rsidR="004A015F" w:rsidRPr="006F6015" w14:paraId="66D65DF8" w14:textId="77777777" w:rsidTr="6FDE75B4">
        <w:trPr>
          <w:gridAfter w:val="1"/>
          <w:wAfter w:w="36" w:type="dxa"/>
          <w:trHeight w:val="540"/>
        </w:trPr>
        <w:tc>
          <w:tcPr>
            <w:tcW w:w="2340" w:type="dxa"/>
            <w:tcBorders>
              <w:top w:val="nil"/>
              <w:left w:val="nil"/>
              <w:bottom w:val="nil"/>
              <w:right w:val="nil"/>
            </w:tcBorders>
          </w:tcPr>
          <w:p w14:paraId="19A8A33B" w14:textId="77777777" w:rsidR="004A015F" w:rsidRPr="006F6015" w:rsidRDefault="004A015F" w:rsidP="004A015F">
            <w:pPr>
              <w:pStyle w:val="Head42"/>
              <w:ind w:firstLine="0"/>
            </w:pPr>
          </w:p>
        </w:tc>
        <w:tc>
          <w:tcPr>
            <w:tcW w:w="6804" w:type="dxa"/>
            <w:tcBorders>
              <w:top w:val="nil"/>
              <w:left w:val="nil"/>
              <w:bottom w:val="nil"/>
              <w:right w:val="nil"/>
            </w:tcBorders>
          </w:tcPr>
          <w:p w14:paraId="24910B49" w14:textId="7C3C03B0" w:rsidR="004A015F" w:rsidRPr="006F6015"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Project Manager gives an instruction for dealing with an unforeseen condition, caused by the Employer, or additional work required for safety or other reasons.</w:t>
            </w:r>
          </w:p>
          <w:p w14:paraId="2566798A" w14:textId="77777777" w:rsidR="00991685" w:rsidRPr="006F6015" w:rsidRDefault="00991685" w:rsidP="00991685">
            <w:pPr>
              <w:suppressAutoHyphens/>
              <w:overflowPunct w:val="0"/>
              <w:autoSpaceDE w:val="0"/>
              <w:autoSpaceDN w:val="0"/>
              <w:adjustRightInd w:val="0"/>
              <w:ind w:left="1325" w:right="-72"/>
              <w:jc w:val="both"/>
              <w:textAlignment w:val="baseline"/>
            </w:pPr>
          </w:p>
          <w:p w14:paraId="6B6AB833" w14:textId="5C3248D5" w:rsidR="004A015F" w:rsidRPr="006F6015"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Other contractors, public authorities, utilities, or the Employer does not work within the dates and other constraints stated in the Contract, and they cause delay or extra cost to the Contractor.</w:t>
            </w:r>
          </w:p>
          <w:p w14:paraId="694C8E0D" w14:textId="77777777" w:rsidR="00991685" w:rsidRPr="006F6015" w:rsidRDefault="00991685" w:rsidP="00991685">
            <w:pPr>
              <w:pStyle w:val="ListParagraph"/>
            </w:pPr>
          </w:p>
          <w:p w14:paraId="78295DB5" w14:textId="20C81C58" w:rsidR="004A015F" w:rsidRPr="006F6015"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advance payment is delayed.</w:t>
            </w:r>
          </w:p>
          <w:p w14:paraId="71C04B22" w14:textId="77777777" w:rsidR="00991685" w:rsidRPr="006F6015" w:rsidRDefault="00991685" w:rsidP="00991685">
            <w:pPr>
              <w:pStyle w:val="ListParagraph"/>
            </w:pPr>
          </w:p>
          <w:p w14:paraId="65FCD938" w14:textId="213EE6E1" w:rsidR="004A015F" w:rsidRPr="006F6015"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effects on the Contractor of any of the Employer’s Risks.</w:t>
            </w:r>
          </w:p>
          <w:p w14:paraId="15CB1DA8" w14:textId="77777777" w:rsidR="00991685" w:rsidRPr="006F6015" w:rsidRDefault="00991685" w:rsidP="00991685">
            <w:pPr>
              <w:pStyle w:val="ListParagraph"/>
            </w:pPr>
          </w:p>
          <w:p w14:paraId="758ABF35" w14:textId="1926AD0E" w:rsidR="004A015F" w:rsidRPr="006F6015" w:rsidRDefault="004A015F" w:rsidP="004A015F">
            <w:pPr>
              <w:numPr>
                <w:ilvl w:val="0"/>
                <w:numId w:val="26"/>
              </w:numPr>
              <w:tabs>
                <w:tab w:val="clear" w:pos="1080"/>
              </w:tabs>
              <w:suppressAutoHyphens/>
              <w:overflowPunct w:val="0"/>
              <w:autoSpaceDE w:val="0"/>
              <w:autoSpaceDN w:val="0"/>
              <w:adjustRightInd w:val="0"/>
              <w:ind w:left="1325" w:right="-72" w:hanging="634"/>
              <w:jc w:val="both"/>
              <w:textAlignment w:val="baseline"/>
            </w:pPr>
            <w:r w:rsidRPr="006F6015">
              <w:t>The Project Manager unreasonably delays issuing a Certificate of Completion.</w:t>
            </w:r>
          </w:p>
        </w:tc>
      </w:tr>
      <w:tr w:rsidR="005E55B9" w:rsidRPr="006F6015" w14:paraId="2439BA4B" w14:textId="77777777" w:rsidTr="6FDE75B4">
        <w:trPr>
          <w:gridAfter w:val="1"/>
          <w:wAfter w:w="36" w:type="dxa"/>
          <w:trHeight w:val="5760"/>
        </w:trPr>
        <w:tc>
          <w:tcPr>
            <w:tcW w:w="2340" w:type="dxa"/>
            <w:tcBorders>
              <w:top w:val="nil"/>
              <w:left w:val="nil"/>
              <w:bottom w:val="nil"/>
              <w:right w:val="nil"/>
            </w:tcBorders>
          </w:tcPr>
          <w:p w14:paraId="548DA1CD" w14:textId="78BE4367" w:rsidR="005E55B9" w:rsidRPr="006F6015" w:rsidRDefault="005E55B9" w:rsidP="00B96B80">
            <w:pPr>
              <w:pStyle w:val="Head42"/>
              <w:ind w:firstLine="0"/>
            </w:pPr>
          </w:p>
        </w:tc>
        <w:tc>
          <w:tcPr>
            <w:tcW w:w="6804" w:type="dxa"/>
            <w:tcBorders>
              <w:top w:val="nil"/>
              <w:left w:val="nil"/>
              <w:bottom w:val="nil"/>
              <w:right w:val="nil"/>
            </w:tcBorders>
          </w:tcPr>
          <w:p w14:paraId="412D6177"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24" w:right="-72" w:firstLine="24"/>
              <w:jc w:val="both"/>
              <w:textAlignment w:val="baseline"/>
            </w:pPr>
            <w:r w:rsidRPr="006F6015">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0500F36B"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1086F38A" w14:textId="77777777" w:rsidR="005E55B9" w:rsidRPr="006F6015" w:rsidRDefault="005E55B9" w:rsidP="00991685">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The Contractor shall not be entitled to compensation to the extent that the Employer’s interests are adversely affected by the Contractor’s not having given early warning or not having cooperated with the Project Manager.</w:t>
            </w:r>
          </w:p>
        </w:tc>
      </w:tr>
      <w:tr w:rsidR="005E55B9" w:rsidRPr="006F6015" w14:paraId="69F5567F" w14:textId="77777777" w:rsidTr="6FDE75B4">
        <w:trPr>
          <w:gridAfter w:val="1"/>
          <w:wAfter w:w="36" w:type="dxa"/>
        </w:trPr>
        <w:tc>
          <w:tcPr>
            <w:tcW w:w="2340" w:type="dxa"/>
            <w:tcBorders>
              <w:top w:val="nil"/>
              <w:left w:val="nil"/>
              <w:bottom w:val="nil"/>
              <w:right w:val="nil"/>
            </w:tcBorders>
          </w:tcPr>
          <w:p w14:paraId="55AC9BD2" w14:textId="2521E3C0" w:rsidR="005E55B9" w:rsidRPr="006F6015" w:rsidRDefault="005E55B9" w:rsidP="00904215">
            <w:pPr>
              <w:pStyle w:val="Head42"/>
              <w:numPr>
                <w:ilvl w:val="0"/>
                <w:numId w:val="19"/>
              </w:numPr>
              <w:ind w:left="360" w:hanging="360"/>
            </w:pPr>
            <w:bookmarkStart w:id="495" w:name="_Toc168299758"/>
            <w:r w:rsidRPr="006F6015">
              <w:t>Tax</w:t>
            </w:r>
            <w:bookmarkEnd w:id="495"/>
          </w:p>
        </w:tc>
        <w:tc>
          <w:tcPr>
            <w:tcW w:w="6804" w:type="dxa"/>
            <w:tcBorders>
              <w:top w:val="nil"/>
              <w:left w:val="nil"/>
              <w:bottom w:val="nil"/>
              <w:right w:val="nil"/>
            </w:tcBorders>
          </w:tcPr>
          <w:p w14:paraId="59E2B98E" w14:textId="2478F2A0"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w:t>
            </w:r>
          </w:p>
        </w:tc>
      </w:tr>
      <w:tr w:rsidR="00991685" w:rsidRPr="006F6015" w14:paraId="249C0FAD" w14:textId="77777777" w:rsidTr="6FDE75B4">
        <w:trPr>
          <w:gridAfter w:val="1"/>
          <w:wAfter w:w="36" w:type="dxa"/>
          <w:trHeight w:val="630"/>
        </w:trPr>
        <w:tc>
          <w:tcPr>
            <w:tcW w:w="2340" w:type="dxa"/>
            <w:tcBorders>
              <w:top w:val="nil"/>
              <w:left w:val="nil"/>
              <w:bottom w:val="nil"/>
              <w:right w:val="nil"/>
            </w:tcBorders>
          </w:tcPr>
          <w:p w14:paraId="5CDF4493" w14:textId="77777777" w:rsidR="00991685" w:rsidRPr="006F6015" w:rsidRDefault="00991685" w:rsidP="00991685">
            <w:pPr>
              <w:pStyle w:val="Head42"/>
              <w:ind w:right="-6966" w:firstLine="0"/>
            </w:pPr>
          </w:p>
        </w:tc>
        <w:tc>
          <w:tcPr>
            <w:tcW w:w="6804" w:type="dxa"/>
            <w:tcBorders>
              <w:top w:val="nil"/>
              <w:left w:val="nil"/>
              <w:bottom w:val="nil"/>
              <w:right w:val="nil"/>
            </w:tcBorders>
          </w:tcPr>
          <w:p w14:paraId="7C56AF9D" w14:textId="4F00A251" w:rsidR="00991685" w:rsidRPr="006F6015" w:rsidRDefault="00991685" w:rsidP="00991685">
            <w:pPr>
              <w:suppressAutoHyphens/>
              <w:overflowPunct w:val="0"/>
              <w:autoSpaceDE w:val="0"/>
              <w:autoSpaceDN w:val="0"/>
              <w:adjustRightInd w:val="0"/>
              <w:ind w:right="-72"/>
              <w:jc w:val="both"/>
              <w:textAlignment w:val="baseline"/>
            </w:pPr>
            <w:r w:rsidRPr="006F6015">
              <w:t>not already reflected in the Contract Price or are a result of GCC Clause  44.</w:t>
            </w:r>
          </w:p>
        </w:tc>
      </w:tr>
      <w:tr w:rsidR="00C64FD9" w:rsidRPr="006F6015" w14:paraId="6EA063EE" w14:textId="77777777" w:rsidTr="6FDE75B4">
        <w:trPr>
          <w:gridAfter w:val="1"/>
          <w:wAfter w:w="36" w:type="dxa"/>
        </w:trPr>
        <w:tc>
          <w:tcPr>
            <w:tcW w:w="2340" w:type="dxa"/>
            <w:tcBorders>
              <w:top w:val="nil"/>
              <w:left w:val="nil"/>
              <w:bottom w:val="nil"/>
              <w:right w:val="nil"/>
            </w:tcBorders>
          </w:tcPr>
          <w:p w14:paraId="04044525" w14:textId="1CFE7D52" w:rsidR="00C64FD9" w:rsidRPr="006F6015" w:rsidRDefault="00C64FD9" w:rsidP="00904215">
            <w:pPr>
              <w:pStyle w:val="Head42"/>
              <w:numPr>
                <w:ilvl w:val="0"/>
                <w:numId w:val="19"/>
              </w:numPr>
              <w:ind w:left="360" w:hanging="360"/>
            </w:pPr>
            <w:bookmarkStart w:id="496" w:name="_Toc168299759"/>
            <w:r w:rsidRPr="006F6015">
              <w:t>Currencies</w:t>
            </w:r>
            <w:bookmarkEnd w:id="496"/>
          </w:p>
        </w:tc>
        <w:tc>
          <w:tcPr>
            <w:tcW w:w="6804" w:type="dxa"/>
            <w:tcBorders>
              <w:top w:val="nil"/>
              <w:left w:val="nil"/>
              <w:bottom w:val="nil"/>
              <w:right w:val="nil"/>
            </w:tcBorders>
          </w:tcPr>
          <w:p w14:paraId="32DD4B59" w14:textId="77777777" w:rsidR="00C64FD9" w:rsidRPr="006F6015" w:rsidRDefault="00C64FD9" w:rsidP="001C09A8">
            <w:pPr>
              <w:numPr>
                <w:ilvl w:val="1"/>
                <w:numId w:val="19"/>
              </w:numPr>
              <w:tabs>
                <w:tab w:val="clear" w:pos="540"/>
              </w:tabs>
              <w:suppressAutoHyphens/>
              <w:overflowPunct w:val="0"/>
              <w:autoSpaceDE w:val="0"/>
              <w:autoSpaceDN w:val="0"/>
              <w:adjustRightInd w:val="0"/>
              <w:spacing w:after="200"/>
              <w:ind w:left="0" w:right="-72" w:hanging="24"/>
              <w:jc w:val="both"/>
              <w:textAlignment w:val="baseline"/>
            </w:pPr>
            <w:r w:rsidRPr="006F6015">
              <w:t xml:space="preserve">Where payments are made in currencies other than the currency of the Employer’s country </w:t>
            </w:r>
            <w:r w:rsidRPr="006F6015">
              <w:rPr>
                <w:b/>
              </w:rPr>
              <w:t>specified in the PCC,</w:t>
            </w:r>
            <w:r w:rsidRPr="006F6015">
              <w:t xml:space="preserve"> the exchange rates used for calculating the amounts to be paid shall be the exchange rates stated in the Contractor’s Bid.</w:t>
            </w:r>
          </w:p>
        </w:tc>
      </w:tr>
      <w:tr w:rsidR="005E55B9" w:rsidRPr="006F6015" w14:paraId="6590EDD9" w14:textId="77777777" w:rsidTr="6FDE75B4">
        <w:trPr>
          <w:gridAfter w:val="1"/>
          <w:wAfter w:w="36" w:type="dxa"/>
        </w:trPr>
        <w:tc>
          <w:tcPr>
            <w:tcW w:w="2340" w:type="dxa"/>
            <w:tcBorders>
              <w:top w:val="nil"/>
              <w:left w:val="nil"/>
              <w:bottom w:val="nil"/>
              <w:right w:val="nil"/>
            </w:tcBorders>
          </w:tcPr>
          <w:p w14:paraId="1A26900F" w14:textId="13221766" w:rsidR="005E55B9" w:rsidRPr="006F6015" w:rsidRDefault="005E55B9" w:rsidP="00ED7011">
            <w:pPr>
              <w:pStyle w:val="Head42"/>
              <w:numPr>
                <w:ilvl w:val="0"/>
                <w:numId w:val="19"/>
              </w:numPr>
              <w:ind w:left="360" w:hanging="360"/>
            </w:pPr>
            <w:bookmarkStart w:id="497" w:name="_Toc168299760"/>
            <w:r w:rsidRPr="006F6015">
              <w:t>Price Adjustment</w:t>
            </w:r>
            <w:bookmarkEnd w:id="497"/>
          </w:p>
        </w:tc>
        <w:tc>
          <w:tcPr>
            <w:tcW w:w="6804" w:type="dxa"/>
            <w:tcBorders>
              <w:top w:val="nil"/>
              <w:left w:val="nil"/>
              <w:bottom w:val="nil"/>
              <w:right w:val="nil"/>
            </w:tcBorders>
          </w:tcPr>
          <w:p w14:paraId="547146D2"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24" w:right="-72" w:firstLine="24"/>
              <w:jc w:val="both"/>
              <w:textAlignment w:val="baseline"/>
            </w:pPr>
            <w:r w:rsidRPr="006F6015">
              <w:t xml:space="preserve">Prices shall be adjusted for fluctuations in the cost of inputs only if </w:t>
            </w:r>
            <w:r w:rsidRPr="006F6015">
              <w:rPr>
                <w:b/>
              </w:rPr>
              <w:t xml:space="preserve">provided for in the PCC.  </w:t>
            </w:r>
            <w:r w:rsidRPr="006F6015">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18B6C90C" w14:textId="77777777" w:rsidR="005E55B9" w:rsidRPr="006F6015" w:rsidRDefault="005E55B9">
            <w:pPr>
              <w:spacing w:after="200"/>
              <w:ind w:right="-72"/>
              <w:jc w:val="center"/>
            </w:pPr>
            <w:r w:rsidRPr="006F6015">
              <w:rPr>
                <w:b/>
              </w:rPr>
              <w:t>P</w:t>
            </w:r>
            <w:r w:rsidRPr="006F6015">
              <w:rPr>
                <w:b/>
                <w:vertAlign w:val="subscript"/>
              </w:rPr>
              <w:t>c</w:t>
            </w:r>
            <w:r w:rsidRPr="006F6015">
              <w:rPr>
                <w:b/>
              </w:rPr>
              <w:t xml:space="preserve"> = A</w:t>
            </w:r>
            <w:r w:rsidRPr="006F6015">
              <w:rPr>
                <w:b/>
                <w:vertAlign w:val="subscript"/>
              </w:rPr>
              <w:t>c</w:t>
            </w:r>
            <w:r w:rsidRPr="006F6015">
              <w:rPr>
                <w:b/>
              </w:rPr>
              <w:t xml:space="preserve"> + B</w:t>
            </w:r>
            <w:r w:rsidRPr="006F6015">
              <w:rPr>
                <w:b/>
                <w:vertAlign w:val="subscript"/>
              </w:rPr>
              <w:t>c</w:t>
            </w:r>
            <w:r w:rsidRPr="006F6015">
              <w:rPr>
                <w:b/>
              </w:rPr>
              <w:t xml:space="preserve">  Imc/Ioc</w:t>
            </w:r>
          </w:p>
          <w:p w14:paraId="374B9445" w14:textId="77777777" w:rsidR="005E55B9" w:rsidRPr="006F6015" w:rsidRDefault="005E55B9">
            <w:pPr>
              <w:tabs>
                <w:tab w:val="left" w:pos="1080"/>
              </w:tabs>
              <w:spacing w:after="200"/>
              <w:ind w:left="1080" w:right="-72" w:hanging="540"/>
            </w:pPr>
            <w:r w:rsidRPr="006F6015">
              <w:t>where:</w:t>
            </w:r>
          </w:p>
          <w:p w14:paraId="6983FCC5" w14:textId="77777777" w:rsidR="005E55B9" w:rsidRPr="006F6015" w:rsidRDefault="005E55B9" w:rsidP="003751FB">
            <w:pPr>
              <w:tabs>
                <w:tab w:val="left" w:pos="1080"/>
              </w:tabs>
              <w:spacing w:after="200"/>
              <w:ind w:left="1080" w:right="-72" w:hanging="540"/>
              <w:jc w:val="both"/>
            </w:pPr>
            <w:r w:rsidRPr="006F6015">
              <w:tab/>
              <w:t>P</w:t>
            </w:r>
            <w:r w:rsidRPr="006F6015">
              <w:rPr>
                <w:vertAlign w:val="subscript"/>
              </w:rPr>
              <w:t>c</w:t>
            </w:r>
            <w:r w:rsidRPr="006F6015">
              <w:t xml:space="preserve"> is the adjustment factor for the portion of the Contract Price payable in a specific currency “c.”</w:t>
            </w:r>
          </w:p>
          <w:p w14:paraId="07850C61" w14:textId="77777777" w:rsidR="005E55B9" w:rsidRPr="006F6015" w:rsidRDefault="005E55B9" w:rsidP="00152B60">
            <w:pPr>
              <w:tabs>
                <w:tab w:val="left" w:pos="1080"/>
              </w:tabs>
              <w:spacing w:after="120"/>
              <w:ind w:left="1094" w:right="-72" w:hanging="547"/>
              <w:jc w:val="both"/>
            </w:pPr>
            <w:r w:rsidRPr="006F6015">
              <w:tab/>
              <w:t>A</w:t>
            </w:r>
            <w:r w:rsidRPr="006F6015">
              <w:rPr>
                <w:vertAlign w:val="subscript"/>
              </w:rPr>
              <w:t>c</w:t>
            </w:r>
            <w:r w:rsidRPr="006F6015">
              <w:t xml:space="preserve"> and B</w:t>
            </w:r>
            <w:r w:rsidRPr="006F6015">
              <w:rPr>
                <w:vertAlign w:val="subscript"/>
              </w:rPr>
              <w:t>c</w:t>
            </w:r>
            <w:r w:rsidRPr="006F6015">
              <w:t xml:space="preserve"> are coefficients</w:t>
            </w:r>
            <w:r w:rsidRPr="006F6015">
              <w:rPr>
                <w:rStyle w:val="FootnoteReference"/>
              </w:rPr>
              <w:footnoteReference w:id="23"/>
            </w:r>
            <w:r w:rsidRPr="006F6015">
              <w:t xml:space="preserve"> </w:t>
            </w:r>
            <w:r w:rsidRPr="006F6015">
              <w:rPr>
                <w:b/>
              </w:rPr>
              <w:t>specified in the PCC,</w:t>
            </w:r>
            <w:r w:rsidRPr="006F6015">
              <w:t xml:space="preserve"> representing the non</w:t>
            </w:r>
            <w:r w:rsidR="002D5229" w:rsidRPr="006F6015">
              <w:t>-</w:t>
            </w:r>
            <w:r w:rsidRPr="006F6015">
              <w:t>adjustable and adjustable portions, respectively, of the Contract Price payable in that specific currency “c;” and</w:t>
            </w:r>
          </w:p>
          <w:p w14:paraId="16388D8D" w14:textId="77777777" w:rsidR="005E55B9" w:rsidRPr="006F6015" w:rsidRDefault="005E55B9" w:rsidP="00152B60">
            <w:pPr>
              <w:tabs>
                <w:tab w:val="left" w:pos="1080"/>
              </w:tabs>
              <w:spacing w:after="120"/>
              <w:ind w:left="1094" w:right="-72" w:hanging="547"/>
              <w:jc w:val="both"/>
              <w:rPr>
                <w:spacing w:val="-4"/>
              </w:rPr>
            </w:pPr>
            <w:r w:rsidRPr="006F6015">
              <w:tab/>
            </w:r>
            <w:r w:rsidRPr="006F6015">
              <w:rPr>
                <w:spacing w:val="-4"/>
              </w:rPr>
              <w:t>Imc is the index prevailing at the end of the month being invoiced and Ioc is the index prevailing 28 days before Bid opening for inputs payable; both in the specific currency “c.”</w:t>
            </w:r>
          </w:p>
          <w:p w14:paraId="129B296D"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5E55B9" w:rsidRPr="006F6015" w14:paraId="5B6DCB1A" w14:textId="77777777" w:rsidTr="6FDE75B4">
        <w:trPr>
          <w:gridAfter w:val="1"/>
          <w:wAfter w:w="36" w:type="dxa"/>
        </w:trPr>
        <w:tc>
          <w:tcPr>
            <w:tcW w:w="2340" w:type="dxa"/>
            <w:tcBorders>
              <w:top w:val="nil"/>
              <w:left w:val="nil"/>
              <w:bottom w:val="nil"/>
              <w:right w:val="nil"/>
            </w:tcBorders>
          </w:tcPr>
          <w:p w14:paraId="040180F7" w14:textId="29EA6D1F" w:rsidR="005E55B9" w:rsidRPr="006F6015" w:rsidRDefault="005E55B9" w:rsidP="00ED7011">
            <w:pPr>
              <w:pStyle w:val="Head42"/>
              <w:numPr>
                <w:ilvl w:val="0"/>
                <w:numId w:val="19"/>
              </w:numPr>
              <w:ind w:left="360" w:hanging="360"/>
            </w:pPr>
            <w:bookmarkStart w:id="498" w:name="_Toc168299761"/>
            <w:r w:rsidRPr="006F6015">
              <w:t>Retention</w:t>
            </w:r>
            <w:bookmarkEnd w:id="498"/>
          </w:p>
        </w:tc>
        <w:tc>
          <w:tcPr>
            <w:tcW w:w="6804" w:type="dxa"/>
            <w:tcBorders>
              <w:top w:val="nil"/>
              <w:left w:val="nil"/>
              <w:bottom w:val="nil"/>
              <w:right w:val="nil"/>
            </w:tcBorders>
          </w:tcPr>
          <w:p w14:paraId="48BD431F"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The Employer shall retain from each payment due to the Contractor the proportion </w:t>
            </w:r>
            <w:r w:rsidRPr="006F6015">
              <w:rPr>
                <w:b/>
              </w:rPr>
              <w:t>stated in the PCC</w:t>
            </w:r>
            <w:r w:rsidRPr="006F6015">
              <w:t xml:space="preserve"> until Completion of the whole of the Works.</w:t>
            </w:r>
          </w:p>
          <w:p w14:paraId="1FC4C95D" w14:textId="483979BE"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Upon the issue of a Certificate of Completion of the Works by the Project Manager, in accordance with GCC 51.1, half the total amount retained shall be repaid to the Contractor and half when the Defects Liability Period has passed and the Project Manager has certified that all Defects notified by the Project Manager to the </w:t>
            </w:r>
          </w:p>
        </w:tc>
      </w:tr>
      <w:tr w:rsidR="00991685" w:rsidRPr="006F6015" w14:paraId="76173B93" w14:textId="77777777" w:rsidTr="6FDE75B4">
        <w:trPr>
          <w:gridAfter w:val="1"/>
          <w:wAfter w:w="36" w:type="dxa"/>
        </w:trPr>
        <w:tc>
          <w:tcPr>
            <w:tcW w:w="2340" w:type="dxa"/>
            <w:tcBorders>
              <w:top w:val="nil"/>
              <w:left w:val="nil"/>
              <w:bottom w:val="nil"/>
              <w:right w:val="nil"/>
            </w:tcBorders>
          </w:tcPr>
          <w:p w14:paraId="553E9967" w14:textId="77777777" w:rsidR="00991685" w:rsidRPr="006F6015" w:rsidRDefault="00991685" w:rsidP="00991685">
            <w:pPr>
              <w:pStyle w:val="Head42"/>
              <w:ind w:firstLine="0"/>
            </w:pPr>
          </w:p>
        </w:tc>
        <w:tc>
          <w:tcPr>
            <w:tcW w:w="6804" w:type="dxa"/>
            <w:tcBorders>
              <w:top w:val="nil"/>
              <w:left w:val="nil"/>
              <w:bottom w:val="nil"/>
              <w:right w:val="nil"/>
            </w:tcBorders>
          </w:tcPr>
          <w:p w14:paraId="5D8FF0D6" w14:textId="05D49AD5" w:rsidR="00991685" w:rsidRPr="006F6015" w:rsidRDefault="00991685" w:rsidP="00991685">
            <w:pPr>
              <w:suppressAutoHyphens/>
              <w:overflowPunct w:val="0"/>
              <w:autoSpaceDE w:val="0"/>
              <w:autoSpaceDN w:val="0"/>
              <w:adjustRightInd w:val="0"/>
              <w:spacing w:after="120"/>
              <w:ind w:right="-72"/>
              <w:jc w:val="both"/>
              <w:textAlignment w:val="baseline"/>
            </w:pPr>
            <w:r w:rsidRPr="006F6015">
              <w:t>Contractor before the end of this period have been corrected. The. Contractor may substitute retention money with an “on demand” Bank guarantee</w:t>
            </w:r>
          </w:p>
        </w:tc>
      </w:tr>
      <w:tr w:rsidR="005E55B9" w:rsidRPr="006F6015" w14:paraId="5F94D4FA" w14:textId="77777777" w:rsidTr="6FDE75B4">
        <w:trPr>
          <w:gridAfter w:val="1"/>
          <w:wAfter w:w="36" w:type="dxa"/>
        </w:trPr>
        <w:tc>
          <w:tcPr>
            <w:tcW w:w="2340" w:type="dxa"/>
            <w:tcBorders>
              <w:top w:val="nil"/>
              <w:left w:val="nil"/>
              <w:bottom w:val="nil"/>
              <w:right w:val="nil"/>
            </w:tcBorders>
          </w:tcPr>
          <w:p w14:paraId="1E1587E1" w14:textId="4E6DACBF" w:rsidR="005E55B9" w:rsidRPr="006F6015" w:rsidRDefault="005E55B9" w:rsidP="00ED7011">
            <w:pPr>
              <w:pStyle w:val="Head42"/>
              <w:numPr>
                <w:ilvl w:val="0"/>
                <w:numId w:val="19"/>
              </w:numPr>
              <w:ind w:left="360" w:hanging="360"/>
            </w:pPr>
            <w:bookmarkStart w:id="499" w:name="_Toc168299762"/>
            <w:r w:rsidRPr="006F6015">
              <w:t>Liquidated Damages</w:t>
            </w:r>
            <w:bookmarkEnd w:id="499"/>
          </w:p>
        </w:tc>
        <w:tc>
          <w:tcPr>
            <w:tcW w:w="6804" w:type="dxa"/>
            <w:tcBorders>
              <w:top w:val="nil"/>
              <w:left w:val="nil"/>
              <w:bottom w:val="nil"/>
              <w:right w:val="nil"/>
            </w:tcBorders>
          </w:tcPr>
          <w:p w14:paraId="3B0A77A3"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The Contractor shall pay liquidated damages to the Employer at the rate per day </w:t>
            </w:r>
            <w:r w:rsidRPr="006F6015">
              <w:rPr>
                <w:b/>
              </w:rPr>
              <w:t>stated in the PCC</w:t>
            </w:r>
            <w:r w:rsidRPr="006F6015">
              <w:t xml:space="preserve"> for each day that the Completion Date is later than the Intended Completion Date.  The total amount of liquidated damages shall not exceed the amount </w:t>
            </w:r>
            <w:r w:rsidRPr="006F6015">
              <w:rPr>
                <w:b/>
              </w:rPr>
              <w:t>defined in the PCC.</w:t>
            </w:r>
            <w:r w:rsidRPr="006F6015">
              <w:t xml:space="preserve">  The Employer may deduct liquidated damages from payments due to the Contractor.  Payment of liquidated damages shall not affect the Contractor’s liabilities.</w:t>
            </w:r>
          </w:p>
          <w:p w14:paraId="1B9C8B33"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40.1.</w:t>
            </w:r>
          </w:p>
        </w:tc>
      </w:tr>
      <w:tr w:rsidR="005E55B9" w:rsidRPr="006F6015" w14:paraId="64D4C14B" w14:textId="77777777" w:rsidTr="6FDE75B4">
        <w:trPr>
          <w:gridAfter w:val="1"/>
          <w:wAfter w:w="36" w:type="dxa"/>
        </w:trPr>
        <w:tc>
          <w:tcPr>
            <w:tcW w:w="2340" w:type="dxa"/>
            <w:tcBorders>
              <w:top w:val="nil"/>
              <w:left w:val="nil"/>
              <w:bottom w:val="nil"/>
              <w:right w:val="nil"/>
            </w:tcBorders>
          </w:tcPr>
          <w:p w14:paraId="6BBB7686" w14:textId="00F7994C" w:rsidR="005E55B9" w:rsidRPr="006F6015" w:rsidRDefault="005E55B9" w:rsidP="00ED7011">
            <w:pPr>
              <w:pStyle w:val="Head42"/>
              <w:numPr>
                <w:ilvl w:val="0"/>
                <w:numId w:val="19"/>
              </w:numPr>
              <w:ind w:left="360" w:hanging="360"/>
            </w:pPr>
            <w:bookmarkStart w:id="500" w:name="_Toc168299763"/>
            <w:r w:rsidRPr="006F6015">
              <w:t>Bonus</w:t>
            </w:r>
            <w:bookmarkEnd w:id="500"/>
          </w:p>
        </w:tc>
        <w:tc>
          <w:tcPr>
            <w:tcW w:w="6804" w:type="dxa"/>
            <w:tcBorders>
              <w:top w:val="nil"/>
              <w:left w:val="nil"/>
              <w:bottom w:val="nil"/>
              <w:right w:val="nil"/>
            </w:tcBorders>
          </w:tcPr>
          <w:p w14:paraId="11BEEE9D"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0" w:right="-72" w:hanging="24"/>
              <w:jc w:val="both"/>
              <w:textAlignment w:val="baseline"/>
            </w:pPr>
            <w:r w:rsidRPr="006F6015">
              <w:t xml:space="preserve">The Contractor shall be paid a Bonus calculated at the rate per calendar day </w:t>
            </w:r>
            <w:r w:rsidRPr="006F6015">
              <w:rPr>
                <w:b/>
              </w:rPr>
              <w:t>stated in the PCC</w:t>
            </w:r>
            <w:r w:rsidRPr="006F6015">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5E55B9" w:rsidRPr="006F6015" w14:paraId="1E3CB796" w14:textId="77777777" w:rsidTr="6FDE75B4">
        <w:trPr>
          <w:gridAfter w:val="1"/>
          <w:wAfter w:w="36" w:type="dxa"/>
        </w:trPr>
        <w:tc>
          <w:tcPr>
            <w:tcW w:w="2340" w:type="dxa"/>
            <w:tcBorders>
              <w:top w:val="nil"/>
              <w:left w:val="nil"/>
              <w:bottom w:val="nil"/>
              <w:right w:val="nil"/>
            </w:tcBorders>
          </w:tcPr>
          <w:p w14:paraId="5108464B" w14:textId="77777777" w:rsidR="00F1080A" w:rsidRPr="006F6015" w:rsidRDefault="005E55B9" w:rsidP="00904215">
            <w:pPr>
              <w:pStyle w:val="Head42"/>
              <w:numPr>
                <w:ilvl w:val="0"/>
                <w:numId w:val="19"/>
              </w:numPr>
              <w:ind w:left="360" w:hanging="360"/>
            </w:pPr>
            <w:bookmarkStart w:id="501" w:name="_Toc168299764"/>
            <w:r w:rsidRPr="006F6015">
              <w:t xml:space="preserve">Advance </w:t>
            </w:r>
          </w:p>
          <w:p w14:paraId="457D823D" w14:textId="34529DC8" w:rsidR="005E55B9" w:rsidRPr="006F6015" w:rsidRDefault="005E55B9" w:rsidP="00152B60">
            <w:pPr>
              <w:pStyle w:val="Head42"/>
              <w:ind w:right="-6966" w:firstLine="0"/>
            </w:pPr>
            <w:r w:rsidRPr="006F6015">
              <w:t>Payment</w:t>
            </w:r>
            <w:bookmarkEnd w:id="501"/>
          </w:p>
        </w:tc>
        <w:tc>
          <w:tcPr>
            <w:tcW w:w="6804" w:type="dxa"/>
            <w:tcBorders>
              <w:top w:val="nil"/>
              <w:left w:val="nil"/>
              <w:bottom w:val="nil"/>
              <w:right w:val="nil"/>
            </w:tcBorders>
          </w:tcPr>
          <w:p w14:paraId="7AFA3393"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 xml:space="preserve">The Employer shall make advance payment to the Contractor of the amounts </w:t>
            </w:r>
            <w:r w:rsidRPr="006F6015">
              <w:rPr>
                <w:b/>
              </w:rPr>
              <w:t xml:space="preserve">stated in the PCC </w:t>
            </w:r>
            <w:r w:rsidRPr="006F6015">
              <w:t xml:space="preserve">by the date </w:t>
            </w:r>
            <w:r w:rsidRPr="006F6015">
              <w:rPr>
                <w:b/>
              </w:rPr>
              <w:t xml:space="preserve">stated in the PCC, </w:t>
            </w:r>
            <w:r w:rsidRPr="006F6015">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6B99914D"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120"/>
              <w:ind w:left="0" w:right="-72" w:firstLine="0"/>
              <w:jc w:val="both"/>
              <w:textAlignment w:val="baseline"/>
            </w:pPr>
            <w:r w:rsidRPr="006F6015">
              <w:t>The Contractor is to use the advance payment only to pay for Equipmen</w:t>
            </w:r>
            <w:r w:rsidR="003751FB" w:rsidRPr="006F6015">
              <w:t>t, Plant, Materials, and mobilis</w:t>
            </w:r>
            <w:r w:rsidRPr="006F6015">
              <w:t>ation expenses required specifically for execution of the Contract.  The Contractor shall demonstrate that advance payment has been used in this way by supplying copies of invoices or other documents to the Project Manager.</w:t>
            </w:r>
          </w:p>
          <w:p w14:paraId="7D681D65" w14:textId="77777777" w:rsidR="005E55B9" w:rsidRPr="006F6015" w:rsidRDefault="005E55B9" w:rsidP="00991685">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5E55B9" w:rsidRPr="006F6015" w14:paraId="2E2DC899" w14:textId="77777777" w:rsidTr="6FDE75B4">
        <w:trPr>
          <w:gridAfter w:val="1"/>
          <w:wAfter w:w="36" w:type="dxa"/>
          <w:trHeight w:val="2610"/>
        </w:trPr>
        <w:tc>
          <w:tcPr>
            <w:tcW w:w="2340" w:type="dxa"/>
            <w:tcBorders>
              <w:top w:val="nil"/>
              <w:left w:val="nil"/>
              <w:bottom w:val="nil"/>
              <w:right w:val="nil"/>
            </w:tcBorders>
          </w:tcPr>
          <w:p w14:paraId="1A5BADC4" w14:textId="40BE2B9C" w:rsidR="005E55B9" w:rsidRPr="006F6015" w:rsidRDefault="005E55B9" w:rsidP="00904215">
            <w:pPr>
              <w:pStyle w:val="Head42"/>
              <w:numPr>
                <w:ilvl w:val="0"/>
                <w:numId w:val="19"/>
              </w:numPr>
              <w:ind w:left="360" w:hanging="360"/>
            </w:pPr>
            <w:bookmarkStart w:id="502" w:name="_Toc168299765"/>
            <w:r w:rsidRPr="006F6015">
              <w:t>Securities</w:t>
            </w:r>
            <w:bookmarkEnd w:id="502"/>
          </w:p>
        </w:tc>
        <w:tc>
          <w:tcPr>
            <w:tcW w:w="6804" w:type="dxa"/>
            <w:tcBorders>
              <w:top w:val="nil"/>
              <w:left w:val="nil"/>
              <w:bottom w:val="nil"/>
              <w:right w:val="nil"/>
            </w:tcBorders>
          </w:tcPr>
          <w:p w14:paraId="4A25FB7D" w14:textId="77777777" w:rsidR="005E55B9" w:rsidRPr="006F6015" w:rsidRDefault="005E55B9" w:rsidP="00991685">
            <w:pPr>
              <w:numPr>
                <w:ilvl w:val="1"/>
                <w:numId w:val="19"/>
              </w:numPr>
              <w:tabs>
                <w:tab w:val="clear" w:pos="540"/>
              </w:tabs>
              <w:suppressAutoHyphens/>
              <w:overflowPunct w:val="0"/>
              <w:autoSpaceDE w:val="0"/>
              <w:autoSpaceDN w:val="0"/>
              <w:adjustRightInd w:val="0"/>
              <w:ind w:left="-29" w:right="-72" w:firstLine="29"/>
              <w:jc w:val="both"/>
              <w:textAlignment w:val="baseline"/>
            </w:pPr>
            <w:r w:rsidRPr="006F6015">
              <w:t xml:space="preserve">The Performance Security shall be provided to the Employer no later than the date specified in the Letter of Acceptance and shall be issued in an amount </w:t>
            </w:r>
            <w:r w:rsidRPr="006F6015">
              <w:rPr>
                <w:b/>
              </w:rPr>
              <w:t>specified in the PCC,</w:t>
            </w:r>
            <w:r w:rsidRPr="006F6015">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740672" w:rsidRPr="006F6015" w14:paraId="7E6E3C9B" w14:textId="77777777" w:rsidTr="6FDE75B4">
        <w:trPr>
          <w:gridAfter w:val="1"/>
          <w:wAfter w:w="36" w:type="dxa"/>
          <w:trHeight w:val="3150"/>
        </w:trPr>
        <w:tc>
          <w:tcPr>
            <w:tcW w:w="2340" w:type="dxa"/>
            <w:tcBorders>
              <w:top w:val="nil"/>
              <w:left w:val="nil"/>
              <w:bottom w:val="nil"/>
              <w:right w:val="nil"/>
            </w:tcBorders>
          </w:tcPr>
          <w:p w14:paraId="2D75556C" w14:textId="77777777" w:rsidR="00740672" w:rsidRPr="006F6015" w:rsidRDefault="00740672" w:rsidP="00904215">
            <w:pPr>
              <w:pStyle w:val="Head42"/>
              <w:numPr>
                <w:ilvl w:val="0"/>
                <w:numId w:val="19"/>
              </w:numPr>
              <w:ind w:left="360" w:hanging="360"/>
            </w:pPr>
            <w:r w:rsidRPr="006F6015">
              <w:t>Dayworks</w:t>
            </w:r>
          </w:p>
        </w:tc>
        <w:tc>
          <w:tcPr>
            <w:tcW w:w="6804" w:type="dxa"/>
            <w:tcBorders>
              <w:top w:val="nil"/>
              <w:left w:val="nil"/>
              <w:bottom w:val="nil"/>
              <w:right w:val="nil"/>
            </w:tcBorders>
          </w:tcPr>
          <w:p w14:paraId="1C0BFC60" w14:textId="7EA054D4" w:rsidR="00891A3A" w:rsidRPr="006F6015" w:rsidRDefault="00740672"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If applicable, the Dayworks rates in the Contractor’s Bid shall be used only when the Project Manager has given written instructions in advance for additional work to be paid for in that way.</w:t>
            </w:r>
          </w:p>
          <w:p w14:paraId="67E33F07" w14:textId="77777777" w:rsidR="00891A3A" w:rsidRPr="006F6015" w:rsidRDefault="00891A3A" w:rsidP="00891A3A">
            <w:pPr>
              <w:suppressAutoHyphens/>
              <w:overflowPunct w:val="0"/>
              <w:autoSpaceDE w:val="0"/>
              <w:autoSpaceDN w:val="0"/>
              <w:adjustRightInd w:val="0"/>
              <w:ind w:right="-72"/>
              <w:jc w:val="both"/>
              <w:textAlignment w:val="baseline"/>
            </w:pPr>
          </w:p>
          <w:p w14:paraId="60CCA084" w14:textId="62BD47B4" w:rsidR="00891A3A" w:rsidRPr="006F6015"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All work to be paid for as Dayworks shall be recorded by the Contractor on forms approved by the Project Manager.  Each completed form shall be verified and signed by the Project Manager within two days of the work being done.</w:t>
            </w:r>
          </w:p>
          <w:p w14:paraId="1F7E6BBF" w14:textId="77777777" w:rsidR="00891A3A" w:rsidRPr="006F6015" w:rsidRDefault="00891A3A" w:rsidP="00891A3A">
            <w:pPr>
              <w:pStyle w:val="ListParagraph"/>
            </w:pPr>
          </w:p>
          <w:p w14:paraId="095AE0C9" w14:textId="61813E31" w:rsidR="00891A3A" w:rsidRPr="006F6015"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The Contractor shall be paid for Dayworks subject to obtaining signed Dayworks forms.</w:t>
            </w:r>
          </w:p>
        </w:tc>
      </w:tr>
      <w:tr w:rsidR="00740672" w:rsidRPr="006F6015" w14:paraId="13149E17" w14:textId="77777777" w:rsidTr="6FDE75B4">
        <w:trPr>
          <w:gridAfter w:val="1"/>
          <w:wAfter w:w="36" w:type="dxa"/>
          <w:trHeight w:val="1683"/>
        </w:trPr>
        <w:tc>
          <w:tcPr>
            <w:tcW w:w="2340" w:type="dxa"/>
            <w:tcBorders>
              <w:top w:val="nil"/>
              <w:left w:val="nil"/>
              <w:bottom w:val="nil"/>
              <w:right w:val="nil"/>
            </w:tcBorders>
          </w:tcPr>
          <w:p w14:paraId="66181259" w14:textId="36911A19" w:rsidR="00740672" w:rsidRPr="006F6015" w:rsidRDefault="00891A3A" w:rsidP="00904215">
            <w:pPr>
              <w:pStyle w:val="Head42"/>
              <w:numPr>
                <w:ilvl w:val="0"/>
                <w:numId w:val="19"/>
              </w:numPr>
              <w:ind w:left="360" w:hanging="360"/>
            </w:pPr>
            <w:bookmarkStart w:id="503" w:name="_Toc168299767"/>
            <w:r w:rsidRPr="006F6015">
              <w:t>Cost of Repairs</w:t>
            </w:r>
            <w:bookmarkEnd w:id="503"/>
          </w:p>
        </w:tc>
        <w:tc>
          <w:tcPr>
            <w:tcW w:w="6804" w:type="dxa"/>
            <w:tcBorders>
              <w:top w:val="nil"/>
              <w:left w:val="nil"/>
              <w:bottom w:val="nil"/>
              <w:right w:val="nil"/>
            </w:tcBorders>
          </w:tcPr>
          <w:p w14:paraId="35B59B53" w14:textId="6F5B5A57" w:rsidR="00740672" w:rsidRPr="006F6015"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891A3A" w:rsidRPr="006F6015" w14:paraId="2EB9F65A" w14:textId="77777777" w:rsidTr="6FDE75B4">
        <w:trPr>
          <w:gridAfter w:val="1"/>
          <w:wAfter w:w="36" w:type="dxa"/>
          <w:trHeight w:val="540"/>
        </w:trPr>
        <w:tc>
          <w:tcPr>
            <w:tcW w:w="9144" w:type="dxa"/>
            <w:gridSpan w:val="2"/>
            <w:tcBorders>
              <w:top w:val="nil"/>
              <w:left w:val="nil"/>
              <w:bottom w:val="nil"/>
              <w:right w:val="nil"/>
            </w:tcBorders>
          </w:tcPr>
          <w:p w14:paraId="6C2A52DE" w14:textId="200D55B8" w:rsidR="00891A3A" w:rsidRPr="007B7D1E" w:rsidRDefault="007B7D1E" w:rsidP="007B7D1E">
            <w:pPr>
              <w:suppressAutoHyphens/>
              <w:overflowPunct w:val="0"/>
              <w:autoSpaceDE w:val="0"/>
              <w:autoSpaceDN w:val="0"/>
              <w:adjustRightInd w:val="0"/>
              <w:spacing w:before="60" w:after="60"/>
              <w:ind w:left="360" w:right="-72"/>
              <w:jc w:val="center"/>
              <w:textAlignment w:val="baseline"/>
              <w:rPr>
                <w:b/>
                <w:sz w:val="28"/>
                <w:szCs w:val="28"/>
              </w:rPr>
            </w:pPr>
            <w:r>
              <w:rPr>
                <w:b/>
                <w:sz w:val="28"/>
                <w:szCs w:val="28"/>
              </w:rPr>
              <w:t xml:space="preserve">E. </w:t>
            </w:r>
            <w:r w:rsidR="00891A3A" w:rsidRPr="007B7D1E">
              <w:rPr>
                <w:b/>
                <w:sz w:val="28"/>
                <w:szCs w:val="28"/>
              </w:rPr>
              <w:t>Finishing the Contract</w:t>
            </w:r>
          </w:p>
        </w:tc>
      </w:tr>
      <w:tr w:rsidR="00891A3A" w:rsidRPr="006F6015" w14:paraId="6FCA1193" w14:textId="77777777" w:rsidTr="6FDE75B4">
        <w:trPr>
          <w:gridAfter w:val="1"/>
          <w:wAfter w:w="36" w:type="dxa"/>
          <w:trHeight w:val="1080"/>
        </w:trPr>
        <w:tc>
          <w:tcPr>
            <w:tcW w:w="2340" w:type="dxa"/>
            <w:tcBorders>
              <w:top w:val="nil"/>
              <w:left w:val="nil"/>
              <w:bottom w:val="nil"/>
              <w:right w:val="nil"/>
            </w:tcBorders>
          </w:tcPr>
          <w:p w14:paraId="3FE212FA" w14:textId="625C2115" w:rsidR="00891A3A" w:rsidRPr="006F6015" w:rsidRDefault="00891A3A" w:rsidP="00904215">
            <w:pPr>
              <w:pStyle w:val="Head42"/>
              <w:numPr>
                <w:ilvl w:val="0"/>
                <w:numId w:val="19"/>
              </w:numPr>
              <w:ind w:left="360" w:hanging="360"/>
            </w:pPr>
            <w:bookmarkStart w:id="504" w:name="_Toc168299769"/>
            <w:r w:rsidRPr="006F6015">
              <w:t>Completion</w:t>
            </w:r>
            <w:bookmarkEnd w:id="504"/>
          </w:p>
        </w:tc>
        <w:tc>
          <w:tcPr>
            <w:tcW w:w="6804" w:type="dxa"/>
            <w:tcBorders>
              <w:top w:val="nil"/>
              <w:left w:val="nil"/>
              <w:bottom w:val="nil"/>
              <w:right w:val="nil"/>
            </w:tcBorders>
          </w:tcPr>
          <w:p w14:paraId="59D1B550" w14:textId="77777777" w:rsidR="00891A3A"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The Contractor shall request the Project Manager to issue a Certificate of Completion of the Works, and the Project Manager shall do so upon deciding that the whole of the Works is completed.</w:t>
            </w:r>
          </w:p>
          <w:p w14:paraId="5EFECB4C" w14:textId="1A44BB4A" w:rsidR="00F540BE" w:rsidRPr="006F6015" w:rsidRDefault="00F540BE" w:rsidP="00F540BE">
            <w:pPr>
              <w:suppressAutoHyphens/>
              <w:overflowPunct w:val="0"/>
              <w:autoSpaceDE w:val="0"/>
              <w:autoSpaceDN w:val="0"/>
              <w:adjustRightInd w:val="0"/>
              <w:ind w:left="-24" w:right="-72"/>
              <w:jc w:val="both"/>
              <w:textAlignment w:val="baseline"/>
            </w:pPr>
          </w:p>
        </w:tc>
      </w:tr>
      <w:tr w:rsidR="00891A3A" w:rsidRPr="006F6015" w14:paraId="3C921D6E" w14:textId="77777777" w:rsidTr="6FDE75B4">
        <w:trPr>
          <w:gridAfter w:val="1"/>
          <w:wAfter w:w="36" w:type="dxa"/>
          <w:trHeight w:val="621"/>
        </w:trPr>
        <w:tc>
          <w:tcPr>
            <w:tcW w:w="2340" w:type="dxa"/>
            <w:tcBorders>
              <w:top w:val="nil"/>
              <w:left w:val="nil"/>
              <w:bottom w:val="nil"/>
              <w:right w:val="nil"/>
            </w:tcBorders>
          </w:tcPr>
          <w:p w14:paraId="6CD6E982" w14:textId="4351AA69" w:rsidR="00891A3A" w:rsidRPr="006F6015" w:rsidRDefault="00891A3A" w:rsidP="00904215">
            <w:pPr>
              <w:pStyle w:val="Head42"/>
              <w:numPr>
                <w:ilvl w:val="0"/>
                <w:numId w:val="19"/>
              </w:numPr>
              <w:ind w:left="360" w:hanging="360"/>
            </w:pPr>
            <w:bookmarkStart w:id="505" w:name="_Toc168299770"/>
            <w:r w:rsidRPr="006F6015">
              <w:t>Taking Over</w:t>
            </w:r>
            <w:bookmarkEnd w:id="505"/>
          </w:p>
        </w:tc>
        <w:tc>
          <w:tcPr>
            <w:tcW w:w="6804" w:type="dxa"/>
            <w:tcBorders>
              <w:top w:val="nil"/>
              <w:left w:val="nil"/>
              <w:bottom w:val="nil"/>
              <w:right w:val="nil"/>
            </w:tcBorders>
          </w:tcPr>
          <w:p w14:paraId="6654F746" w14:textId="77777777" w:rsidR="00891A3A" w:rsidRDefault="00891A3A"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The Employer shall take over the Site and the Works within seven days of the Project Manager issuing a certificate of Completion.</w:t>
            </w:r>
          </w:p>
          <w:p w14:paraId="274EEF72" w14:textId="77777777" w:rsidR="00F540BE" w:rsidRDefault="00F540BE" w:rsidP="00F540BE">
            <w:pPr>
              <w:suppressAutoHyphens/>
              <w:overflowPunct w:val="0"/>
              <w:autoSpaceDE w:val="0"/>
              <w:autoSpaceDN w:val="0"/>
              <w:adjustRightInd w:val="0"/>
              <w:ind w:left="-24" w:right="-72"/>
              <w:jc w:val="both"/>
              <w:textAlignment w:val="baseline"/>
            </w:pPr>
          </w:p>
          <w:p w14:paraId="0BC9175E" w14:textId="38BF8B47" w:rsidR="00F540BE" w:rsidRPr="006F6015" w:rsidRDefault="00F540BE" w:rsidP="00F540BE">
            <w:pPr>
              <w:suppressAutoHyphens/>
              <w:overflowPunct w:val="0"/>
              <w:autoSpaceDE w:val="0"/>
              <w:autoSpaceDN w:val="0"/>
              <w:adjustRightInd w:val="0"/>
              <w:ind w:left="-24" w:right="-72"/>
              <w:jc w:val="both"/>
              <w:textAlignment w:val="baseline"/>
            </w:pPr>
          </w:p>
        </w:tc>
      </w:tr>
      <w:tr w:rsidR="00777E5C" w:rsidRPr="006F6015" w14:paraId="49DD036B" w14:textId="77777777" w:rsidTr="6FDE75B4">
        <w:trPr>
          <w:gridAfter w:val="1"/>
          <w:wAfter w:w="36" w:type="dxa"/>
          <w:trHeight w:val="621"/>
        </w:trPr>
        <w:tc>
          <w:tcPr>
            <w:tcW w:w="2340" w:type="dxa"/>
            <w:tcBorders>
              <w:top w:val="nil"/>
              <w:left w:val="nil"/>
              <w:bottom w:val="nil"/>
              <w:right w:val="nil"/>
            </w:tcBorders>
          </w:tcPr>
          <w:p w14:paraId="482D6FAE" w14:textId="36F38EFB" w:rsidR="00777E5C" w:rsidRPr="006F6015" w:rsidRDefault="00777E5C" w:rsidP="00904215">
            <w:pPr>
              <w:pStyle w:val="Head42"/>
              <w:numPr>
                <w:ilvl w:val="0"/>
                <w:numId w:val="19"/>
              </w:numPr>
              <w:ind w:left="360" w:hanging="360"/>
            </w:pPr>
            <w:bookmarkStart w:id="506" w:name="_Toc168299771"/>
            <w:r w:rsidRPr="006F6015">
              <w:t>Final Account</w:t>
            </w:r>
            <w:bookmarkEnd w:id="506"/>
          </w:p>
        </w:tc>
        <w:tc>
          <w:tcPr>
            <w:tcW w:w="6804" w:type="dxa"/>
            <w:tcBorders>
              <w:top w:val="nil"/>
              <w:left w:val="nil"/>
              <w:bottom w:val="nil"/>
              <w:right w:val="nil"/>
            </w:tcBorders>
          </w:tcPr>
          <w:p w14:paraId="69D3C1E6" w14:textId="77777777" w:rsidR="00777E5C" w:rsidRDefault="00777E5C" w:rsidP="00891A3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p w14:paraId="12225329" w14:textId="4DAFBC33" w:rsidR="00B4329F" w:rsidRPr="006F6015" w:rsidRDefault="00B4329F" w:rsidP="00B4329F">
            <w:pPr>
              <w:suppressAutoHyphens/>
              <w:overflowPunct w:val="0"/>
              <w:autoSpaceDE w:val="0"/>
              <w:autoSpaceDN w:val="0"/>
              <w:adjustRightInd w:val="0"/>
              <w:ind w:left="-24" w:right="-72"/>
              <w:jc w:val="both"/>
              <w:textAlignment w:val="baseline"/>
            </w:pPr>
          </w:p>
        </w:tc>
      </w:tr>
      <w:tr w:rsidR="00AA1076" w:rsidRPr="006F6015" w14:paraId="1DC6B3BA" w14:textId="77777777" w:rsidTr="6FDE75B4">
        <w:trPr>
          <w:gridAfter w:val="1"/>
          <w:wAfter w:w="36" w:type="dxa"/>
        </w:trPr>
        <w:tc>
          <w:tcPr>
            <w:tcW w:w="2340" w:type="dxa"/>
            <w:tcBorders>
              <w:top w:val="nil"/>
              <w:left w:val="nil"/>
              <w:bottom w:val="nil"/>
              <w:right w:val="nil"/>
            </w:tcBorders>
          </w:tcPr>
          <w:p w14:paraId="34EA5FED" w14:textId="2EABB405" w:rsidR="00AA1076" w:rsidRPr="006F6015" w:rsidRDefault="00AA1076" w:rsidP="00460B5A">
            <w:pPr>
              <w:pStyle w:val="Head42"/>
              <w:numPr>
                <w:ilvl w:val="0"/>
                <w:numId w:val="19"/>
              </w:numPr>
              <w:ind w:left="360" w:hanging="360"/>
            </w:pPr>
            <w:r w:rsidRPr="006F6015">
              <w:t>Operating and Maintenance Manuals</w:t>
            </w:r>
          </w:p>
        </w:tc>
        <w:tc>
          <w:tcPr>
            <w:tcW w:w="6804" w:type="dxa"/>
            <w:tcBorders>
              <w:top w:val="nil"/>
              <w:left w:val="nil"/>
              <w:bottom w:val="nil"/>
              <w:right w:val="nil"/>
            </w:tcBorders>
          </w:tcPr>
          <w:p w14:paraId="4D804A50" w14:textId="77777777" w:rsidR="00AA1076" w:rsidRPr="00B4329F" w:rsidRDefault="00AA1076" w:rsidP="002F123D">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 xml:space="preserve">If “as built” Drawings and/or operating and maintenance manuals are required, the Contractor shall supply them by the dates </w:t>
            </w:r>
            <w:r w:rsidRPr="006F6015">
              <w:rPr>
                <w:b/>
              </w:rPr>
              <w:t>stated in the PCC.</w:t>
            </w:r>
          </w:p>
          <w:p w14:paraId="1E6EDAA5" w14:textId="09FD17A2" w:rsidR="00B4329F" w:rsidRPr="006F6015" w:rsidRDefault="00B4329F" w:rsidP="00B4329F">
            <w:pPr>
              <w:suppressAutoHyphens/>
              <w:overflowPunct w:val="0"/>
              <w:autoSpaceDE w:val="0"/>
              <w:autoSpaceDN w:val="0"/>
              <w:adjustRightInd w:val="0"/>
              <w:ind w:left="-24" w:right="-72"/>
              <w:jc w:val="both"/>
              <w:textAlignment w:val="baseline"/>
            </w:pPr>
          </w:p>
        </w:tc>
      </w:tr>
      <w:tr w:rsidR="00AA1076" w:rsidRPr="006F6015" w14:paraId="5E33D5CE" w14:textId="77777777" w:rsidTr="6FDE75B4">
        <w:trPr>
          <w:gridAfter w:val="1"/>
          <w:wAfter w:w="36" w:type="dxa"/>
        </w:trPr>
        <w:tc>
          <w:tcPr>
            <w:tcW w:w="2340" w:type="dxa"/>
            <w:tcBorders>
              <w:top w:val="nil"/>
              <w:left w:val="nil"/>
              <w:bottom w:val="nil"/>
              <w:right w:val="nil"/>
            </w:tcBorders>
          </w:tcPr>
          <w:p w14:paraId="5BF08787" w14:textId="77777777" w:rsidR="00AA1076" w:rsidRPr="006F6015" w:rsidRDefault="00AA1076" w:rsidP="00AA1076">
            <w:pPr>
              <w:pStyle w:val="Head42"/>
              <w:ind w:right="-102" w:firstLine="0"/>
            </w:pPr>
          </w:p>
        </w:tc>
        <w:tc>
          <w:tcPr>
            <w:tcW w:w="6804" w:type="dxa"/>
            <w:tcBorders>
              <w:top w:val="nil"/>
              <w:left w:val="nil"/>
              <w:bottom w:val="nil"/>
              <w:right w:val="nil"/>
            </w:tcBorders>
          </w:tcPr>
          <w:p w14:paraId="6E931908" w14:textId="77777777" w:rsidR="00AA1076" w:rsidRDefault="00AA1076"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 xml:space="preserve">If the Contractor does not supply the Drawings and/or manuals by the dates </w:t>
            </w:r>
            <w:r w:rsidRPr="006F6015">
              <w:rPr>
                <w:b/>
              </w:rPr>
              <w:t xml:space="preserve">stated in the PCC </w:t>
            </w:r>
            <w:r w:rsidRPr="006F6015">
              <w:t>pursuant to GCC Sub-Clause 55.1</w:t>
            </w:r>
            <w:r w:rsidRPr="006F6015">
              <w:rPr>
                <w:b/>
              </w:rPr>
              <w:t>,</w:t>
            </w:r>
            <w:r w:rsidRPr="006F6015">
              <w:t xml:space="preserve"> or they do not receive the Project Manager’s approval, the Project Manager shall withhold the amount </w:t>
            </w:r>
            <w:r w:rsidRPr="006F6015">
              <w:rPr>
                <w:b/>
              </w:rPr>
              <w:t xml:space="preserve">stated in the PCC </w:t>
            </w:r>
            <w:r w:rsidRPr="006F6015">
              <w:t>from payments due to the Contractor.</w:t>
            </w:r>
          </w:p>
          <w:p w14:paraId="333DF473" w14:textId="7BC2786E" w:rsidR="00B4329F" w:rsidRPr="006F6015" w:rsidRDefault="00B4329F" w:rsidP="00B4329F">
            <w:pPr>
              <w:suppressAutoHyphens/>
              <w:overflowPunct w:val="0"/>
              <w:autoSpaceDE w:val="0"/>
              <w:autoSpaceDN w:val="0"/>
              <w:adjustRightInd w:val="0"/>
              <w:ind w:left="-24" w:right="-72"/>
              <w:jc w:val="both"/>
              <w:textAlignment w:val="baseline"/>
            </w:pPr>
          </w:p>
        </w:tc>
      </w:tr>
      <w:tr w:rsidR="00460B5A" w:rsidRPr="006F6015" w14:paraId="553385AD" w14:textId="77777777" w:rsidTr="6FDE75B4">
        <w:trPr>
          <w:gridAfter w:val="1"/>
          <w:wAfter w:w="36" w:type="dxa"/>
        </w:trPr>
        <w:tc>
          <w:tcPr>
            <w:tcW w:w="2340" w:type="dxa"/>
            <w:tcBorders>
              <w:top w:val="nil"/>
              <w:left w:val="nil"/>
              <w:bottom w:val="nil"/>
              <w:right w:val="nil"/>
            </w:tcBorders>
          </w:tcPr>
          <w:p w14:paraId="1383BAD0" w14:textId="7B9CC6AE" w:rsidR="00460B5A" w:rsidRPr="006F6015" w:rsidRDefault="00460B5A" w:rsidP="00460B5A">
            <w:pPr>
              <w:pStyle w:val="Head42"/>
              <w:numPr>
                <w:ilvl w:val="0"/>
                <w:numId w:val="19"/>
              </w:numPr>
              <w:ind w:left="360" w:hanging="360"/>
            </w:pPr>
            <w:bookmarkStart w:id="507" w:name="_Toc168299773"/>
            <w:r w:rsidRPr="006F6015">
              <w:t>Termination</w:t>
            </w:r>
            <w:bookmarkEnd w:id="507"/>
          </w:p>
        </w:tc>
        <w:tc>
          <w:tcPr>
            <w:tcW w:w="6804" w:type="dxa"/>
            <w:tcBorders>
              <w:top w:val="nil"/>
              <w:left w:val="nil"/>
              <w:bottom w:val="nil"/>
              <w:right w:val="nil"/>
            </w:tcBorders>
          </w:tcPr>
          <w:p w14:paraId="59FE4FFF" w14:textId="66012E6A" w:rsidR="00460B5A" w:rsidRPr="006F6015" w:rsidRDefault="00460B5A"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The Employer or the Contractor may terminate the Contract if the other party causes a fundamental breach of the Contract.</w:t>
            </w:r>
          </w:p>
          <w:p w14:paraId="565E74D2" w14:textId="77777777" w:rsidR="00460B5A" w:rsidRPr="006F6015" w:rsidRDefault="00460B5A" w:rsidP="00460B5A">
            <w:pPr>
              <w:suppressAutoHyphens/>
              <w:overflowPunct w:val="0"/>
              <w:autoSpaceDE w:val="0"/>
              <w:autoSpaceDN w:val="0"/>
              <w:adjustRightInd w:val="0"/>
              <w:ind w:left="-24" w:right="-72"/>
              <w:jc w:val="both"/>
              <w:textAlignment w:val="baseline"/>
            </w:pPr>
          </w:p>
          <w:p w14:paraId="51A9DFCD" w14:textId="4FF9241B" w:rsidR="00460B5A" w:rsidRPr="006F6015" w:rsidRDefault="00460B5A" w:rsidP="00460B5A">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Fundamental breaches of Contract shall include, but shall not be limited to, the following:</w:t>
            </w:r>
          </w:p>
          <w:p w14:paraId="1518182E" w14:textId="77777777" w:rsidR="004F6CDC" w:rsidRPr="006F6015" w:rsidRDefault="004F6CDC" w:rsidP="00ED1A12">
            <w:pPr>
              <w:pStyle w:val="ListParagraph"/>
              <w:ind w:left="522" w:hanging="522"/>
            </w:pPr>
          </w:p>
          <w:p w14:paraId="23EB0EDB" w14:textId="66C53281" w:rsidR="004F6CDC" w:rsidRPr="006F6015" w:rsidRDefault="00741180"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the Contractor stops work for 28 days when no stoppage of work is shown on the current Programme and the stoppage has not been authorised by the Project Manager;</w:t>
            </w:r>
          </w:p>
          <w:p w14:paraId="362F6C1C" w14:textId="77777777" w:rsidR="00741180" w:rsidRPr="006F6015" w:rsidRDefault="00741180" w:rsidP="00777E5C">
            <w:pPr>
              <w:pStyle w:val="ListParagraph"/>
              <w:suppressAutoHyphens/>
              <w:overflowPunct w:val="0"/>
              <w:autoSpaceDE w:val="0"/>
              <w:autoSpaceDN w:val="0"/>
              <w:adjustRightInd w:val="0"/>
              <w:ind w:left="1332" w:right="-72" w:hanging="540"/>
              <w:jc w:val="both"/>
              <w:textAlignment w:val="baseline"/>
            </w:pPr>
          </w:p>
          <w:p w14:paraId="5EA29377" w14:textId="2EE606DC" w:rsidR="00741180" w:rsidRPr="006F6015"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the Project Manager instructs the Contractor to delay the progress of the Works, and the instruction is not withdrawn within 28 days;</w:t>
            </w:r>
          </w:p>
          <w:p w14:paraId="0D83B0AC" w14:textId="77777777" w:rsidR="00ED1A12" w:rsidRPr="006F6015" w:rsidRDefault="00ED1A12" w:rsidP="00777E5C">
            <w:pPr>
              <w:pStyle w:val="ListParagraph"/>
              <w:ind w:left="1332" w:hanging="540"/>
            </w:pPr>
          </w:p>
          <w:p w14:paraId="49A1EE61" w14:textId="62F0797B" w:rsidR="00ED1A12" w:rsidRPr="006F6015"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the Employer or the Contractor is made bankrupt or goes into liquidation other than for a reconstruction or amalgamation;</w:t>
            </w:r>
          </w:p>
          <w:p w14:paraId="3A2BF37B" w14:textId="77777777" w:rsidR="00ED1A12" w:rsidRPr="006F6015" w:rsidRDefault="00ED1A12" w:rsidP="00777E5C">
            <w:pPr>
              <w:pStyle w:val="ListParagraph"/>
              <w:ind w:left="1332" w:hanging="540"/>
            </w:pPr>
          </w:p>
          <w:p w14:paraId="3E715127" w14:textId="443E0109" w:rsidR="00ED1A12" w:rsidRPr="006F6015"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a payment certified by the Project Manager is not paid by the Employer to the Contractor within 84 days of the date of the Project Manager’s certificate;</w:t>
            </w:r>
          </w:p>
          <w:p w14:paraId="537EB1F4" w14:textId="77777777" w:rsidR="00ED1A12" w:rsidRPr="006F6015" w:rsidRDefault="00ED1A12" w:rsidP="00777E5C">
            <w:pPr>
              <w:pStyle w:val="ListParagraph"/>
              <w:ind w:left="1332" w:hanging="540"/>
            </w:pPr>
          </w:p>
          <w:p w14:paraId="19BA9A87" w14:textId="4945ED99" w:rsidR="00ED1A12" w:rsidRPr="006F6015" w:rsidRDefault="00ED1A12"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the Project Manager gives Notice that failure to correct a particular Defect is a fundamental breach of Contract and the Contractor fails to correct it within a reasonable period of time determined by the Project Manager;</w:t>
            </w:r>
          </w:p>
          <w:p w14:paraId="0CAAA25C" w14:textId="77777777" w:rsidR="00777E5C" w:rsidRPr="006F6015" w:rsidRDefault="00777E5C" w:rsidP="00777E5C">
            <w:pPr>
              <w:pStyle w:val="ListParagraph"/>
              <w:ind w:left="1332" w:hanging="540"/>
            </w:pPr>
          </w:p>
          <w:p w14:paraId="1AB8E4FF" w14:textId="004915E1" w:rsidR="00777E5C" w:rsidRPr="006F6015" w:rsidRDefault="00777E5C"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rPr>
                <w:spacing w:val="-4"/>
              </w:rPr>
              <w:t>the Contractor does not maintain a Security, which is required;</w:t>
            </w:r>
          </w:p>
          <w:p w14:paraId="4881D209" w14:textId="77777777" w:rsidR="00777E5C" w:rsidRPr="006F6015" w:rsidRDefault="00777E5C" w:rsidP="00777E5C">
            <w:pPr>
              <w:pStyle w:val="ListParagraph"/>
              <w:ind w:left="1332" w:hanging="540"/>
            </w:pPr>
          </w:p>
          <w:p w14:paraId="0ED91C07" w14:textId="3EB6F74D" w:rsidR="00777E5C" w:rsidRPr="006F6015" w:rsidRDefault="00777E5C" w:rsidP="003859FA">
            <w:pPr>
              <w:pStyle w:val="ListParagraph"/>
              <w:numPr>
                <w:ilvl w:val="0"/>
                <w:numId w:val="125"/>
              </w:numPr>
              <w:suppressAutoHyphens/>
              <w:overflowPunct w:val="0"/>
              <w:autoSpaceDE w:val="0"/>
              <w:autoSpaceDN w:val="0"/>
              <w:adjustRightInd w:val="0"/>
              <w:ind w:left="1332" w:right="-72" w:hanging="540"/>
              <w:jc w:val="both"/>
              <w:textAlignment w:val="baseline"/>
            </w:pPr>
            <w:r w:rsidRPr="006F6015">
              <w:t xml:space="preserve">the Contractor has delayed the completion of the Works by the number of days for which the maximum amount of liquidated damages can be paid, as </w:t>
            </w:r>
            <w:r w:rsidRPr="006F6015">
              <w:rPr>
                <w:b/>
              </w:rPr>
              <w:t>defined in the PCC</w:t>
            </w:r>
            <w:r w:rsidRPr="006F6015">
              <w:t>; or</w:t>
            </w:r>
          </w:p>
          <w:p w14:paraId="3FA26CC5" w14:textId="65E63702" w:rsidR="00ED1A12" w:rsidRPr="006F6015" w:rsidRDefault="00ED1A12" w:rsidP="00ED1A12">
            <w:pPr>
              <w:suppressAutoHyphens/>
              <w:overflowPunct w:val="0"/>
              <w:autoSpaceDE w:val="0"/>
              <w:autoSpaceDN w:val="0"/>
              <w:adjustRightInd w:val="0"/>
              <w:ind w:right="-72"/>
              <w:jc w:val="both"/>
              <w:textAlignment w:val="baseline"/>
            </w:pPr>
          </w:p>
        </w:tc>
      </w:tr>
      <w:tr w:rsidR="00460B5A" w:rsidRPr="006F6015" w14:paraId="11E32A05" w14:textId="77777777" w:rsidTr="6FDE75B4">
        <w:trPr>
          <w:gridAfter w:val="1"/>
          <w:wAfter w:w="36" w:type="dxa"/>
          <w:trHeight w:val="4590"/>
        </w:trPr>
        <w:tc>
          <w:tcPr>
            <w:tcW w:w="2340" w:type="dxa"/>
            <w:tcBorders>
              <w:top w:val="nil"/>
              <w:left w:val="nil"/>
              <w:bottom w:val="nil"/>
              <w:right w:val="nil"/>
            </w:tcBorders>
          </w:tcPr>
          <w:p w14:paraId="3DEC6B21" w14:textId="77777777" w:rsidR="00460B5A" w:rsidRPr="006F6015" w:rsidRDefault="00460B5A" w:rsidP="00460B5A">
            <w:pPr>
              <w:pStyle w:val="Head42"/>
              <w:ind w:left="0" w:firstLine="0"/>
            </w:pPr>
          </w:p>
        </w:tc>
        <w:tc>
          <w:tcPr>
            <w:tcW w:w="6804" w:type="dxa"/>
            <w:tcBorders>
              <w:top w:val="nil"/>
              <w:left w:val="nil"/>
              <w:bottom w:val="nil"/>
              <w:right w:val="nil"/>
            </w:tcBorders>
          </w:tcPr>
          <w:p w14:paraId="5300533B" w14:textId="74267056" w:rsidR="00460B5A" w:rsidRPr="006F6015"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 xml:space="preserve">If the Contractor, in the judgment of the Employer has engaged in Prohibited Practices, as defined Appendix A to the </w:t>
            </w:r>
            <w:r w:rsidR="00602E7F">
              <w:t>P</w:t>
            </w:r>
            <w:r w:rsidRPr="006F6015">
              <w:t>CC, in competing for or in executing the Contract, then the Employer may, after giving fourteen (14) days written notice to the Contractor, terminate the Contract and expel him from the Site. When either party to the Contract gives notice of a breach of Contract to the Project Manager for a cause other than those listed under GCC Sub-Clause 56.2 above,the Project Manager shall decide whether the breach is fundamental or not.</w:t>
            </w:r>
          </w:p>
          <w:p w14:paraId="03863E5B" w14:textId="77777777" w:rsidR="00777E5C" w:rsidRPr="006F6015" w:rsidRDefault="00777E5C" w:rsidP="00777E5C">
            <w:pPr>
              <w:suppressAutoHyphens/>
              <w:overflowPunct w:val="0"/>
              <w:autoSpaceDE w:val="0"/>
              <w:autoSpaceDN w:val="0"/>
              <w:adjustRightInd w:val="0"/>
              <w:ind w:left="-24" w:right="-72"/>
              <w:jc w:val="both"/>
              <w:textAlignment w:val="baseline"/>
            </w:pPr>
          </w:p>
          <w:p w14:paraId="6E826D82" w14:textId="77777777" w:rsidR="00777E5C" w:rsidRPr="006F6015"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Notwithstanding the above, the Employer may terminate the Contract for convenience.</w:t>
            </w:r>
          </w:p>
          <w:p w14:paraId="3E80A876" w14:textId="77777777" w:rsidR="00777E5C" w:rsidRPr="006F6015" w:rsidRDefault="00777E5C" w:rsidP="00777E5C">
            <w:pPr>
              <w:pStyle w:val="ListParagraph"/>
            </w:pPr>
          </w:p>
          <w:p w14:paraId="0D3FAF81" w14:textId="692F8ABE" w:rsidR="00777E5C" w:rsidRPr="006F6015" w:rsidRDefault="00777E5C" w:rsidP="00777E5C">
            <w:pPr>
              <w:numPr>
                <w:ilvl w:val="1"/>
                <w:numId w:val="19"/>
              </w:numPr>
              <w:tabs>
                <w:tab w:val="clear" w:pos="540"/>
              </w:tabs>
              <w:suppressAutoHyphens/>
              <w:overflowPunct w:val="0"/>
              <w:autoSpaceDE w:val="0"/>
              <w:autoSpaceDN w:val="0"/>
              <w:adjustRightInd w:val="0"/>
              <w:ind w:left="-29" w:right="-72" w:firstLine="5"/>
              <w:jc w:val="both"/>
              <w:textAlignment w:val="baseline"/>
            </w:pPr>
            <w:r w:rsidRPr="006F6015">
              <w:t>If the Contract is terminated, the Contractor shall stop work immediately, make the Site safe and secure, and leave the Site as soon as reasonably possible.</w:t>
            </w:r>
          </w:p>
        </w:tc>
      </w:tr>
      <w:tr w:rsidR="005E55B9" w:rsidRPr="006F6015" w14:paraId="3B392DE0" w14:textId="77777777" w:rsidTr="6FDE75B4">
        <w:tc>
          <w:tcPr>
            <w:tcW w:w="2340" w:type="dxa"/>
            <w:tcBorders>
              <w:top w:val="nil"/>
              <w:left w:val="nil"/>
              <w:bottom w:val="nil"/>
              <w:right w:val="nil"/>
            </w:tcBorders>
          </w:tcPr>
          <w:p w14:paraId="14C63563" w14:textId="0D4A03FE" w:rsidR="005E55B9" w:rsidRPr="006F6015" w:rsidRDefault="002D20B1" w:rsidP="00A73CF8">
            <w:pPr>
              <w:pStyle w:val="Head42"/>
              <w:numPr>
                <w:ilvl w:val="0"/>
                <w:numId w:val="19"/>
              </w:numPr>
              <w:ind w:left="360" w:hanging="360"/>
            </w:pPr>
            <w:bookmarkStart w:id="508" w:name="_Toc168299775"/>
            <w:r w:rsidRPr="006F6015">
              <w:t xml:space="preserve">Payment </w:t>
            </w:r>
            <w:r w:rsidR="00A73CF8" w:rsidRPr="006F6015">
              <w:t>U</w:t>
            </w:r>
            <w:r w:rsidRPr="006F6015">
              <w:t>pon Termination</w:t>
            </w:r>
            <w:bookmarkEnd w:id="508"/>
          </w:p>
        </w:tc>
        <w:tc>
          <w:tcPr>
            <w:tcW w:w="6840" w:type="dxa"/>
            <w:gridSpan w:val="2"/>
            <w:tcBorders>
              <w:top w:val="nil"/>
              <w:left w:val="nil"/>
              <w:bottom w:val="nil"/>
              <w:right w:val="nil"/>
            </w:tcBorders>
          </w:tcPr>
          <w:p w14:paraId="05CA4156" w14:textId="3B7C730F" w:rsidR="005E55B9" w:rsidRPr="006F6015" w:rsidRDefault="002D20B1" w:rsidP="002D20B1">
            <w:pPr>
              <w:numPr>
                <w:ilvl w:val="1"/>
                <w:numId w:val="19"/>
              </w:numPr>
              <w:tabs>
                <w:tab w:val="clear" w:pos="540"/>
              </w:tabs>
              <w:suppressAutoHyphens/>
              <w:overflowPunct w:val="0"/>
              <w:autoSpaceDE w:val="0"/>
              <w:autoSpaceDN w:val="0"/>
              <w:adjustRightInd w:val="0"/>
              <w:spacing w:after="220"/>
              <w:ind w:left="0" w:right="-72" w:firstLine="0"/>
              <w:jc w:val="both"/>
              <w:textAlignment w:val="baseline"/>
            </w:pPr>
            <w:r w:rsidRPr="006F6015">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6F6015">
              <w:rPr>
                <w:b/>
              </w:rPr>
              <w:t>indicated in the PCC.</w:t>
            </w:r>
            <w:r w:rsidRPr="006F6015">
              <w:t xml:space="preserve"> Additional Liquidated Damages shall not apply.  If the total amount due to the Employer exceeds any payment due to the Contractor, the difference shall be a debt payable to the Employer.</w:t>
            </w:r>
          </w:p>
        </w:tc>
      </w:tr>
      <w:tr w:rsidR="005E55B9" w:rsidRPr="006F6015" w14:paraId="0BD4F123" w14:textId="77777777" w:rsidTr="6FDE75B4">
        <w:trPr>
          <w:trHeight w:val="2295"/>
        </w:trPr>
        <w:tc>
          <w:tcPr>
            <w:tcW w:w="2340" w:type="dxa"/>
            <w:tcBorders>
              <w:top w:val="nil"/>
              <w:left w:val="nil"/>
              <w:bottom w:val="nil"/>
              <w:right w:val="nil"/>
            </w:tcBorders>
          </w:tcPr>
          <w:p w14:paraId="1BA1B59B" w14:textId="39C51BBB" w:rsidR="005E55B9" w:rsidRPr="006F6015" w:rsidRDefault="005E55B9" w:rsidP="002D20B1">
            <w:pPr>
              <w:pStyle w:val="Head42"/>
            </w:pPr>
          </w:p>
        </w:tc>
        <w:tc>
          <w:tcPr>
            <w:tcW w:w="6840" w:type="dxa"/>
            <w:gridSpan w:val="2"/>
            <w:tcBorders>
              <w:top w:val="nil"/>
              <w:left w:val="nil"/>
              <w:bottom w:val="nil"/>
              <w:right w:val="nil"/>
            </w:tcBorders>
          </w:tcPr>
          <w:p w14:paraId="6E1A8E60" w14:textId="7B0E3936" w:rsidR="005E55B9" w:rsidRPr="006F6015" w:rsidRDefault="005E55B9" w:rsidP="002D20B1">
            <w:pPr>
              <w:numPr>
                <w:ilvl w:val="1"/>
                <w:numId w:val="19"/>
              </w:numPr>
              <w:tabs>
                <w:tab w:val="clear" w:pos="540"/>
              </w:tabs>
              <w:suppressAutoHyphens/>
              <w:overflowPunct w:val="0"/>
              <w:autoSpaceDE w:val="0"/>
              <w:autoSpaceDN w:val="0"/>
              <w:adjustRightInd w:val="0"/>
              <w:ind w:left="0" w:right="-72" w:firstLine="0"/>
              <w:jc w:val="both"/>
              <w:textAlignment w:val="baseline"/>
            </w:pPr>
            <w:r w:rsidRPr="006F6015">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B76F9" w:rsidRPr="006F6015" w14:paraId="4016ED64" w14:textId="77777777" w:rsidTr="6FDE75B4">
        <w:tc>
          <w:tcPr>
            <w:tcW w:w="2340" w:type="dxa"/>
            <w:tcBorders>
              <w:top w:val="nil"/>
              <w:left w:val="nil"/>
              <w:bottom w:val="nil"/>
              <w:right w:val="nil"/>
            </w:tcBorders>
          </w:tcPr>
          <w:p w14:paraId="033393BA" w14:textId="7C32E207" w:rsidR="00EB76F9" w:rsidRPr="006F6015" w:rsidRDefault="00EB76F9" w:rsidP="00460B5A">
            <w:pPr>
              <w:pStyle w:val="Head42"/>
              <w:numPr>
                <w:ilvl w:val="0"/>
                <w:numId w:val="19"/>
              </w:numPr>
              <w:ind w:left="360" w:hanging="360"/>
            </w:pPr>
            <w:bookmarkStart w:id="509" w:name="_Toc168299776"/>
            <w:r w:rsidRPr="006F6015">
              <w:t>Property</w:t>
            </w:r>
            <w:bookmarkEnd w:id="509"/>
          </w:p>
        </w:tc>
        <w:tc>
          <w:tcPr>
            <w:tcW w:w="6840" w:type="dxa"/>
            <w:gridSpan w:val="2"/>
            <w:tcBorders>
              <w:top w:val="nil"/>
              <w:left w:val="nil"/>
              <w:bottom w:val="nil"/>
              <w:right w:val="nil"/>
            </w:tcBorders>
          </w:tcPr>
          <w:p w14:paraId="6CB6E909" w14:textId="1C343887" w:rsidR="00F540BE" w:rsidRPr="006F6015" w:rsidRDefault="00EB76F9" w:rsidP="00B4329F">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All Materials on the Site, Plant, Equipment, Temporary Works, and Works shall be deemed to be the property of the Employer if the Contract is terminated because of the Contractor’s default.</w:t>
            </w:r>
          </w:p>
        </w:tc>
      </w:tr>
      <w:tr w:rsidR="005E55B9" w:rsidRPr="006F6015" w14:paraId="45A34A2B" w14:textId="77777777" w:rsidTr="6FDE75B4">
        <w:tc>
          <w:tcPr>
            <w:tcW w:w="2340" w:type="dxa"/>
            <w:tcBorders>
              <w:top w:val="nil"/>
              <w:left w:val="nil"/>
              <w:bottom w:val="nil"/>
              <w:right w:val="nil"/>
            </w:tcBorders>
          </w:tcPr>
          <w:p w14:paraId="4A9DEE1E" w14:textId="0878E065" w:rsidR="005E55B9" w:rsidRPr="006F6015" w:rsidRDefault="005E55B9" w:rsidP="00ED7011">
            <w:pPr>
              <w:pStyle w:val="Head42"/>
              <w:numPr>
                <w:ilvl w:val="0"/>
                <w:numId w:val="19"/>
              </w:numPr>
              <w:ind w:left="360" w:hanging="360"/>
            </w:pPr>
            <w:bookmarkStart w:id="510" w:name="_Toc168299777"/>
            <w:r w:rsidRPr="006F6015">
              <w:t>Release from Performance</w:t>
            </w:r>
            <w:bookmarkEnd w:id="510"/>
          </w:p>
        </w:tc>
        <w:tc>
          <w:tcPr>
            <w:tcW w:w="6840" w:type="dxa"/>
            <w:gridSpan w:val="2"/>
            <w:tcBorders>
              <w:top w:val="nil"/>
              <w:left w:val="nil"/>
              <w:bottom w:val="nil"/>
              <w:right w:val="nil"/>
            </w:tcBorders>
          </w:tcPr>
          <w:p w14:paraId="27C4D81B" w14:textId="77777777" w:rsidR="005E55B9" w:rsidRPr="006F6015" w:rsidRDefault="005E55B9" w:rsidP="002D20B1">
            <w:pPr>
              <w:numPr>
                <w:ilvl w:val="1"/>
                <w:numId w:val="19"/>
              </w:numPr>
              <w:tabs>
                <w:tab w:val="clear" w:pos="540"/>
              </w:tabs>
              <w:suppressAutoHyphens/>
              <w:overflowPunct w:val="0"/>
              <w:autoSpaceDE w:val="0"/>
              <w:autoSpaceDN w:val="0"/>
              <w:adjustRightInd w:val="0"/>
              <w:spacing w:after="200"/>
              <w:ind w:left="0" w:right="-72" w:firstLine="0"/>
              <w:jc w:val="both"/>
              <w:textAlignment w:val="baseline"/>
            </w:pPr>
            <w:r w:rsidRPr="006F6015">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2D20B1" w:rsidRPr="006F6015" w14:paraId="31C1D586" w14:textId="77777777" w:rsidTr="6FDE75B4">
        <w:tc>
          <w:tcPr>
            <w:tcW w:w="2340" w:type="dxa"/>
            <w:tcBorders>
              <w:top w:val="nil"/>
              <w:left w:val="nil"/>
              <w:bottom w:val="nil"/>
              <w:right w:val="nil"/>
            </w:tcBorders>
          </w:tcPr>
          <w:p w14:paraId="25BC841A" w14:textId="3486625D" w:rsidR="002D20B1" w:rsidRPr="006F6015" w:rsidRDefault="00C52B51" w:rsidP="00ED7011">
            <w:pPr>
              <w:pStyle w:val="Head42"/>
              <w:numPr>
                <w:ilvl w:val="0"/>
                <w:numId w:val="19"/>
              </w:numPr>
              <w:ind w:left="360" w:hanging="360"/>
            </w:pPr>
            <w:bookmarkStart w:id="511" w:name="_Toc168299778"/>
            <w:r w:rsidRPr="006F6015">
              <w:t xml:space="preserve">Suspension of Bank </w:t>
            </w:r>
            <w:bookmarkEnd w:id="511"/>
            <w:r w:rsidRPr="006F6015">
              <w:t>Financing</w:t>
            </w:r>
          </w:p>
        </w:tc>
        <w:tc>
          <w:tcPr>
            <w:tcW w:w="6840" w:type="dxa"/>
            <w:gridSpan w:val="2"/>
            <w:tcBorders>
              <w:top w:val="nil"/>
              <w:left w:val="nil"/>
              <w:bottom w:val="nil"/>
              <w:right w:val="nil"/>
            </w:tcBorders>
          </w:tcPr>
          <w:p w14:paraId="38A3F1AA" w14:textId="77777777" w:rsidR="002D20B1" w:rsidRPr="006F6015" w:rsidRDefault="00C52B51" w:rsidP="00C52B51">
            <w:pPr>
              <w:numPr>
                <w:ilvl w:val="1"/>
                <w:numId w:val="19"/>
              </w:numPr>
              <w:tabs>
                <w:tab w:val="clear" w:pos="540"/>
              </w:tabs>
              <w:suppressAutoHyphens/>
              <w:overflowPunct w:val="0"/>
              <w:autoSpaceDE w:val="0"/>
              <w:autoSpaceDN w:val="0"/>
              <w:adjustRightInd w:val="0"/>
              <w:spacing w:after="120"/>
              <w:ind w:left="-24" w:right="-72" w:firstLine="0"/>
              <w:jc w:val="both"/>
              <w:textAlignment w:val="baseline"/>
            </w:pPr>
            <w:r w:rsidRPr="006F6015">
              <w:t>In the event that the Bank suspends the financing to the Employer, from which part of the payments to the Contractor are being made:</w:t>
            </w:r>
          </w:p>
          <w:p w14:paraId="4C249054" w14:textId="6F781979" w:rsidR="00C52B51" w:rsidRPr="006F6015" w:rsidRDefault="00C52B51" w:rsidP="003859FA">
            <w:pPr>
              <w:pStyle w:val="ListParagraph"/>
              <w:numPr>
                <w:ilvl w:val="0"/>
                <w:numId w:val="110"/>
              </w:numPr>
              <w:suppressAutoHyphens/>
              <w:overflowPunct w:val="0"/>
              <w:autoSpaceDE w:val="0"/>
              <w:autoSpaceDN w:val="0"/>
              <w:adjustRightInd w:val="0"/>
              <w:spacing w:after="120"/>
              <w:ind w:left="1326" w:right="-72" w:hanging="630"/>
              <w:jc w:val="both"/>
              <w:textAlignment w:val="baseline"/>
            </w:pPr>
            <w:r w:rsidRPr="006F6015">
              <w:t>The Employer is obligated to notify the Contractor of such suspension within seven days of having received the Bank’s suspension notice.</w:t>
            </w:r>
          </w:p>
        </w:tc>
      </w:tr>
      <w:tr w:rsidR="005E55B9" w:rsidRPr="006F6015" w14:paraId="13579C16" w14:textId="77777777" w:rsidTr="6FDE75B4">
        <w:trPr>
          <w:cantSplit/>
        </w:trPr>
        <w:tc>
          <w:tcPr>
            <w:tcW w:w="2340" w:type="dxa"/>
            <w:tcBorders>
              <w:top w:val="nil"/>
              <w:left w:val="nil"/>
              <w:bottom w:val="nil"/>
              <w:right w:val="nil"/>
            </w:tcBorders>
          </w:tcPr>
          <w:p w14:paraId="24611C9A" w14:textId="5B120C8C" w:rsidR="005E55B9" w:rsidRPr="006F6015" w:rsidRDefault="005E55B9" w:rsidP="00C52B51">
            <w:pPr>
              <w:pStyle w:val="Head42"/>
            </w:pPr>
          </w:p>
        </w:tc>
        <w:tc>
          <w:tcPr>
            <w:tcW w:w="6840" w:type="dxa"/>
            <w:gridSpan w:val="2"/>
            <w:tcBorders>
              <w:top w:val="nil"/>
              <w:left w:val="nil"/>
              <w:bottom w:val="nil"/>
              <w:right w:val="nil"/>
            </w:tcBorders>
          </w:tcPr>
          <w:p w14:paraId="11C6D149" w14:textId="77777777" w:rsidR="005E55B9" w:rsidRPr="006F6015" w:rsidRDefault="005E55B9" w:rsidP="003859FA">
            <w:pPr>
              <w:pStyle w:val="ListParagraph"/>
              <w:numPr>
                <w:ilvl w:val="0"/>
                <w:numId w:val="110"/>
              </w:numPr>
              <w:suppressAutoHyphens/>
              <w:overflowPunct w:val="0"/>
              <w:autoSpaceDE w:val="0"/>
              <w:autoSpaceDN w:val="0"/>
              <w:adjustRightInd w:val="0"/>
              <w:spacing w:after="120"/>
              <w:ind w:left="1326" w:right="-72" w:hanging="630"/>
              <w:jc w:val="both"/>
              <w:textAlignment w:val="baseline"/>
            </w:pPr>
            <w:r w:rsidRPr="006F6015">
              <w:t>If the Contractor has not received sums due it within the 28 days for payment provided for in Sub-Clause 40.1, the Contractor may immediately issue a 14-day termination notice.</w:t>
            </w:r>
          </w:p>
        </w:tc>
      </w:tr>
      <w:tr w:rsidR="005E55B9" w:rsidRPr="006F6015" w14:paraId="1FB43CD7" w14:textId="77777777" w:rsidTr="6FDE75B4">
        <w:tc>
          <w:tcPr>
            <w:tcW w:w="2340" w:type="dxa"/>
            <w:tcBorders>
              <w:top w:val="nil"/>
              <w:left w:val="nil"/>
              <w:bottom w:val="nil"/>
              <w:right w:val="nil"/>
            </w:tcBorders>
          </w:tcPr>
          <w:p w14:paraId="230BC52C" w14:textId="46A0612A" w:rsidR="005E55B9" w:rsidRPr="006F6015" w:rsidRDefault="005E55B9" w:rsidP="00ED7011">
            <w:pPr>
              <w:pStyle w:val="Head42"/>
              <w:numPr>
                <w:ilvl w:val="0"/>
                <w:numId w:val="19"/>
              </w:numPr>
              <w:ind w:left="360" w:hanging="360"/>
              <w:rPr>
                <w:i/>
              </w:rPr>
            </w:pPr>
            <w:bookmarkStart w:id="512" w:name="_Toc168299779"/>
            <w:r w:rsidRPr="006F6015">
              <w:t>Eligibility</w:t>
            </w:r>
            <w:bookmarkEnd w:id="512"/>
          </w:p>
        </w:tc>
        <w:tc>
          <w:tcPr>
            <w:tcW w:w="6840" w:type="dxa"/>
            <w:gridSpan w:val="2"/>
            <w:tcBorders>
              <w:top w:val="nil"/>
              <w:left w:val="nil"/>
              <w:bottom w:val="nil"/>
              <w:right w:val="nil"/>
            </w:tcBorders>
          </w:tcPr>
          <w:p w14:paraId="2BCE779E" w14:textId="418E36D8" w:rsidR="00117232" w:rsidRPr="006F6015" w:rsidRDefault="00117232" w:rsidP="00A81B29">
            <w:pPr>
              <w:pStyle w:val="Header2-SubClauses"/>
              <w:numPr>
                <w:ilvl w:val="1"/>
                <w:numId w:val="19"/>
              </w:numPr>
              <w:tabs>
                <w:tab w:val="clear" w:pos="540"/>
              </w:tabs>
              <w:spacing w:after="120"/>
              <w:ind w:left="0" w:firstLine="0"/>
              <w:rPr>
                <w:rFonts w:cs="Times New Roman"/>
              </w:rPr>
            </w:pPr>
            <w:r w:rsidRPr="006F6015">
              <w:rPr>
                <w:rFonts w:cs="Times New Roman"/>
              </w:rPr>
              <w:t xml:space="preserve">Contractors or joint venture partners shall have the nationality of an eligible country as </w:t>
            </w:r>
            <w:r w:rsidRPr="006F6015">
              <w:rPr>
                <w:rFonts w:cs="Times New Roman"/>
                <w:b/>
              </w:rPr>
              <w:t>detailed in the PCC</w:t>
            </w:r>
            <w:r w:rsidRPr="006F6015">
              <w:rPr>
                <w:rFonts w:cs="Times New Roman"/>
              </w:rPr>
              <w:t xml:space="preserve"> and shall comply with the following:</w:t>
            </w:r>
          </w:p>
          <w:p w14:paraId="2ACFB14E" w14:textId="77777777" w:rsidR="00117232" w:rsidRPr="006F6015" w:rsidRDefault="00117232" w:rsidP="005A1723">
            <w:pPr>
              <w:pStyle w:val="Header2-SubClauses"/>
              <w:numPr>
                <w:ilvl w:val="0"/>
                <w:numId w:val="0"/>
              </w:numPr>
              <w:spacing w:after="120"/>
              <w:ind w:left="1326" w:hanging="630"/>
              <w:rPr>
                <w:rFonts w:cs="Times New Roman"/>
              </w:rPr>
            </w:pPr>
            <w:r w:rsidRPr="006F6015">
              <w:rPr>
                <w:rFonts w:cs="Times New Roman"/>
              </w:rPr>
              <w:t>(a)</w:t>
            </w:r>
            <w:r w:rsidRPr="006F6015">
              <w:rPr>
                <w:rFonts w:cs="Times New Roman"/>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7CD1CD0E" w14:textId="77777777" w:rsidR="00117232" w:rsidRPr="006F6015" w:rsidRDefault="00117232" w:rsidP="005A1723">
            <w:pPr>
              <w:pStyle w:val="Header2-SubClauses"/>
              <w:numPr>
                <w:ilvl w:val="0"/>
                <w:numId w:val="0"/>
              </w:numPr>
              <w:spacing w:after="120"/>
              <w:ind w:left="1326" w:hanging="630"/>
              <w:rPr>
                <w:rFonts w:cs="Times New Roman"/>
              </w:rPr>
            </w:pPr>
            <w:r w:rsidRPr="006F6015">
              <w:rPr>
                <w:rFonts w:cs="Times New Roman"/>
              </w:rPr>
              <w:t>(b)</w:t>
            </w:r>
            <w:r w:rsidRPr="006F6015">
              <w:rPr>
                <w:rFonts w:cs="Times New Roman"/>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17B49C7B" w14:textId="77777777" w:rsidR="00117232" w:rsidRPr="006F6015" w:rsidRDefault="00117232" w:rsidP="005A1723">
            <w:pPr>
              <w:pStyle w:val="Header2-SubClauses"/>
              <w:numPr>
                <w:ilvl w:val="0"/>
                <w:numId w:val="0"/>
              </w:numPr>
              <w:spacing w:after="120"/>
              <w:ind w:left="1326" w:hanging="630"/>
              <w:rPr>
                <w:rFonts w:cs="Times New Roman"/>
              </w:rPr>
            </w:pPr>
            <w:r w:rsidRPr="006F6015">
              <w:rPr>
                <w:rFonts w:cs="Times New Roman"/>
              </w:rPr>
              <w:t>(c)</w:t>
            </w:r>
            <w:r w:rsidRPr="006F6015">
              <w:rPr>
                <w:rFonts w:cs="Times New Roman"/>
              </w:rPr>
              <w:tab/>
              <w:t>shall have no arrangement and undertake not to make any arrangement whereby the majority of the financial benefits of the contract, i.e. more than fifty (50) percent of the value of the contract, will accrue or be paid to sub-contractors or sub-consultants that are not from an Eligible Country.</w:t>
            </w:r>
          </w:p>
          <w:p w14:paraId="65AC57E1" w14:textId="1C6211DD" w:rsidR="005E55B9" w:rsidRPr="006F6015" w:rsidRDefault="00C95EFA" w:rsidP="00A81B29">
            <w:pPr>
              <w:pStyle w:val="Header2-SubClauses"/>
              <w:numPr>
                <w:ilvl w:val="1"/>
                <w:numId w:val="19"/>
              </w:numPr>
              <w:tabs>
                <w:tab w:val="clear" w:pos="540"/>
              </w:tabs>
              <w:spacing w:after="120"/>
              <w:ind w:left="0" w:firstLine="0"/>
            </w:pPr>
            <w:r w:rsidRPr="006F6015">
              <w:rPr>
                <w:rFonts w:cs="Times New Roman"/>
              </w:rPr>
              <w:t>The e</w:t>
            </w:r>
            <w:r w:rsidR="00117232" w:rsidRPr="006F6015">
              <w:rPr>
                <w:rFonts w:cs="Times New Roman"/>
              </w:rPr>
              <w:t>quipment, material, and services to be incorporated in or required for the Works shall have their origin in any country</w:t>
            </w:r>
            <w:r w:rsidR="00823836" w:rsidRPr="006F6015">
              <w:rPr>
                <w:rFonts w:cs="Times New Roman"/>
              </w:rPr>
              <w:t xml:space="preserve"> with the exceptions</w:t>
            </w:r>
            <w:r w:rsidR="00117232" w:rsidRPr="006F6015">
              <w:rPr>
                <w:rFonts w:cs="Times New Roman"/>
              </w:rPr>
              <w:t xml:space="preserve"> </w:t>
            </w:r>
            <w:r w:rsidR="00117232" w:rsidRPr="006F6015">
              <w:rPr>
                <w:rFonts w:cs="Times New Roman"/>
                <w:b/>
              </w:rPr>
              <w:t>indicated in the PCC</w:t>
            </w:r>
            <w:r w:rsidR="00117232" w:rsidRPr="006F6015">
              <w:rPr>
                <w:rFonts w:cs="Times New Roman"/>
              </w:rPr>
              <w:t>.</w:t>
            </w:r>
          </w:p>
        </w:tc>
      </w:tr>
    </w:tbl>
    <w:p w14:paraId="5E67520E" w14:textId="08195D1A" w:rsidR="00681AE8" w:rsidRPr="006F6015" w:rsidRDefault="00681AE8"/>
    <w:p w14:paraId="74CC4F91" w14:textId="77777777" w:rsidR="00E1699A" w:rsidRDefault="00E1699A">
      <w:pPr>
        <w:sectPr w:rsidR="00E1699A" w:rsidSect="00C213F6">
          <w:headerReference w:type="first" r:id="rId82"/>
          <w:footerReference w:type="first" r:id="rId83"/>
          <w:pgSz w:w="12240" w:h="15840" w:code="1"/>
          <w:pgMar w:top="1440" w:right="1440" w:bottom="1440" w:left="1440" w:header="720" w:footer="720" w:gutter="0"/>
          <w:paperSrc w:first="15" w:other="15"/>
          <w:pgNumType w:start="114"/>
          <w:cols w:space="720"/>
          <w:titlePg/>
        </w:sectPr>
      </w:pPr>
    </w:p>
    <w:p w14:paraId="3FE0E374" w14:textId="5D157080" w:rsidR="00681AE8" w:rsidRPr="006F6015" w:rsidRDefault="00681AE8" w:rsidP="2073A7D8"/>
    <w:p w14:paraId="7F5AA4E7" w14:textId="7F49BC4F" w:rsidR="005E55B9" w:rsidRDefault="00873D0D" w:rsidP="2073A7D8">
      <w:pPr>
        <w:rPr>
          <w:b/>
          <w:bCs/>
          <w:sz w:val="28"/>
          <w:szCs w:val="28"/>
        </w:rPr>
      </w:pPr>
      <w:bookmarkStart w:id="513" w:name="_Toc87070118"/>
      <w:bookmarkStart w:id="514" w:name="_Toc168298097"/>
      <w:r w:rsidRPr="2073A7D8">
        <w:rPr>
          <w:b/>
          <w:bCs/>
          <w:sz w:val="28"/>
          <w:szCs w:val="28"/>
        </w:rPr>
        <w:t xml:space="preserve">Section </w:t>
      </w:r>
      <w:r w:rsidR="005E55B9" w:rsidRPr="2073A7D8">
        <w:rPr>
          <w:b/>
          <w:bCs/>
          <w:sz w:val="28"/>
          <w:szCs w:val="28"/>
        </w:rPr>
        <w:t>I</w:t>
      </w:r>
      <w:r w:rsidRPr="2073A7D8">
        <w:rPr>
          <w:b/>
          <w:bCs/>
          <w:sz w:val="28"/>
          <w:szCs w:val="28"/>
        </w:rPr>
        <w:t>X</w:t>
      </w:r>
      <w:r w:rsidR="008C2CFD" w:rsidRPr="2073A7D8">
        <w:rPr>
          <w:b/>
          <w:bCs/>
          <w:sz w:val="28"/>
          <w:szCs w:val="28"/>
        </w:rPr>
        <w:t xml:space="preserve"> -</w:t>
      </w:r>
      <w:r w:rsidR="005E55B9" w:rsidRPr="2073A7D8">
        <w:rPr>
          <w:b/>
          <w:bCs/>
          <w:sz w:val="28"/>
          <w:szCs w:val="28"/>
        </w:rPr>
        <w:t xml:space="preserve"> Particular Conditions of Contract</w:t>
      </w:r>
      <w:bookmarkEnd w:id="513"/>
      <w:bookmarkEnd w:id="514"/>
    </w:p>
    <w:p w14:paraId="1C3E6FD3" w14:textId="77777777" w:rsidR="009B5CD0" w:rsidRPr="006F6015" w:rsidRDefault="009B5CD0" w:rsidP="2073A7D8">
      <w:pPr>
        <w:jc w:val="center"/>
        <w:rPr>
          <w:b/>
          <w:bCs/>
          <w:sz w:val="28"/>
          <w:szCs w:val="28"/>
        </w:rPr>
      </w:pPr>
    </w:p>
    <w:p w14:paraId="103184D7" w14:textId="43BC9DB9" w:rsidR="005E55B9" w:rsidRPr="006F6015" w:rsidRDefault="005E55B9" w:rsidP="2073A7D8">
      <w:pPr>
        <w:jc w:val="both"/>
      </w:pPr>
      <w:r w:rsidRPr="2073A7D8">
        <w:t>Except where otherwise indicated, all PCC should be filled in by the Employer prior to issuance of the Bidding Documents.  Schedules and reports to be provided by the Employer should be annexed.</w:t>
      </w:r>
    </w:p>
    <w:p w14:paraId="35FBA4E3" w14:textId="77777777" w:rsidR="00A71535" w:rsidRPr="006F6015" w:rsidRDefault="00A71535" w:rsidP="2073A7D8">
      <w:pPr>
        <w:jc w:val="both"/>
      </w:pPr>
    </w:p>
    <w:tbl>
      <w:tblPr>
        <w:tblW w:w="9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6F6015" w14:paraId="670164EB" w14:textId="77777777" w:rsidTr="65F81BBD">
        <w:trPr>
          <w:cantSplit/>
          <w:jc w:val="center"/>
        </w:trPr>
        <w:tc>
          <w:tcPr>
            <w:tcW w:w="9218" w:type="dxa"/>
            <w:gridSpan w:val="2"/>
            <w:tcBorders>
              <w:top w:val="single" w:sz="4" w:space="0" w:color="auto"/>
              <w:left w:val="single" w:sz="4" w:space="0" w:color="auto"/>
              <w:bottom w:val="nil"/>
              <w:right w:val="single" w:sz="4" w:space="0" w:color="auto"/>
            </w:tcBorders>
          </w:tcPr>
          <w:p w14:paraId="56C1E1D4" w14:textId="77777777" w:rsidR="005E55B9" w:rsidRPr="006F6015" w:rsidRDefault="005E55B9" w:rsidP="2073A7D8">
            <w:pPr>
              <w:tabs>
                <w:tab w:val="left" w:pos="556"/>
              </w:tabs>
              <w:spacing w:before="120" w:after="200"/>
              <w:ind w:left="562" w:right="-72" w:hanging="562"/>
              <w:jc w:val="center"/>
              <w:rPr>
                <w:b/>
                <w:bCs/>
                <w:sz w:val="28"/>
                <w:szCs w:val="28"/>
              </w:rPr>
            </w:pPr>
            <w:r w:rsidRPr="2073A7D8">
              <w:rPr>
                <w:b/>
                <w:bCs/>
                <w:sz w:val="28"/>
                <w:szCs w:val="28"/>
              </w:rPr>
              <w:t>A. General</w:t>
            </w:r>
          </w:p>
        </w:tc>
      </w:tr>
      <w:tr w:rsidR="005E55B9" w:rsidRPr="006F6015" w14:paraId="718A0769" w14:textId="77777777" w:rsidTr="65F81BBD">
        <w:trPr>
          <w:jc w:val="center"/>
        </w:trPr>
        <w:tc>
          <w:tcPr>
            <w:tcW w:w="1604" w:type="dxa"/>
            <w:tcBorders>
              <w:top w:val="single" w:sz="6" w:space="0" w:color="auto"/>
              <w:left w:val="single" w:sz="6" w:space="0" w:color="auto"/>
              <w:bottom w:val="single" w:sz="6" w:space="0" w:color="auto"/>
              <w:right w:val="single" w:sz="4" w:space="0" w:color="auto"/>
            </w:tcBorders>
          </w:tcPr>
          <w:p w14:paraId="3B898295" w14:textId="77777777" w:rsidR="005E55B9" w:rsidRPr="006F6015" w:rsidRDefault="005E55B9" w:rsidP="2073A7D8">
            <w:pPr>
              <w:rPr>
                <w:b/>
                <w:bCs/>
              </w:rPr>
            </w:pPr>
            <w:r w:rsidRPr="2073A7D8">
              <w:rPr>
                <w:b/>
                <w:bCs/>
              </w:rPr>
              <w:t>GCC 1.1 (d)</w:t>
            </w:r>
          </w:p>
        </w:tc>
        <w:tc>
          <w:tcPr>
            <w:tcW w:w="7614" w:type="dxa"/>
            <w:tcBorders>
              <w:top w:val="single" w:sz="4" w:space="0" w:color="auto"/>
              <w:left w:val="single" w:sz="4" w:space="0" w:color="auto"/>
              <w:bottom w:val="single" w:sz="4" w:space="0" w:color="auto"/>
              <w:right w:val="single" w:sz="4" w:space="0" w:color="auto"/>
            </w:tcBorders>
          </w:tcPr>
          <w:p w14:paraId="25636798" w14:textId="407A53E7" w:rsidR="005E55B9" w:rsidRPr="006F6015" w:rsidRDefault="21C6DB4A" w:rsidP="2073A7D8">
            <w:pPr>
              <w:tabs>
                <w:tab w:val="left" w:pos="556"/>
              </w:tabs>
              <w:spacing w:after="200"/>
              <w:ind w:left="556" w:right="2" w:hanging="556"/>
              <w:rPr>
                <w:highlight w:val="yellow"/>
              </w:rPr>
            </w:pPr>
            <w:r>
              <w:t>The financing institution is:</w:t>
            </w:r>
            <w:r w:rsidR="4B02136B">
              <w:t>Caribbean Development Bank</w:t>
            </w:r>
            <w:r w:rsidR="124DD42D">
              <w:t xml:space="preserve"> (CDB)</w:t>
            </w:r>
          </w:p>
        </w:tc>
      </w:tr>
      <w:tr w:rsidR="005E55B9" w:rsidRPr="006F6015" w14:paraId="3F2CC352"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574B3523" w14:textId="77777777" w:rsidR="005E55B9" w:rsidRPr="006F6015" w:rsidRDefault="005E55B9" w:rsidP="2073A7D8">
            <w:pPr>
              <w:rPr>
                <w:b/>
                <w:bCs/>
              </w:rPr>
            </w:pPr>
            <w:r w:rsidRPr="2073A7D8">
              <w:rPr>
                <w:b/>
                <w:bCs/>
              </w:rPr>
              <w:t>GCC 1.1 (s)</w:t>
            </w:r>
          </w:p>
        </w:tc>
        <w:tc>
          <w:tcPr>
            <w:tcW w:w="7614" w:type="dxa"/>
            <w:tcBorders>
              <w:top w:val="single" w:sz="4" w:space="0" w:color="auto"/>
              <w:left w:val="single" w:sz="6" w:space="0" w:color="auto"/>
              <w:bottom w:val="single" w:sz="6" w:space="0" w:color="auto"/>
              <w:right w:val="single" w:sz="6" w:space="0" w:color="auto"/>
            </w:tcBorders>
          </w:tcPr>
          <w:p w14:paraId="7B42726D" w14:textId="52BCD0B8" w:rsidR="005E55B9" w:rsidRPr="006F6015" w:rsidRDefault="005E55B9" w:rsidP="2073A7D8">
            <w:pPr>
              <w:spacing w:after="120"/>
              <w:ind w:left="14" w:hanging="14"/>
              <w:jc w:val="both"/>
              <w:rPr>
                <w:b/>
                <w:bCs/>
                <w:i/>
                <w:iCs/>
              </w:rPr>
            </w:pPr>
            <w:r w:rsidRPr="2073A7D8">
              <w:t xml:space="preserve">The Employer is </w:t>
            </w:r>
            <w:r w:rsidR="0FD2B2A4" w:rsidRPr="2073A7D8">
              <w:rPr>
                <w:b/>
                <w:bCs/>
                <w:i/>
                <w:iCs/>
              </w:rPr>
              <w:t>Government of Grenada, Ministry of Infrastructure, Public Utilities, Civil Aviation &amp; Transportion</w:t>
            </w:r>
          </w:p>
        </w:tc>
      </w:tr>
      <w:tr w:rsidR="005E55B9" w:rsidRPr="006F6015" w14:paraId="0B488AD0"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334E0738" w14:textId="77777777" w:rsidR="005E55B9" w:rsidRPr="006F6015" w:rsidRDefault="00C2359D" w:rsidP="2073A7D8">
            <w:pPr>
              <w:rPr>
                <w:b/>
                <w:bCs/>
              </w:rPr>
            </w:pPr>
            <w:r w:rsidRPr="2073A7D8">
              <w:rPr>
                <w:b/>
                <w:bCs/>
              </w:rPr>
              <w:t>GCC 1.1 (w</w:t>
            </w:r>
            <w:r w:rsidR="005E55B9" w:rsidRPr="2073A7D8">
              <w:rPr>
                <w:b/>
                <w:bCs/>
              </w:rPr>
              <w:t>)</w:t>
            </w:r>
          </w:p>
        </w:tc>
        <w:tc>
          <w:tcPr>
            <w:tcW w:w="7614" w:type="dxa"/>
            <w:tcBorders>
              <w:top w:val="single" w:sz="6" w:space="0" w:color="auto"/>
              <w:left w:val="single" w:sz="6" w:space="0" w:color="auto"/>
              <w:bottom w:val="single" w:sz="6" w:space="0" w:color="auto"/>
              <w:right w:val="single" w:sz="6" w:space="0" w:color="auto"/>
            </w:tcBorders>
          </w:tcPr>
          <w:p w14:paraId="316BAFEB" w14:textId="33260B81" w:rsidR="005E55B9" w:rsidRPr="00BC3976" w:rsidRDefault="21C6DB4A" w:rsidP="2073A7D8">
            <w:pPr>
              <w:spacing w:after="120"/>
              <w:jc w:val="both"/>
            </w:pPr>
            <w:r w:rsidRPr="2073A7D8">
              <w:t>The Intended Completion Date for the whole of the Works shall be</w:t>
            </w:r>
            <w:r w:rsidR="0F7F31BB" w:rsidRPr="2073A7D8">
              <w:t xml:space="preserve"> </w:t>
            </w:r>
            <w:r w:rsidR="7E980175" w:rsidRPr="2073A7D8">
              <w:rPr>
                <w:b/>
                <w:bCs/>
              </w:rPr>
              <w:t>5</w:t>
            </w:r>
            <w:r w:rsidR="0F7F31BB" w:rsidRPr="2073A7D8">
              <w:rPr>
                <w:b/>
                <w:bCs/>
              </w:rPr>
              <w:t xml:space="preserve"> months.</w:t>
            </w:r>
          </w:p>
        </w:tc>
      </w:tr>
      <w:tr w:rsidR="005E55B9" w:rsidRPr="006F6015" w14:paraId="51566C11"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79020921" w14:textId="77777777" w:rsidR="005E55B9" w:rsidRPr="006F6015" w:rsidRDefault="005E55B9" w:rsidP="2073A7D8">
            <w:pPr>
              <w:rPr>
                <w:b/>
                <w:bCs/>
              </w:rPr>
            </w:pPr>
            <w:r w:rsidRPr="2073A7D8">
              <w:rPr>
                <w:b/>
                <w:bCs/>
              </w:rPr>
              <w:t>GCC 1.1 (</w:t>
            </w:r>
            <w:r w:rsidR="00C2359D" w:rsidRPr="2073A7D8">
              <w:rPr>
                <w:b/>
                <w:bCs/>
              </w:rPr>
              <w:t>z</w:t>
            </w:r>
            <w:r w:rsidRPr="2073A7D8">
              <w:rPr>
                <w:b/>
                <w:bCs/>
              </w:rPr>
              <w:t>)</w:t>
            </w:r>
          </w:p>
        </w:tc>
        <w:tc>
          <w:tcPr>
            <w:tcW w:w="7614" w:type="dxa"/>
            <w:tcBorders>
              <w:top w:val="single" w:sz="6" w:space="0" w:color="auto"/>
              <w:left w:val="single" w:sz="6" w:space="0" w:color="auto"/>
              <w:bottom w:val="single" w:sz="6" w:space="0" w:color="auto"/>
              <w:right w:val="single" w:sz="6" w:space="0" w:color="auto"/>
            </w:tcBorders>
          </w:tcPr>
          <w:p w14:paraId="0BCAF2A1" w14:textId="77777777" w:rsidR="005E55B9" w:rsidRDefault="005E55B9" w:rsidP="2073A7D8">
            <w:pPr>
              <w:spacing w:after="200"/>
              <w:ind w:right="2"/>
              <w:jc w:val="both"/>
            </w:pPr>
            <w:r w:rsidRPr="2073A7D8">
              <w:t xml:space="preserve">The Project Manager is </w:t>
            </w:r>
          </w:p>
          <w:p w14:paraId="635378D9" w14:textId="48E0C458" w:rsidR="00A76684" w:rsidRPr="00B82CA4" w:rsidRDefault="00A76684" w:rsidP="00A76684">
            <w:pPr>
              <w:jc w:val="both"/>
              <w:rPr>
                <w:b/>
                <w:bCs/>
              </w:rPr>
            </w:pPr>
            <w:r w:rsidRPr="00B82CA4">
              <w:rPr>
                <w:b/>
                <w:bCs/>
              </w:rPr>
              <w:t xml:space="preserve">Mr. </w:t>
            </w:r>
            <w:r w:rsidR="0040554F">
              <w:rPr>
                <w:b/>
                <w:bCs/>
              </w:rPr>
              <w:t>Kimon Andrews</w:t>
            </w:r>
          </w:p>
          <w:p w14:paraId="144FF600" w14:textId="77777777" w:rsidR="00A76684" w:rsidRPr="00B82CA4" w:rsidRDefault="00A76684" w:rsidP="00A76684">
            <w:pPr>
              <w:jc w:val="both"/>
              <w:rPr>
                <w:b/>
                <w:bCs/>
              </w:rPr>
            </w:pPr>
            <w:r w:rsidRPr="00B82CA4">
              <w:rPr>
                <w:b/>
                <w:bCs/>
              </w:rPr>
              <w:t xml:space="preserve">Chief Technical Officer, </w:t>
            </w:r>
          </w:p>
          <w:p w14:paraId="5E252056" w14:textId="5ABBC551" w:rsidR="00A76684" w:rsidRPr="006F6015" w:rsidRDefault="00A76684" w:rsidP="00A76684">
            <w:pPr>
              <w:spacing w:after="200"/>
              <w:ind w:right="2"/>
              <w:jc w:val="both"/>
            </w:pPr>
            <w:r w:rsidRPr="00B82CA4">
              <w:rPr>
                <w:b/>
                <w:bCs/>
              </w:rPr>
              <w:t>Ministry of Infrastructure</w:t>
            </w:r>
            <w:r w:rsidR="00592C59" w:rsidRPr="2073A7D8">
              <w:rPr>
                <w:b/>
                <w:bCs/>
                <w:i/>
                <w:iCs/>
              </w:rPr>
              <w:t>, Public Utilities, Civil Aviation &amp; Transportion</w:t>
            </w:r>
          </w:p>
        </w:tc>
      </w:tr>
      <w:tr w:rsidR="005E55B9" w:rsidRPr="006F6015" w14:paraId="2D831DA4"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7B7CA66F" w14:textId="77777777" w:rsidR="005E55B9" w:rsidRPr="006F6015" w:rsidRDefault="00C2359D" w:rsidP="2073A7D8">
            <w:pPr>
              <w:rPr>
                <w:b/>
                <w:bCs/>
              </w:rPr>
            </w:pPr>
            <w:r w:rsidRPr="2073A7D8">
              <w:rPr>
                <w:b/>
                <w:bCs/>
              </w:rPr>
              <w:t>GCC 1.1 (bb</w:t>
            </w:r>
            <w:r w:rsidR="005E55B9" w:rsidRPr="2073A7D8">
              <w:rPr>
                <w:b/>
                <w:bCs/>
              </w:rPr>
              <w:t>)</w:t>
            </w:r>
          </w:p>
        </w:tc>
        <w:tc>
          <w:tcPr>
            <w:tcW w:w="7614" w:type="dxa"/>
            <w:tcBorders>
              <w:top w:val="single" w:sz="6" w:space="0" w:color="auto"/>
              <w:left w:val="single" w:sz="6" w:space="0" w:color="auto"/>
              <w:bottom w:val="single" w:sz="6" w:space="0" w:color="auto"/>
              <w:right w:val="single" w:sz="6" w:space="0" w:color="auto"/>
            </w:tcBorders>
          </w:tcPr>
          <w:p w14:paraId="7809DD7E" w14:textId="081E8717" w:rsidR="005E55B9" w:rsidRPr="006F6015" w:rsidRDefault="21C6DB4A" w:rsidP="2073A7D8">
            <w:pPr>
              <w:spacing w:after="200"/>
              <w:ind w:right="2"/>
              <w:jc w:val="both"/>
              <w:rPr>
                <w:b/>
                <w:bCs/>
              </w:rPr>
            </w:pPr>
            <w:r w:rsidRPr="2073A7D8">
              <w:t>The Site is located at</w:t>
            </w:r>
            <w:r w:rsidR="73622221" w:rsidRPr="2073A7D8">
              <w:t xml:space="preserve"> </w:t>
            </w:r>
            <w:r w:rsidR="73622221" w:rsidRPr="2073A7D8">
              <w:rPr>
                <w:b/>
                <w:bCs/>
              </w:rPr>
              <w:t xml:space="preserve">River Sallee, St. Patricks </w:t>
            </w:r>
          </w:p>
        </w:tc>
      </w:tr>
      <w:tr w:rsidR="005E55B9" w:rsidRPr="006F6015" w14:paraId="7A950847"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1A14E197" w14:textId="77777777" w:rsidR="005E55B9" w:rsidRPr="006F6015" w:rsidRDefault="00C2359D" w:rsidP="2073A7D8">
            <w:pPr>
              <w:rPr>
                <w:b/>
                <w:bCs/>
              </w:rPr>
            </w:pPr>
            <w:r w:rsidRPr="2073A7D8">
              <w:rPr>
                <w:b/>
                <w:bCs/>
              </w:rPr>
              <w:t>GCC 1.1 (ee</w:t>
            </w:r>
            <w:r w:rsidR="005E55B9" w:rsidRPr="2073A7D8">
              <w:rPr>
                <w:b/>
                <w:bCs/>
              </w:rPr>
              <w:t>)</w:t>
            </w:r>
          </w:p>
        </w:tc>
        <w:tc>
          <w:tcPr>
            <w:tcW w:w="7614" w:type="dxa"/>
            <w:tcBorders>
              <w:top w:val="single" w:sz="6" w:space="0" w:color="auto"/>
              <w:left w:val="single" w:sz="6" w:space="0" w:color="auto"/>
              <w:bottom w:val="single" w:sz="6" w:space="0" w:color="auto"/>
              <w:right w:val="single" w:sz="6" w:space="0" w:color="auto"/>
            </w:tcBorders>
          </w:tcPr>
          <w:p w14:paraId="2E1F1C7F" w14:textId="59809D05" w:rsidR="005E55B9" w:rsidRPr="006F6015" w:rsidRDefault="21C6DB4A" w:rsidP="2073A7D8">
            <w:pPr>
              <w:tabs>
                <w:tab w:val="left" w:pos="556"/>
              </w:tabs>
              <w:spacing w:after="200"/>
              <w:ind w:right="2"/>
            </w:pPr>
            <w:r w:rsidRPr="2073A7D8">
              <w:t xml:space="preserve">The Start Date shall be </w:t>
            </w:r>
            <w:r w:rsidR="59FEB9FB" w:rsidRPr="2073A7D8">
              <w:t>instructed by the Project Manager in writing, no later than 28 days following the letter of acceptance</w:t>
            </w:r>
          </w:p>
        </w:tc>
      </w:tr>
      <w:tr w:rsidR="005E55B9" w:rsidRPr="006F6015" w14:paraId="706DC1D0" w14:textId="77777777" w:rsidTr="65F81BBD">
        <w:trPr>
          <w:trHeight w:val="615"/>
          <w:jc w:val="center"/>
        </w:trPr>
        <w:tc>
          <w:tcPr>
            <w:tcW w:w="1604" w:type="dxa"/>
            <w:tcBorders>
              <w:top w:val="single" w:sz="6" w:space="0" w:color="auto"/>
              <w:left w:val="single" w:sz="6" w:space="0" w:color="auto"/>
              <w:bottom w:val="single" w:sz="4" w:space="0" w:color="auto"/>
              <w:right w:val="single" w:sz="6" w:space="0" w:color="auto"/>
            </w:tcBorders>
          </w:tcPr>
          <w:p w14:paraId="426B8B52" w14:textId="77777777" w:rsidR="005E55B9" w:rsidRPr="006F6015" w:rsidRDefault="00C2359D" w:rsidP="2073A7D8">
            <w:pPr>
              <w:rPr>
                <w:b/>
                <w:bCs/>
              </w:rPr>
            </w:pPr>
            <w:r w:rsidRPr="2073A7D8">
              <w:rPr>
                <w:b/>
                <w:bCs/>
              </w:rPr>
              <w:t>GCC 1.1 (ii</w:t>
            </w:r>
            <w:r w:rsidR="005E55B9" w:rsidRPr="2073A7D8">
              <w:rPr>
                <w:b/>
                <w:bCs/>
              </w:rPr>
              <w:t>)</w:t>
            </w:r>
          </w:p>
        </w:tc>
        <w:tc>
          <w:tcPr>
            <w:tcW w:w="7614" w:type="dxa"/>
            <w:tcBorders>
              <w:top w:val="single" w:sz="6" w:space="0" w:color="auto"/>
              <w:left w:val="single" w:sz="6" w:space="0" w:color="auto"/>
              <w:bottom w:val="single" w:sz="4" w:space="0" w:color="auto"/>
              <w:right w:val="single" w:sz="6" w:space="0" w:color="auto"/>
            </w:tcBorders>
          </w:tcPr>
          <w:p w14:paraId="32CCA8A0" w14:textId="0755C276" w:rsidR="005E55B9" w:rsidRPr="006F6015" w:rsidRDefault="21C6DB4A" w:rsidP="2073A7D8">
            <w:pPr>
              <w:spacing w:after="200"/>
              <w:ind w:right="2"/>
              <w:jc w:val="both"/>
              <w:rPr>
                <w:b/>
                <w:bCs/>
                <w:i/>
                <w:iCs/>
              </w:rPr>
            </w:pPr>
            <w:r w:rsidRPr="2073A7D8">
              <w:t xml:space="preserve">The Works consist of </w:t>
            </w:r>
            <w:r w:rsidR="46F1BF40" w:rsidRPr="2073A7D8">
              <w:rPr>
                <w:b/>
                <w:bCs/>
                <w:i/>
                <w:iCs/>
              </w:rPr>
              <w:t>Re</w:t>
            </w:r>
            <w:r w:rsidR="2261A536" w:rsidRPr="2073A7D8">
              <w:rPr>
                <w:b/>
                <w:bCs/>
                <w:i/>
                <w:iCs/>
              </w:rPr>
              <w:t>novation</w:t>
            </w:r>
            <w:r w:rsidR="305FAAC1" w:rsidRPr="2073A7D8">
              <w:rPr>
                <w:b/>
                <w:bCs/>
                <w:i/>
                <w:iCs/>
              </w:rPr>
              <w:t xml:space="preserve"> and expansion</w:t>
            </w:r>
            <w:r w:rsidR="2261A536" w:rsidRPr="2073A7D8">
              <w:rPr>
                <w:b/>
                <w:bCs/>
                <w:i/>
                <w:iCs/>
              </w:rPr>
              <w:t xml:space="preserve"> </w:t>
            </w:r>
            <w:r w:rsidR="46F1BF40" w:rsidRPr="2073A7D8">
              <w:rPr>
                <w:b/>
                <w:bCs/>
                <w:i/>
                <w:iCs/>
              </w:rPr>
              <w:t xml:space="preserve">of the </w:t>
            </w:r>
            <w:r w:rsidR="12A9013D" w:rsidRPr="2073A7D8">
              <w:rPr>
                <w:b/>
                <w:bCs/>
                <w:i/>
                <w:iCs/>
              </w:rPr>
              <w:t>med</w:t>
            </w:r>
            <w:r w:rsidR="2F81F53D" w:rsidRPr="2073A7D8">
              <w:rPr>
                <w:b/>
                <w:bCs/>
                <w:i/>
                <w:iCs/>
              </w:rPr>
              <w:t xml:space="preserve">ical station inclusive of </w:t>
            </w:r>
            <w:r w:rsidR="3145A035" w:rsidRPr="2073A7D8">
              <w:rPr>
                <w:b/>
                <w:bCs/>
                <w:i/>
                <w:iCs/>
              </w:rPr>
              <w:t>demolition</w:t>
            </w:r>
            <w:r w:rsidR="651FD228" w:rsidRPr="2073A7D8">
              <w:rPr>
                <w:b/>
                <w:bCs/>
                <w:i/>
                <w:iCs/>
              </w:rPr>
              <w:t xml:space="preserve"> works</w:t>
            </w:r>
            <w:r w:rsidR="3145A035" w:rsidRPr="2073A7D8">
              <w:rPr>
                <w:b/>
                <w:bCs/>
                <w:i/>
                <w:iCs/>
              </w:rPr>
              <w:t xml:space="preserve">, </w:t>
            </w:r>
            <w:r w:rsidR="2F81F53D" w:rsidRPr="2073A7D8">
              <w:rPr>
                <w:b/>
                <w:bCs/>
                <w:i/>
                <w:iCs/>
              </w:rPr>
              <w:t>roof</w:t>
            </w:r>
            <w:r w:rsidR="77F7279B" w:rsidRPr="2073A7D8">
              <w:rPr>
                <w:b/>
                <w:bCs/>
                <w:i/>
                <w:iCs/>
              </w:rPr>
              <w:t xml:space="preserve"> </w:t>
            </w:r>
            <w:r w:rsidR="2BD779FD" w:rsidRPr="2073A7D8">
              <w:rPr>
                <w:b/>
                <w:bCs/>
                <w:i/>
                <w:iCs/>
              </w:rPr>
              <w:t>repairs</w:t>
            </w:r>
            <w:r w:rsidR="77F7279B" w:rsidRPr="2073A7D8">
              <w:rPr>
                <w:b/>
                <w:bCs/>
                <w:i/>
                <w:iCs/>
              </w:rPr>
              <w:t>,</w:t>
            </w:r>
            <w:r w:rsidR="2BDE2EE5" w:rsidRPr="2073A7D8">
              <w:rPr>
                <w:b/>
                <w:bCs/>
                <w:i/>
                <w:iCs/>
              </w:rPr>
              <w:t xml:space="preserve"> joinery</w:t>
            </w:r>
            <w:r w:rsidR="4872633D" w:rsidRPr="2073A7D8">
              <w:rPr>
                <w:b/>
                <w:bCs/>
                <w:i/>
                <w:iCs/>
              </w:rPr>
              <w:t>s</w:t>
            </w:r>
            <w:r w:rsidR="2BDE2EE5" w:rsidRPr="2073A7D8">
              <w:rPr>
                <w:b/>
                <w:bCs/>
                <w:i/>
                <w:iCs/>
              </w:rPr>
              <w:t>, as well as electrical and plumbing upgrades.</w:t>
            </w:r>
          </w:p>
        </w:tc>
      </w:tr>
      <w:tr w:rsidR="000765C7" w:rsidRPr="006F6015" w14:paraId="4981E809"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135C3E98" w14:textId="5834BDAB" w:rsidR="000765C7" w:rsidRPr="006F6015" w:rsidRDefault="26634735" w:rsidP="2073A7D8">
            <w:pPr>
              <w:rPr>
                <w:b/>
                <w:bCs/>
              </w:rPr>
            </w:pPr>
            <w:r w:rsidRPr="2073A7D8">
              <w:rPr>
                <w:b/>
                <w:bCs/>
              </w:rPr>
              <w:t>GCC 1.1 (jj)</w:t>
            </w:r>
          </w:p>
        </w:tc>
        <w:tc>
          <w:tcPr>
            <w:tcW w:w="7614" w:type="dxa"/>
            <w:tcBorders>
              <w:top w:val="single" w:sz="6" w:space="0" w:color="auto"/>
              <w:left w:val="single" w:sz="6" w:space="0" w:color="auto"/>
              <w:bottom w:val="single" w:sz="4" w:space="0" w:color="auto"/>
              <w:right w:val="single" w:sz="6" w:space="0" w:color="auto"/>
            </w:tcBorders>
          </w:tcPr>
          <w:p w14:paraId="0E25F479" w14:textId="105CA013" w:rsidR="000765C7" w:rsidRPr="006F6015" w:rsidRDefault="26634735" w:rsidP="2073A7D8">
            <w:pPr>
              <w:spacing w:after="200"/>
              <w:ind w:right="2"/>
            </w:pPr>
            <w:r w:rsidRPr="2073A7D8">
              <w:t>The fo</w:t>
            </w:r>
            <w:r w:rsidR="3E6B1054" w:rsidRPr="2073A7D8">
              <w:t>llowing is added as GCC 1.1. (jj</w:t>
            </w:r>
            <w:r w:rsidRPr="2073A7D8">
              <w:t>)</w:t>
            </w:r>
            <w:r w:rsidR="59309D26" w:rsidRPr="2073A7D8">
              <w:t>:</w:t>
            </w:r>
            <w:r w:rsidRPr="2073A7D8">
              <w:t xml:space="preserve"> </w:t>
            </w:r>
          </w:p>
          <w:p w14:paraId="54D9FB13" w14:textId="534C293E" w:rsidR="000765C7" w:rsidRPr="006F6015" w:rsidRDefault="26634735" w:rsidP="2073A7D8">
            <w:pPr>
              <w:jc w:val="both"/>
            </w:pPr>
            <w:r w:rsidRPr="2073A7D8">
              <w:t>“ESHS” means environmental, social</w:t>
            </w:r>
            <w:r w:rsidR="00A90584" w:rsidRPr="2073A7D8">
              <w:t>, health and safety</w:t>
            </w:r>
            <w:r w:rsidRPr="2073A7D8">
              <w:t xml:space="preserve"> </w:t>
            </w:r>
            <w:r w:rsidR="00A90584" w:rsidRPr="2073A7D8">
              <w:t>(including Sexual and Gender Based Violence (SGBV)</w:t>
            </w:r>
            <w:r w:rsidR="5A49767D" w:rsidRPr="2073A7D8">
              <w:t>.</w:t>
            </w:r>
          </w:p>
        </w:tc>
      </w:tr>
      <w:tr w:rsidR="00870DF0" w:rsidRPr="006F6015" w14:paraId="5D83AFC3"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558C00C8" w14:textId="00D187B6" w:rsidR="00870DF0" w:rsidRPr="006F6015" w:rsidRDefault="59309D26" w:rsidP="2073A7D8">
            <w:pPr>
              <w:rPr>
                <w:b/>
                <w:bCs/>
              </w:rPr>
            </w:pPr>
            <w:r w:rsidRPr="2073A7D8">
              <w:rPr>
                <w:b/>
                <w:bCs/>
              </w:rPr>
              <w:t>GCC 1.1 (kk)</w:t>
            </w:r>
          </w:p>
        </w:tc>
        <w:tc>
          <w:tcPr>
            <w:tcW w:w="7614" w:type="dxa"/>
            <w:tcBorders>
              <w:top w:val="single" w:sz="6" w:space="0" w:color="auto"/>
              <w:left w:val="single" w:sz="6" w:space="0" w:color="auto"/>
              <w:bottom w:val="single" w:sz="4" w:space="0" w:color="auto"/>
              <w:right w:val="single" w:sz="6" w:space="0" w:color="auto"/>
            </w:tcBorders>
          </w:tcPr>
          <w:p w14:paraId="6A25C31C" w14:textId="700C63B9" w:rsidR="00870DF0" w:rsidRPr="006F6015" w:rsidRDefault="59309D26" w:rsidP="2073A7D8">
            <w:pPr>
              <w:spacing w:after="120"/>
            </w:pPr>
            <w:r w:rsidRPr="2073A7D8">
              <w:t xml:space="preserve">The following is added as GCC 1.1. (kk): </w:t>
            </w:r>
          </w:p>
          <w:p w14:paraId="7706DE1B" w14:textId="2BD6FF66" w:rsidR="00870DF0" w:rsidRPr="006F6015" w:rsidRDefault="00A90584" w:rsidP="2073A7D8">
            <w:pPr>
              <w:jc w:val="both"/>
            </w:pPr>
            <w:r w:rsidRPr="2073A7D8">
              <w:t>“SGBV” means Sexual and Gender Based Violence, as defined and explained in Appendix B to the Particular Conditions</w:t>
            </w:r>
            <w:r w:rsidR="5A49767D" w:rsidRPr="2073A7D8">
              <w:t>.</w:t>
            </w:r>
          </w:p>
        </w:tc>
      </w:tr>
    </w:tbl>
    <w:p w14:paraId="61AB731C" w14:textId="761D87A2" w:rsidR="00A115B5" w:rsidRPr="006F6015" w:rsidRDefault="00A115B5" w:rsidP="2073A7D8"/>
    <w:tbl>
      <w:tblPr>
        <w:tblW w:w="92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5E55B9" w:rsidRPr="006F6015" w14:paraId="3DBA0888"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3DB1318A" w14:textId="77777777" w:rsidR="005E55B9" w:rsidRPr="006F6015" w:rsidRDefault="005E55B9" w:rsidP="2073A7D8">
            <w:pPr>
              <w:rPr>
                <w:b/>
                <w:bCs/>
              </w:rPr>
            </w:pPr>
            <w:r w:rsidRPr="2073A7D8">
              <w:rPr>
                <w:b/>
                <w:bCs/>
              </w:rPr>
              <w:t>GCC 2.2</w:t>
            </w:r>
          </w:p>
        </w:tc>
        <w:tc>
          <w:tcPr>
            <w:tcW w:w="7614" w:type="dxa"/>
            <w:tcBorders>
              <w:top w:val="single" w:sz="4" w:space="0" w:color="auto"/>
              <w:left w:val="single" w:sz="6" w:space="0" w:color="auto"/>
              <w:bottom w:val="single" w:sz="6" w:space="0" w:color="auto"/>
              <w:right w:val="single" w:sz="6" w:space="0" w:color="auto"/>
            </w:tcBorders>
          </w:tcPr>
          <w:p w14:paraId="51C6410A" w14:textId="729D8B2C" w:rsidR="005E55B9" w:rsidRPr="006F6015" w:rsidRDefault="21C6DB4A" w:rsidP="2073A7D8">
            <w:pPr>
              <w:spacing w:after="200"/>
              <w:ind w:right="-72"/>
            </w:pPr>
            <w:r w:rsidRPr="2073A7D8">
              <w:t xml:space="preserve">Sectional Completions are: </w:t>
            </w:r>
            <w:r w:rsidR="1B0F7714" w:rsidRPr="2073A7D8">
              <w:t>Not applicable</w:t>
            </w:r>
          </w:p>
        </w:tc>
      </w:tr>
      <w:tr w:rsidR="005E55B9" w:rsidRPr="006F6015" w14:paraId="3FF014D5"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24E61277" w14:textId="77777777" w:rsidR="005E55B9" w:rsidRPr="006F6015" w:rsidRDefault="005E55B9" w:rsidP="2073A7D8">
            <w:pPr>
              <w:rPr>
                <w:b/>
                <w:bCs/>
              </w:rPr>
            </w:pPr>
            <w:r w:rsidRPr="2073A7D8">
              <w:rPr>
                <w:b/>
                <w:bCs/>
              </w:rPr>
              <w:t>GCC 2.3(i)</w:t>
            </w:r>
          </w:p>
        </w:tc>
        <w:tc>
          <w:tcPr>
            <w:tcW w:w="7614" w:type="dxa"/>
            <w:tcBorders>
              <w:top w:val="single" w:sz="6" w:space="0" w:color="auto"/>
              <w:left w:val="single" w:sz="6" w:space="0" w:color="auto"/>
              <w:bottom w:val="single" w:sz="6" w:space="0" w:color="auto"/>
              <w:right w:val="single" w:sz="6" w:space="0" w:color="auto"/>
            </w:tcBorders>
          </w:tcPr>
          <w:p w14:paraId="01369490" w14:textId="5AF08DFC" w:rsidR="000765C7" w:rsidRPr="006F6015" w:rsidRDefault="21C6DB4A" w:rsidP="2073A7D8">
            <w:pPr>
              <w:spacing w:after="200"/>
              <w:ind w:right="-72"/>
              <w:jc w:val="both"/>
              <w:rPr>
                <w:i/>
                <w:iCs/>
                <w:color w:val="000000" w:themeColor="text1"/>
              </w:rPr>
            </w:pPr>
            <w:r w:rsidRPr="2073A7D8">
              <w:t>The following documents also form part of the Contract:</w:t>
            </w:r>
          </w:p>
          <w:p w14:paraId="25EE19BA" w14:textId="77777777" w:rsidR="000765C7" w:rsidRPr="006F6015" w:rsidRDefault="26634735" w:rsidP="2073A7D8">
            <w:pPr>
              <w:numPr>
                <w:ilvl w:val="0"/>
                <w:numId w:val="64"/>
              </w:numPr>
              <w:tabs>
                <w:tab w:val="clear" w:pos="1038"/>
              </w:tabs>
              <w:spacing w:after="200"/>
              <w:ind w:left="624" w:hanging="630"/>
              <w:jc w:val="both"/>
            </w:pPr>
            <w:r w:rsidRPr="2073A7D8">
              <w:t>the ESHS Management Strategies and Implementation Plans; and</w:t>
            </w:r>
          </w:p>
          <w:p w14:paraId="295F1687" w14:textId="0ED84D4A" w:rsidR="005E55B9" w:rsidRPr="006F6015" w:rsidRDefault="26634735" w:rsidP="2073A7D8">
            <w:pPr>
              <w:pStyle w:val="ListParagraph"/>
              <w:numPr>
                <w:ilvl w:val="0"/>
                <w:numId w:val="64"/>
              </w:numPr>
              <w:spacing w:after="200"/>
              <w:ind w:left="624" w:right="-72" w:hanging="630"/>
            </w:pPr>
            <w:r w:rsidRPr="2073A7D8">
              <w:t>Code of Conduct (ESHS).</w:t>
            </w:r>
          </w:p>
        </w:tc>
      </w:tr>
      <w:tr w:rsidR="005E55B9" w:rsidRPr="006F6015" w14:paraId="148566C0"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785BF668" w14:textId="77777777" w:rsidR="005E55B9" w:rsidRPr="006F6015" w:rsidRDefault="005E55B9" w:rsidP="2073A7D8">
            <w:pPr>
              <w:rPr>
                <w:b/>
                <w:bCs/>
              </w:rPr>
            </w:pPr>
            <w:r w:rsidRPr="2073A7D8">
              <w:rPr>
                <w:b/>
                <w:bCs/>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7B08FB79" w14:textId="66A69BB8" w:rsidR="005E55B9" w:rsidRPr="006F6015" w:rsidRDefault="21C6DB4A" w:rsidP="2073A7D8">
            <w:pPr>
              <w:spacing w:after="200"/>
              <w:ind w:right="-72"/>
              <w:jc w:val="both"/>
              <w:rPr>
                <w:i/>
                <w:iCs/>
              </w:rPr>
            </w:pPr>
            <w:r w:rsidRPr="2073A7D8">
              <w:t xml:space="preserve">The language of the contract is </w:t>
            </w:r>
            <w:r w:rsidR="5C54AC69" w:rsidRPr="2073A7D8">
              <w:rPr>
                <w:b/>
                <w:bCs/>
                <w:i/>
                <w:iCs/>
              </w:rPr>
              <w:t>English</w:t>
            </w:r>
          </w:p>
          <w:p w14:paraId="22A44F5D" w14:textId="58570629" w:rsidR="005E55B9" w:rsidRPr="006F6015" w:rsidRDefault="21C6DB4A" w:rsidP="2073A7D8">
            <w:pPr>
              <w:tabs>
                <w:tab w:val="left" w:pos="556"/>
              </w:tabs>
              <w:spacing w:after="200"/>
              <w:ind w:left="556" w:right="-72" w:hanging="556"/>
              <w:jc w:val="both"/>
              <w:rPr>
                <w:i/>
                <w:iCs/>
              </w:rPr>
            </w:pPr>
            <w:r w:rsidRPr="2073A7D8">
              <w:t xml:space="preserve">The law that applies to the Contract is the law of </w:t>
            </w:r>
            <w:r w:rsidR="57260AAF" w:rsidRPr="2073A7D8">
              <w:rPr>
                <w:b/>
                <w:bCs/>
                <w:i/>
                <w:iCs/>
              </w:rPr>
              <w:t>Grenada</w:t>
            </w:r>
            <w:r w:rsidRPr="2073A7D8">
              <w:rPr>
                <w:i/>
                <w:iCs/>
              </w:rPr>
              <w:t>.</w:t>
            </w:r>
          </w:p>
        </w:tc>
      </w:tr>
      <w:tr w:rsidR="005E55B9" w:rsidRPr="006F6015" w14:paraId="7AFA2F84"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5CC37D8F" w14:textId="77777777" w:rsidR="005E55B9" w:rsidRPr="006F6015" w:rsidRDefault="005E55B9" w:rsidP="2073A7D8">
            <w:pPr>
              <w:rPr>
                <w:b/>
                <w:bCs/>
              </w:rPr>
            </w:pPr>
            <w:r w:rsidRPr="2073A7D8">
              <w:rPr>
                <w:b/>
                <w:bCs/>
              </w:rPr>
              <w:t>GCC 5.1</w:t>
            </w:r>
          </w:p>
        </w:tc>
        <w:tc>
          <w:tcPr>
            <w:tcW w:w="7614" w:type="dxa"/>
            <w:tcBorders>
              <w:top w:val="single" w:sz="6" w:space="0" w:color="auto"/>
              <w:left w:val="single" w:sz="6" w:space="0" w:color="auto"/>
              <w:bottom w:val="single" w:sz="6" w:space="0" w:color="auto"/>
              <w:right w:val="single" w:sz="6" w:space="0" w:color="auto"/>
            </w:tcBorders>
          </w:tcPr>
          <w:p w14:paraId="52B4BE6D" w14:textId="01EAFCE6" w:rsidR="005E55B9" w:rsidRPr="006F6015" w:rsidRDefault="21C6DB4A" w:rsidP="2073A7D8">
            <w:pPr>
              <w:spacing w:after="200"/>
              <w:ind w:right="-72"/>
              <w:jc w:val="both"/>
              <w:rPr>
                <w:b/>
                <w:bCs/>
                <w:i/>
                <w:iCs/>
              </w:rPr>
            </w:pPr>
            <w:r w:rsidRPr="2073A7D8">
              <w:t xml:space="preserve">The Project manager </w:t>
            </w:r>
            <w:r w:rsidRPr="2073A7D8">
              <w:rPr>
                <w:b/>
                <w:bCs/>
                <w:i/>
                <w:iCs/>
              </w:rPr>
              <w:t xml:space="preserve">may </w:t>
            </w:r>
            <w:r w:rsidRPr="009C1B6C">
              <w:rPr>
                <w:i/>
                <w:iCs/>
              </w:rPr>
              <w:t>delegate any of his duties and responsibilities.</w:t>
            </w:r>
          </w:p>
        </w:tc>
      </w:tr>
      <w:tr w:rsidR="005E55B9" w:rsidRPr="006F6015" w14:paraId="7D95E6B6"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6AFDC593" w14:textId="77777777" w:rsidR="005E55B9" w:rsidRPr="006F6015" w:rsidRDefault="005E55B9" w:rsidP="2073A7D8">
            <w:pPr>
              <w:rPr>
                <w:b/>
                <w:bCs/>
              </w:rPr>
            </w:pPr>
            <w:r w:rsidRPr="2073A7D8">
              <w:rPr>
                <w:b/>
                <w:bCs/>
              </w:rPr>
              <w:t>GCC 8.1</w:t>
            </w:r>
          </w:p>
        </w:tc>
        <w:tc>
          <w:tcPr>
            <w:tcW w:w="7614" w:type="dxa"/>
            <w:tcBorders>
              <w:top w:val="single" w:sz="6" w:space="0" w:color="auto"/>
              <w:left w:val="single" w:sz="6" w:space="0" w:color="auto"/>
              <w:bottom w:val="single" w:sz="4" w:space="0" w:color="auto"/>
              <w:right w:val="single" w:sz="6" w:space="0" w:color="auto"/>
            </w:tcBorders>
          </w:tcPr>
          <w:p w14:paraId="24918487" w14:textId="236BA453" w:rsidR="005E55B9" w:rsidRPr="006F6015" w:rsidRDefault="21C6DB4A" w:rsidP="2073A7D8">
            <w:pPr>
              <w:tabs>
                <w:tab w:val="right" w:pos="7254"/>
              </w:tabs>
              <w:spacing w:after="200"/>
              <w:jc w:val="both"/>
              <w:rPr>
                <w:i/>
                <w:iCs/>
              </w:rPr>
            </w:pPr>
            <w:r w:rsidRPr="2073A7D8">
              <w:t xml:space="preserve">Schedule of other contractors: </w:t>
            </w:r>
            <w:r w:rsidR="4E309E77" w:rsidRPr="2073A7D8">
              <w:rPr>
                <w:b/>
                <w:bCs/>
                <w:i/>
                <w:iCs/>
              </w:rPr>
              <w:t>Not applicable</w:t>
            </w:r>
          </w:p>
        </w:tc>
      </w:tr>
      <w:tr w:rsidR="000765C7" w:rsidRPr="006F6015" w14:paraId="4BE59B65"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089F1A69" w14:textId="11D2FDAC" w:rsidR="000765C7" w:rsidRPr="006F6015" w:rsidRDefault="26634735" w:rsidP="2073A7D8">
            <w:pPr>
              <w:rPr>
                <w:b/>
                <w:bCs/>
              </w:rPr>
            </w:pPr>
            <w:r w:rsidRPr="2073A7D8">
              <w:rPr>
                <w:b/>
                <w:bCs/>
              </w:rPr>
              <w:t>GCC 9.1</w:t>
            </w:r>
          </w:p>
        </w:tc>
        <w:tc>
          <w:tcPr>
            <w:tcW w:w="7614" w:type="dxa"/>
            <w:tcBorders>
              <w:top w:val="single" w:sz="6" w:space="0" w:color="auto"/>
              <w:left w:val="single" w:sz="6" w:space="0" w:color="auto"/>
              <w:bottom w:val="single" w:sz="4" w:space="0" w:color="auto"/>
              <w:right w:val="single" w:sz="6" w:space="0" w:color="auto"/>
            </w:tcBorders>
          </w:tcPr>
          <w:p w14:paraId="2307F7AF" w14:textId="77777777" w:rsidR="000765C7" w:rsidRPr="006F6015" w:rsidRDefault="26634735" w:rsidP="2073A7D8">
            <w:pPr>
              <w:rPr>
                <w:b/>
                <w:bCs/>
              </w:rPr>
            </w:pPr>
            <w:r w:rsidRPr="2073A7D8">
              <w:rPr>
                <w:b/>
                <w:bCs/>
              </w:rPr>
              <w:t>Key Personnel</w:t>
            </w:r>
          </w:p>
          <w:p w14:paraId="03B5AB80" w14:textId="77777777" w:rsidR="000765C7" w:rsidRPr="006F6015" w:rsidRDefault="26634735" w:rsidP="2073A7D8">
            <w:r w:rsidRPr="2073A7D8">
              <w:t>GCC 9.1 is replaced with the following:</w:t>
            </w:r>
            <w:r w:rsidR="000765C7">
              <w:br/>
            </w:r>
          </w:p>
          <w:p w14:paraId="6B810671" w14:textId="7D759A72" w:rsidR="000765C7" w:rsidRPr="006F6015" w:rsidRDefault="26634735" w:rsidP="2073A7D8">
            <w:pPr>
              <w:numPr>
                <w:ilvl w:val="1"/>
                <w:numId w:val="65"/>
              </w:numPr>
              <w:suppressAutoHyphens/>
              <w:overflowPunct w:val="0"/>
              <w:autoSpaceDE w:val="0"/>
              <w:autoSpaceDN w:val="0"/>
              <w:adjustRightInd w:val="0"/>
              <w:spacing w:after="200"/>
              <w:ind w:left="0" w:hanging="6"/>
              <w:contextualSpacing/>
              <w:jc w:val="both"/>
              <w:textAlignment w:val="baseline"/>
            </w:pPr>
            <w:r w:rsidRPr="2073A7D8">
              <w:t>Key Personnel are the Contractor’s personnel named in this GCC 9.1of the Particular Conditions of Contract. 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2919EE7" w14:textId="77777777" w:rsidR="000765C7" w:rsidRPr="006F6015" w:rsidRDefault="000765C7" w:rsidP="2073A7D8">
            <w:pPr>
              <w:suppressAutoHyphens/>
              <w:overflowPunct w:val="0"/>
              <w:autoSpaceDE w:val="0"/>
              <w:autoSpaceDN w:val="0"/>
              <w:adjustRightInd w:val="0"/>
              <w:ind w:left="562"/>
              <w:jc w:val="both"/>
              <w:textAlignment w:val="baseline"/>
            </w:pPr>
          </w:p>
          <w:p w14:paraId="02154FC7" w14:textId="7926D69C" w:rsidR="000765C7" w:rsidRPr="006F6015" w:rsidRDefault="434EE976" w:rsidP="2073A7D8">
            <w:pPr>
              <w:pStyle w:val="ListParagraph"/>
              <w:numPr>
                <w:ilvl w:val="0"/>
                <w:numId w:val="1"/>
              </w:numPr>
              <w:spacing w:after="200" w:line="259" w:lineRule="auto"/>
              <w:jc w:val="both"/>
              <w:rPr>
                <w:b/>
                <w:bCs/>
                <w:i/>
                <w:iCs/>
                <w:color w:val="2F5496" w:themeColor="accent5" w:themeShade="BF"/>
              </w:rPr>
            </w:pPr>
            <w:r w:rsidRPr="2073A7D8">
              <w:rPr>
                <w:b/>
                <w:bCs/>
                <w:i/>
                <w:iCs/>
              </w:rPr>
              <w:t xml:space="preserve">Construction Manager </w:t>
            </w:r>
          </w:p>
          <w:p w14:paraId="0CAF34EA" w14:textId="774BE537" w:rsidR="000765C7" w:rsidRPr="006F6015" w:rsidRDefault="099245B3" w:rsidP="2073A7D8">
            <w:pPr>
              <w:pStyle w:val="ListParagraph"/>
              <w:numPr>
                <w:ilvl w:val="0"/>
                <w:numId w:val="1"/>
              </w:numPr>
              <w:spacing w:after="200" w:line="259" w:lineRule="auto"/>
              <w:jc w:val="both"/>
              <w:rPr>
                <w:b/>
                <w:bCs/>
                <w:i/>
                <w:iCs/>
                <w:color w:val="2F5496" w:themeColor="accent5" w:themeShade="BF"/>
              </w:rPr>
            </w:pPr>
            <w:r w:rsidRPr="2073A7D8">
              <w:rPr>
                <w:b/>
                <w:bCs/>
                <w:i/>
                <w:iCs/>
              </w:rPr>
              <w:t>Quantitiy Surveyor</w:t>
            </w:r>
          </w:p>
          <w:p w14:paraId="109F7CE8" w14:textId="1CD54496" w:rsidR="000765C7" w:rsidRPr="006F6015" w:rsidRDefault="099245B3" w:rsidP="2073A7D8">
            <w:pPr>
              <w:pStyle w:val="ListParagraph"/>
              <w:numPr>
                <w:ilvl w:val="0"/>
                <w:numId w:val="1"/>
              </w:numPr>
              <w:spacing w:after="200" w:line="259" w:lineRule="auto"/>
              <w:jc w:val="both"/>
              <w:rPr>
                <w:b/>
                <w:bCs/>
                <w:i/>
                <w:iCs/>
                <w:color w:val="2F5496" w:themeColor="accent5" w:themeShade="BF"/>
              </w:rPr>
            </w:pPr>
            <w:r w:rsidRPr="2073A7D8">
              <w:rPr>
                <w:b/>
                <w:bCs/>
                <w:i/>
                <w:iCs/>
              </w:rPr>
              <w:t>Social / Environmental Specialist</w:t>
            </w:r>
          </w:p>
          <w:p w14:paraId="5AC4D328" w14:textId="1D8628C5" w:rsidR="000765C7" w:rsidRPr="006F6015" w:rsidRDefault="099245B3" w:rsidP="2073A7D8">
            <w:pPr>
              <w:pStyle w:val="ListParagraph"/>
              <w:numPr>
                <w:ilvl w:val="0"/>
                <w:numId w:val="1"/>
              </w:numPr>
              <w:spacing w:after="200" w:line="259" w:lineRule="auto"/>
              <w:jc w:val="both"/>
              <w:rPr>
                <w:b/>
                <w:bCs/>
                <w:i/>
                <w:iCs/>
                <w:color w:val="2F5496" w:themeColor="accent5" w:themeShade="BF"/>
              </w:rPr>
            </w:pPr>
            <w:r w:rsidRPr="2073A7D8">
              <w:rPr>
                <w:b/>
                <w:bCs/>
                <w:i/>
                <w:iCs/>
              </w:rPr>
              <w:t xml:space="preserve">Foreman </w:t>
            </w:r>
          </w:p>
        </w:tc>
      </w:tr>
      <w:tr w:rsidR="000765C7" w:rsidRPr="006F6015" w14:paraId="6C168ECA" w14:textId="77777777" w:rsidTr="65F81BBD">
        <w:trPr>
          <w:trHeight w:val="615"/>
          <w:jc w:val="center"/>
        </w:trPr>
        <w:tc>
          <w:tcPr>
            <w:tcW w:w="1604" w:type="dxa"/>
            <w:tcBorders>
              <w:top w:val="single" w:sz="6" w:space="0" w:color="auto"/>
              <w:left w:val="single" w:sz="6" w:space="0" w:color="auto"/>
              <w:bottom w:val="single" w:sz="4" w:space="0" w:color="auto"/>
              <w:right w:val="single" w:sz="6" w:space="0" w:color="auto"/>
            </w:tcBorders>
          </w:tcPr>
          <w:p w14:paraId="5C9C8B9F" w14:textId="3DD3237D" w:rsidR="000765C7" w:rsidRPr="006F6015" w:rsidRDefault="26634735" w:rsidP="2073A7D8">
            <w:pPr>
              <w:rPr>
                <w:b/>
                <w:bCs/>
              </w:rPr>
            </w:pPr>
            <w:r w:rsidRPr="2073A7D8">
              <w:rPr>
                <w:b/>
                <w:bCs/>
              </w:rPr>
              <w:t>GCC 9.2</w:t>
            </w:r>
          </w:p>
        </w:tc>
        <w:tc>
          <w:tcPr>
            <w:tcW w:w="7614" w:type="dxa"/>
            <w:tcBorders>
              <w:top w:val="single" w:sz="6" w:space="0" w:color="auto"/>
              <w:left w:val="single" w:sz="6" w:space="0" w:color="auto"/>
              <w:bottom w:val="single" w:sz="4" w:space="0" w:color="auto"/>
              <w:right w:val="single" w:sz="6" w:space="0" w:color="auto"/>
            </w:tcBorders>
          </w:tcPr>
          <w:p w14:paraId="0E3CDEA3" w14:textId="77777777" w:rsidR="000765C7" w:rsidRPr="006F6015" w:rsidRDefault="26634735" w:rsidP="2073A7D8">
            <w:pPr>
              <w:spacing w:after="200"/>
              <w:ind w:right="-72"/>
              <w:rPr>
                <w:b/>
                <w:bCs/>
              </w:rPr>
            </w:pPr>
            <w:r w:rsidRPr="2073A7D8">
              <w:rPr>
                <w:b/>
                <w:bCs/>
              </w:rPr>
              <w:t>Code of Conduct (ESHS)</w:t>
            </w:r>
          </w:p>
          <w:p w14:paraId="5035C890" w14:textId="77777777" w:rsidR="000765C7" w:rsidRPr="006F6015" w:rsidRDefault="26634735" w:rsidP="2073A7D8">
            <w:pPr>
              <w:spacing w:after="200"/>
              <w:ind w:right="-72"/>
            </w:pPr>
            <w:r w:rsidRPr="2073A7D8">
              <w:t>The following is inserted at the end of GCC 9.2:</w:t>
            </w:r>
          </w:p>
          <w:p w14:paraId="7CA54A0B" w14:textId="5C3DAFE3" w:rsidR="000765C7" w:rsidRPr="006F6015" w:rsidRDefault="26634735" w:rsidP="2073A7D8">
            <w:pPr>
              <w:ind w:left="76"/>
              <w:contextualSpacing/>
              <w:jc w:val="both"/>
              <w:rPr>
                <w:b/>
                <w:bCs/>
              </w:rPr>
            </w:pPr>
            <w:r w:rsidRPr="2073A7D8">
              <w:t xml:space="preserve">“The reasons to remove a person include behavior which breaches the Code of Conduct (ESHS) (e.g. spreading communicable diseases, sexual harassment, </w:t>
            </w:r>
            <w:r w:rsidR="00A00011" w:rsidRPr="2073A7D8">
              <w:t xml:space="preserve">sexual and </w:t>
            </w:r>
            <w:r w:rsidRPr="2073A7D8">
              <w:t>gender based violence (</w:t>
            </w:r>
            <w:r w:rsidR="00A00011" w:rsidRPr="2073A7D8">
              <w:t>S</w:t>
            </w:r>
            <w:r w:rsidRPr="2073A7D8">
              <w:t>GBV), illicit activity or crime).”</w:t>
            </w:r>
          </w:p>
        </w:tc>
      </w:tr>
      <w:tr w:rsidR="005E55B9" w:rsidRPr="006F6015" w14:paraId="248CBC65"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7AC0D2BE" w14:textId="77777777" w:rsidR="005E55B9" w:rsidRPr="006F6015" w:rsidRDefault="005E55B9" w:rsidP="2073A7D8">
            <w:pPr>
              <w:rPr>
                <w:b/>
                <w:bCs/>
              </w:rPr>
            </w:pPr>
            <w:r w:rsidRPr="2073A7D8">
              <w:rPr>
                <w:b/>
                <w:bCs/>
              </w:rPr>
              <w:t>GCC 13.1</w:t>
            </w:r>
          </w:p>
        </w:tc>
        <w:tc>
          <w:tcPr>
            <w:tcW w:w="7614" w:type="dxa"/>
            <w:tcBorders>
              <w:top w:val="single" w:sz="4" w:space="0" w:color="auto"/>
              <w:left w:val="single" w:sz="6" w:space="0" w:color="auto"/>
              <w:bottom w:val="single" w:sz="4" w:space="0" w:color="auto"/>
              <w:right w:val="single" w:sz="6" w:space="0" w:color="auto"/>
            </w:tcBorders>
          </w:tcPr>
          <w:p w14:paraId="5261C253" w14:textId="77777777" w:rsidR="005E55B9" w:rsidRPr="006F6015" w:rsidRDefault="005E55B9" w:rsidP="2073A7D8">
            <w:pPr>
              <w:spacing w:after="200"/>
              <w:ind w:right="-72"/>
            </w:pPr>
            <w:r w:rsidRPr="2073A7D8">
              <w:t>The minimum insurance amounts and deductibles shall be:</w:t>
            </w:r>
          </w:p>
          <w:p w14:paraId="0B68DB5F" w14:textId="09BE0743" w:rsidR="005E55B9" w:rsidRPr="006F6015" w:rsidRDefault="21C6DB4A" w:rsidP="2073A7D8">
            <w:pPr>
              <w:tabs>
                <w:tab w:val="left" w:pos="556"/>
              </w:tabs>
              <w:spacing w:after="160"/>
              <w:ind w:left="556" w:right="-72" w:hanging="547"/>
              <w:jc w:val="both"/>
            </w:pPr>
            <w:r w:rsidRPr="2073A7D8">
              <w:t>(a)</w:t>
            </w:r>
            <w:r>
              <w:tab/>
            </w:r>
            <w:r w:rsidRPr="2073A7D8">
              <w:t xml:space="preserve">for loss or damage to the Works, Plant and Materials: </w:t>
            </w:r>
            <w:r w:rsidR="7C81BABC" w:rsidRPr="002E764C">
              <w:rPr>
                <w:b/>
                <w:bCs/>
                <w:i/>
                <w:iCs/>
              </w:rPr>
              <w:t>Contract price</w:t>
            </w:r>
            <w:r w:rsidRPr="002E764C">
              <w:rPr>
                <w:b/>
                <w:bCs/>
                <w:i/>
                <w:iCs/>
              </w:rPr>
              <w:t>.</w:t>
            </w:r>
          </w:p>
          <w:p w14:paraId="50B49098" w14:textId="76FA4395" w:rsidR="005E55B9" w:rsidRPr="006F6015" w:rsidRDefault="21C6DB4A" w:rsidP="2073A7D8">
            <w:pPr>
              <w:tabs>
                <w:tab w:val="left" w:pos="556"/>
              </w:tabs>
              <w:spacing w:after="160"/>
              <w:ind w:left="556" w:right="-72" w:hanging="547"/>
              <w:jc w:val="both"/>
            </w:pPr>
            <w:r w:rsidRPr="2073A7D8">
              <w:t>(b)</w:t>
            </w:r>
            <w:r>
              <w:tab/>
            </w:r>
            <w:r w:rsidRPr="2073A7D8">
              <w:t xml:space="preserve">For loss or damage to Equipment:  </w:t>
            </w:r>
            <w:r w:rsidR="7F501014" w:rsidRPr="002E764C">
              <w:rPr>
                <w:b/>
                <w:bCs/>
                <w:i/>
                <w:iCs/>
              </w:rPr>
              <w:t>100% replacement cost of equipment</w:t>
            </w:r>
            <w:r w:rsidR="7F501014" w:rsidRPr="2073A7D8">
              <w:t>.</w:t>
            </w:r>
          </w:p>
          <w:p w14:paraId="3A1C0331" w14:textId="37E1D2F9" w:rsidR="005E55B9" w:rsidRPr="006F6015" w:rsidRDefault="21C6DB4A" w:rsidP="2073A7D8">
            <w:pPr>
              <w:tabs>
                <w:tab w:val="left" w:pos="556"/>
              </w:tabs>
              <w:spacing w:after="160"/>
              <w:ind w:left="556" w:right="-72" w:hanging="547"/>
              <w:jc w:val="both"/>
            </w:pPr>
            <w:r w:rsidRPr="2073A7D8">
              <w:t>(c)</w:t>
            </w:r>
            <w:r>
              <w:tab/>
            </w:r>
            <w:r w:rsidRPr="2073A7D8">
              <w:t xml:space="preserve">for loss or damage to property (except the Works, Plant, Materials, and Equipment) in connection with Contract </w:t>
            </w:r>
            <w:r w:rsidR="7AC7978C" w:rsidRPr="2073A7D8">
              <w:rPr>
                <w:b/>
                <w:bCs/>
                <w:i/>
                <w:iCs/>
              </w:rPr>
              <w:t>500,000</w:t>
            </w:r>
            <w:r w:rsidR="4E9D2871" w:rsidRPr="2073A7D8">
              <w:rPr>
                <w:b/>
                <w:bCs/>
                <w:i/>
                <w:iCs/>
              </w:rPr>
              <w:t>.00</w:t>
            </w:r>
            <w:r w:rsidRPr="2073A7D8">
              <w:t>.</w:t>
            </w:r>
          </w:p>
          <w:p w14:paraId="5FB33ED3" w14:textId="77777777" w:rsidR="005E55B9" w:rsidRPr="006F6015" w:rsidRDefault="005E55B9" w:rsidP="2073A7D8">
            <w:pPr>
              <w:tabs>
                <w:tab w:val="left" w:pos="556"/>
              </w:tabs>
              <w:spacing w:after="160"/>
              <w:ind w:left="556" w:right="-72" w:hanging="547"/>
              <w:jc w:val="both"/>
            </w:pPr>
            <w:r w:rsidRPr="2073A7D8">
              <w:t>(d)</w:t>
            </w:r>
            <w:r>
              <w:tab/>
            </w:r>
            <w:r w:rsidRPr="2073A7D8">
              <w:t xml:space="preserve">for personal injury or death: </w:t>
            </w:r>
          </w:p>
          <w:p w14:paraId="7A7DFE30" w14:textId="3FDCF226" w:rsidR="005E55B9" w:rsidRPr="006F6015" w:rsidRDefault="21C6DB4A" w:rsidP="2073A7D8">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rPr>
                <w:b/>
                <w:bCs/>
                <w:i/>
                <w:iCs/>
              </w:rPr>
            </w:pPr>
            <w:r w:rsidRPr="2073A7D8">
              <w:t xml:space="preserve">of the Contractor’s employees: </w:t>
            </w:r>
            <w:r w:rsidR="1511D50D" w:rsidRPr="2073A7D8">
              <w:rPr>
                <w:b/>
                <w:bCs/>
                <w:i/>
                <w:iCs/>
              </w:rPr>
              <w:t>1,500,000.00</w:t>
            </w:r>
          </w:p>
          <w:p w14:paraId="4E8D79F6" w14:textId="5CA520FD" w:rsidR="005E55B9" w:rsidRPr="006F6015" w:rsidRDefault="21C6DB4A" w:rsidP="2073A7D8">
            <w:pPr>
              <w:numPr>
                <w:ilvl w:val="3"/>
                <w:numId w:val="28"/>
              </w:numPr>
              <w:tabs>
                <w:tab w:val="left" w:pos="1096"/>
                <w:tab w:val="right" w:pos="7254"/>
              </w:tabs>
              <w:suppressAutoHyphens/>
              <w:overflowPunct w:val="0"/>
              <w:autoSpaceDE w:val="0"/>
              <w:autoSpaceDN w:val="0"/>
              <w:adjustRightInd w:val="0"/>
              <w:spacing w:after="160"/>
              <w:ind w:left="1096" w:hanging="547"/>
              <w:jc w:val="both"/>
              <w:textAlignment w:val="baseline"/>
            </w:pPr>
            <w:r w:rsidRPr="2073A7D8">
              <w:t xml:space="preserve">of other people:  </w:t>
            </w:r>
            <w:r w:rsidR="733189AA" w:rsidRPr="2073A7D8">
              <w:rPr>
                <w:b/>
                <w:bCs/>
                <w:i/>
                <w:iCs/>
              </w:rPr>
              <w:t>1,500,000.00</w:t>
            </w:r>
            <w:r w:rsidRPr="2073A7D8">
              <w:t>.</w:t>
            </w:r>
          </w:p>
        </w:tc>
      </w:tr>
      <w:tr w:rsidR="005E55B9" w:rsidRPr="006F6015" w14:paraId="2788AC6F"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462422FE" w14:textId="77777777" w:rsidR="005E55B9" w:rsidRPr="006F6015" w:rsidRDefault="005E55B9" w:rsidP="2073A7D8">
            <w:pPr>
              <w:rPr>
                <w:b/>
                <w:bCs/>
              </w:rPr>
            </w:pPr>
            <w:r w:rsidRPr="2073A7D8">
              <w:rPr>
                <w:b/>
                <w:bCs/>
              </w:rPr>
              <w:t>GCC 14.1</w:t>
            </w:r>
          </w:p>
        </w:tc>
        <w:tc>
          <w:tcPr>
            <w:tcW w:w="7614" w:type="dxa"/>
            <w:tcBorders>
              <w:top w:val="single" w:sz="4" w:space="0" w:color="auto"/>
              <w:left w:val="single" w:sz="6" w:space="0" w:color="auto"/>
              <w:bottom w:val="single" w:sz="4" w:space="0" w:color="auto"/>
              <w:right w:val="single" w:sz="6" w:space="0" w:color="auto"/>
            </w:tcBorders>
          </w:tcPr>
          <w:p w14:paraId="735F3BDE" w14:textId="50B5ADB2" w:rsidR="005E55B9" w:rsidRPr="006F6015" w:rsidRDefault="21C6DB4A" w:rsidP="2073A7D8">
            <w:pPr>
              <w:spacing w:after="200"/>
              <w:ind w:right="-72"/>
              <w:rPr>
                <w:b/>
                <w:bCs/>
                <w:i/>
                <w:iCs/>
              </w:rPr>
            </w:pPr>
            <w:r w:rsidRPr="2073A7D8">
              <w:t xml:space="preserve">Site Data are: </w:t>
            </w:r>
            <w:r w:rsidR="1235801E" w:rsidRPr="2073A7D8">
              <w:rPr>
                <w:b/>
                <w:bCs/>
                <w:i/>
                <w:iCs/>
              </w:rPr>
              <w:t>N/A</w:t>
            </w:r>
          </w:p>
        </w:tc>
      </w:tr>
      <w:tr w:rsidR="000765C7" w:rsidRPr="006F6015" w14:paraId="4EA613FA"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6B280893" w14:textId="13D000DC" w:rsidR="000765C7" w:rsidRPr="006F6015" w:rsidRDefault="26634735" w:rsidP="2073A7D8">
            <w:pPr>
              <w:rPr>
                <w:b/>
                <w:bCs/>
              </w:rPr>
            </w:pPr>
            <w:r w:rsidRPr="2073A7D8">
              <w:rPr>
                <w:b/>
                <w:bCs/>
              </w:rPr>
              <w:t>GCC 16.1</w:t>
            </w:r>
          </w:p>
        </w:tc>
        <w:tc>
          <w:tcPr>
            <w:tcW w:w="7614" w:type="dxa"/>
            <w:tcBorders>
              <w:top w:val="single" w:sz="4" w:space="0" w:color="auto"/>
              <w:left w:val="single" w:sz="6" w:space="0" w:color="auto"/>
              <w:bottom w:val="single" w:sz="4" w:space="0" w:color="auto"/>
              <w:right w:val="single" w:sz="6" w:space="0" w:color="auto"/>
            </w:tcBorders>
          </w:tcPr>
          <w:p w14:paraId="78730A64" w14:textId="77777777" w:rsidR="000765C7" w:rsidRPr="006F6015" w:rsidRDefault="26634735" w:rsidP="2073A7D8">
            <w:pPr>
              <w:spacing w:after="200"/>
              <w:ind w:right="-72"/>
              <w:rPr>
                <w:b/>
                <w:bCs/>
              </w:rPr>
            </w:pPr>
            <w:r w:rsidRPr="2073A7D8">
              <w:rPr>
                <w:b/>
                <w:bCs/>
              </w:rPr>
              <w:t>ESHS Management Strategies and Implementation Plans</w:t>
            </w:r>
          </w:p>
          <w:p w14:paraId="7062A725" w14:textId="77777777" w:rsidR="000765C7" w:rsidRPr="006F6015" w:rsidRDefault="26634735" w:rsidP="2073A7D8">
            <w:pPr>
              <w:spacing w:after="200"/>
              <w:ind w:right="-72"/>
            </w:pPr>
            <w:r w:rsidRPr="2073A7D8">
              <w:t>The following is inserted as a new sub-clause 16.2:</w:t>
            </w:r>
          </w:p>
          <w:p w14:paraId="79DDD7A0" w14:textId="588DA41E" w:rsidR="000765C7" w:rsidRPr="006F6015" w:rsidRDefault="26634735" w:rsidP="2073A7D8">
            <w:pPr>
              <w:spacing w:after="200"/>
              <w:ind w:right="-72"/>
              <w:jc w:val="both"/>
            </w:pPr>
            <w:r w:rsidRPr="2073A7D8">
              <w:t>“</w:t>
            </w:r>
            <w:r w:rsidRPr="2073A7D8">
              <w:rPr>
                <w:b/>
                <w:bCs/>
              </w:rPr>
              <w:t>16.2</w:t>
            </w:r>
            <w:r w:rsidR="000765C7">
              <w:tab/>
            </w:r>
            <w:r w:rsidRPr="2073A7D8">
              <w:t>The Contractor shall not carry out any Works, including mobilization and/or pre-construction activities (e.g. limited clearance for haul roads, site accesses and work site establishment, geotechnical investigations or investigations to select ancillary features such as quarries and borrow pits), unless the Project Manager is satisfied that appropriate measures are in place to address environmental, social, health and safety risks and impacts. At a minimum, the Contractor shall apply the Management Strategies and Implementation Plans and Code of Conduct, submitted as part of the Bid and agreed as part of the Contract. The Contractor shall submit, on a continuing basis, for the Project Manager’s prior approval, such supplementary Management Strategies and Implementation Plans as are necessary to manage the ESHS risks and impacts of ongoing works. These Management Strategies and Implementation Plans collectively comprise the Contractor’s Environmental and Social Management Plan (C-ESMP). The C-ESMP shall be approved prior to the commencement of construction activities (e.g. excavation, earth works, bridge and structure works, stream and road diversions, quarrying or extraction of materials, concrete batching and asphalt manufacture). The approved C-ESMP shall be reviewed, periodically (but not less than every six (6) months), and updated in a timely manner, as required, by the Contractor to ensure that it contains measures appropriate to the Works activities to be undertaken. The updated C-ESMP shall be subject to prior approval by the Project Manager.”</w:t>
            </w:r>
          </w:p>
        </w:tc>
      </w:tr>
      <w:tr w:rsidR="005E55B9" w:rsidRPr="006F6015" w14:paraId="16860AC9"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414BF0AC" w14:textId="77777777" w:rsidR="005E55B9" w:rsidRPr="006F6015" w:rsidRDefault="005E55B9" w:rsidP="2073A7D8">
            <w:pPr>
              <w:rPr>
                <w:b/>
                <w:bCs/>
              </w:rPr>
            </w:pPr>
            <w:r w:rsidRPr="2073A7D8">
              <w:rPr>
                <w:b/>
                <w:bCs/>
              </w:rPr>
              <w:t>GCC 20.1</w:t>
            </w:r>
          </w:p>
        </w:tc>
        <w:tc>
          <w:tcPr>
            <w:tcW w:w="7614" w:type="dxa"/>
            <w:tcBorders>
              <w:top w:val="single" w:sz="4" w:space="0" w:color="auto"/>
              <w:left w:val="single" w:sz="6" w:space="0" w:color="auto"/>
              <w:bottom w:val="single" w:sz="4" w:space="0" w:color="auto"/>
              <w:right w:val="single" w:sz="6" w:space="0" w:color="auto"/>
            </w:tcBorders>
          </w:tcPr>
          <w:p w14:paraId="195CC1DD" w14:textId="2FF1A846" w:rsidR="005E55B9" w:rsidRPr="006F6015" w:rsidRDefault="21C6DB4A" w:rsidP="2073A7D8">
            <w:pPr>
              <w:spacing w:after="200"/>
              <w:ind w:right="-72"/>
            </w:pPr>
            <w:r w:rsidRPr="2073A7D8">
              <w:t>The Site Possession Date(s) shall be</w:t>
            </w:r>
            <w:r w:rsidR="5DED5F6F" w:rsidRPr="2073A7D8">
              <w:t xml:space="preserve"> agreed with the Contractor following the award of the contract.</w:t>
            </w:r>
          </w:p>
        </w:tc>
      </w:tr>
      <w:tr w:rsidR="005E55B9" w:rsidRPr="006F6015" w14:paraId="1797550E"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2F589025" w14:textId="77777777" w:rsidR="005E55B9" w:rsidRPr="006F6015" w:rsidRDefault="005E55B9" w:rsidP="2073A7D8">
            <w:pPr>
              <w:rPr>
                <w:b/>
                <w:bCs/>
              </w:rPr>
            </w:pPr>
            <w:r w:rsidRPr="2073A7D8">
              <w:rPr>
                <w:b/>
                <w:bCs/>
              </w:rPr>
              <w:t>GCC 23.1 &amp;</w:t>
            </w:r>
          </w:p>
          <w:p w14:paraId="739EAE16" w14:textId="77777777" w:rsidR="005E55B9" w:rsidRPr="006F6015" w:rsidRDefault="005E55B9" w:rsidP="2073A7D8">
            <w:pPr>
              <w:rPr>
                <w:b/>
                <w:bCs/>
              </w:rPr>
            </w:pPr>
            <w:r w:rsidRPr="2073A7D8">
              <w:rPr>
                <w:b/>
                <w:bCs/>
              </w:rPr>
              <w:t>GCC 23.2</w:t>
            </w:r>
          </w:p>
        </w:tc>
        <w:tc>
          <w:tcPr>
            <w:tcW w:w="7614" w:type="dxa"/>
            <w:tcBorders>
              <w:top w:val="single" w:sz="4" w:space="0" w:color="auto"/>
              <w:left w:val="single" w:sz="6" w:space="0" w:color="auto"/>
              <w:bottom w:val="single" w:sz="4" w:space="0" w:color="auto"/>
              <w:right w:val="single" w:sz="6" w:space="0" w:color="auto"/>
            </w:tcBorders>
          </w:tcPr>
          <w:p w14:paraId="2989693F" w14:textId="28E8806B" w:rsidR="005E55B9" w:rsidRPr="006F6015" w:rsidRDefault="21C6DB4A" w:rsidP="2073A7D8">
            <w:pPr>
              <w:spacing w:after="200"/>
              <w:ind w:right="-72"/>
            </w:pPr>
            <w:r w:rsidRPr="2073A7D8">
              <w:t xml:space="preserve">Appointing Authority for the Adjudicator: </w:t>
            </w:r>
            <w:r w:rsidR="267A0413" w:rsidRPr="2073A7D8">
              <w:t>The Grenada Institute of Professional Engineers (GIPE)</w:t>
            </w:r>
          </w:p>
        </w:tc>
      </w:tr>
      <w:tr w:rsidR="005E55B9" w:rsidRPr="006F6015" w14:paraId="539A320C"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23A6B249" w14:textId="77777777" w:rsidR="005E55B9" w:rsidRPr="006F6015" w:rsidRDefault="005E55B9" w:rsidP="2073A7D8">
            <w:pPr>
              <w:rPr>
                <w:b/>
                <w:bCs/>
              </w:rPr>
            </w:pPr>
            <w:r w:rsidRPr="2073A7D8">
              <w:rPr>
                <w:b/>
                <w:bCs/>
              </w:rPr>
              <w:t>GCC 24.3</w:t>
            </w:r>
          </w:p>
        </w:tc>
        <w:tc>
          <w:tcPr>
            <w:tcW w:w="7614" w:type="dxa"/>
            <w:tcBorders>
              <w:top w:val="single" w:sz="4" w:space="0" w:color="auto"/>
              <w:left w:val="single" w:sz="6" w:space="0" w:color="auto"/>
              <w:bottom w:val="single" w:sz="4" w:space="0" w:color="auto"/>
              <w:right w:val="single" w:sz="6" w:space="0" w:color="auto"/>
            </w:tcBorders>
          </w:tcPr>
          <w:p w14:paraId="4D1256D6" w14:textId="3EBB884E" w:rsidR="005E55B9" w:rsidRPr="006F6015" w:rsidRDefault="72AF6093" w:rsidP="2073A7D8">
            <w:pPr>
              <w:spacing w:after="200"/>
              <w:ind w:right="-72"/>
            </w:pPr>
            <w:r w:rsidRPr="2073A7D8">
              <w:t>Hourly rate and types of reimbursable expenses to be paid to the Adjudicator: The hourly fee for this proposed Adjudicator is US$250.00. Expenses at cost are additional up to a ceiling amount of EC$5,000.00 and will include the costs of document reproduction and local travel</w:t>
            </w:r>
          </w:p>
        </w:tc>
      </w:tr>
      <w:tr w:rsidR="005E55B9" w:rsidRPr="006F6015" w14:paraId="49AA0989"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5D7EDC2F" w14:textId="77777777" w:rsidR="005E55B9" w:rsidRPr="006F6015" w:rsidRDefault="005E55B9" w:rsidP="2073A7D8">
            <w:pPr>
              <w:rPr>
                <w:b/>
                <w:bCs/>
              </w:rPr>
            </w:pPr>
            <w:r w:rsidRPr="2073A7D8">
              <w:rPr>
                <w:b/>
                <w:bCs/>
              </w:rPr>
              <w:t>GCC 24.4</w:t>
            </w:r>
          </w:p>
        </w:tc>
        <w:tc>
          <w:tcPr>
            <w:tcW w:w="7614" w:type="dxa"/>
            <w:tcBorders>
              <w:top w:val="single" w:sz="4" w:space="0" w:color="auto"/>
              <w:left w:val="single" w:sz="6" w:space="0" w:color="auto"/>
              <w:bottom w:val="single" w:sz="6" w:space="0" w:color="auto"/>
              <w:right w:val="single" w:sz="6" w:space="0" w:color="auto"/>
            </w:tcBorders>
          </w:tcPr>
          <w:p w14:paraId="3C553019" w14:textId="139274A6" w:rsidR="00E81203" w:rsidRPr="006F6015" w:rsidRDefault="7571DD0D" w:rsidP="2073A7D8">
            <w:pPr>
              <w:spacing w:after="200"/>
              <w:ind w:right="92"/>
              <w:jc w:val="both"/>
            </w:pPr>
            <w:r w:rsidRPr="2073A7D8">
              <w:t xml:space="preserve">Institution whose arbitration procedures shall be used: </w:t>
            </w:r>
          </w:p>
          <w:p w14:paraId="28232138" w14:textId="2E81D0F2" w:rsidR="00E81203" w:rsidRPr="006F6015" w:rsidRDefault="06ECE80B" w:rsidP="2073A7D8">
            <w:pPr>
              <w:spacing w:after="200"/>
              <w:ind w:right="92"/>
              <w:jc w:val="both"/>
            </w:pPr>
            <w:r>
              <w:t>“United Nations Commission on International Trade Law (UNCITRAL) Arbitration Rules</w:t>
            </w:r>
          </w:p>
          <w:p w14:paraId="2295033D" w14:textId="453997B9" w:rsidR="00E81203" w:rsidRPr="006F6015" w:rsidRDefault="06ECE80B" w:rsidP="2073A7D8">
            <w:pPr>
              <w:spacing w:after="200"/>
              <w:ind w:right="92"/>
              <w:jc w:val="both"/>
            </w:pPr>
            <w:r>
              <w:t xml:space="preserve">Any dispute, controversy, or claim arising out of or relating to this Contract, or breach, termination, or invalidity thereof, shall be settled by arbitration </w:t>
            </w:r>
            <w:r w:rsidR="2BF8D593">
              <w:t>according to the United Nations Commission on International Trade Law (UNCITRAL) Arbitration Rules.</w:t>
            </w:r>
            <w:r>
              <w:t>The place of arbitration shall be: Grenada</w:t>
            </w:r>
          </w:p>
        </w:tc>
      </w:tr>
      <w:tr w:rsidR="005E55B9" w:rsidRPr="006F6015" w14:paraId="00CAC09B" w14:textId="77777777" w:rsidTr="65F81BBD">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1B3CA676" w14:textId="77777777" w:rsidR="005E55B9" w:rsidRPr="006F6015" w:rsidRDefault="005E55B9" w:rsidP="2073A7D8">
            <w:pPr>
              <w:spacing w:before="120" w:after="200"/>
              <w:ind w:right="-72"/>
              <w:jc w:val="center"/>
              <w:rPr>
                <w:b/>
                <w:bCs/>
                <w:sz w:val="28"/>
                <w:szCs w:val="28"/>
              </w:rPr>
            </w:pPr>
            <w:r w:rsidRPr="2073A7D8">
              <w:rPr>
                <w:b/>
                <w:bCs/>
                <w:sz w:val="28"/>
                <w:szCs w:val="28"/>
              </w:rPr>
              <w:t>B. Time Control</w:t>
            </w:r>
          </w:p>
        </w:tc>
      </w:tr>
      <w:tr w:rsidR="005E55B9" w:rsidRPr="006F6015" w14:paraId="781F74DB"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7D4BB593" w14:textId="77777777" w:rsidR="005E55B9" w:rsidRPr="006F6015" w:rsidRDefault="00C2359D" w:rsidP="2073A7D8">
            <w:pPr>
              <w:rPr>
                <w:b/>
                <w:bCs/>
              </w:rPr>
            </w:pPr>
            <w:r w:rsidRPr="2073A7D8">
              <w:rPr>
                <w:b/>
                <w:bCs/>
              </w:rPr>
              <w:t>GCC 26</w:t>
            </w:r>
            <w:r w:rsidR="005E55B9" w:rsidRPr="2073A7D8">
              <w:rPr>
                <w:b/>
                <w:bCs/>
              </w:rPr>
              <w:t>.1</w:t>
            </w:r>
          </w:p>
        </w:tc>
        <w:tc>
          <w:tcPr>
            <w:tcW w:w="7614" w:type="dxa"/>
            <w:tcBorders>
              <w:top w:val="single" w:sz="6" w:space="0" w:color="auto"/>
              <w:left w:val="single" w:sz="6" w:space="0" w:color="auto"/>
              <w:bottom w:val="single" w:sz="4" w:space="0" w:color="auto"/>
              <w:right w:val="single" w:sz="6" w:space="0" w:color="auto"/>
            </w:tcBorders>
          </w:tcPr>
          <w:p w14:paraId="5C81BC3E" w14:textId="747ADB4A" w:rsidR="005E55B9" w:rsidRPr="006F6015" w:rsidRDefault="21C6DB4A" w:rsidP="2073A7D8">
            <w:pPr>
              <w:spacing w:after="200"/>
              <w:ind w:right="92"/>
              <w:jc w:val="both"/>
            </w:pPr>
            <w:r w:rsidRPr="2073A7D8">
              <w:t>The Contractor shall submit for approval a Program</w:t>
            </w:r>
            <w:r w:rsidR="66D6BC44" w:rsidRPr="2073A7D8">
              <w:t>me</w:t>
            </w:r>
            <w:r w:rsidRPr="2073A7D8">
              <w:t xml:space="preserve"> for the Works within </w:t>
            </w:r>
            <w:r w:rsidR="7388767E" w:rsidRPr="2073A7D8">
              <w:t>28</w:t>
            </w:r>
            <w:r w:rsidR="4BE590DC" w:rsidRPr="2073A7D8">
              <w:rPr>
                <w:i/>
                <w:iCs/>
              </w:rPr>
              <w:t xml:space="preserve"> days</w:t>
            </w:r>
            <w:r w:rsidRPr="2073A7D8">
              <w:t xml:space="preserve"> days from the date of the Letter of Acceptance.</w:t>
            </w:r>
          </w:p>
        </w:tc>
      </w:tr>
      <w:tr w:rsidR="000765C7" w:rsidRPr="006F6015" w14:paraId="02759010"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1AFA026C" w14:textId="32728D1D" w:rsidR="000765C7" w:rsidRPr="006F6015" w:rsidRDefault="26634735" w:rsidP="2073A7D8">
            <w:pPr>
              <w:rPr>
                <w:b/>
                <w:bCs/>
              </w:rPr>
            </w:pPr>
            <w:r w:rsidRPr="2073A7D8">
              <w:rPr>
                <w:b/>
                <w:bCs/>
              </w:rPr>
              <w:t>GCC 26.2</w:t>
            </w:r>
          </w:p>
        </w:tc>
        <w:tc>
          <w:tcPr>
            <w:tcW w:w="7614" w:type="dxa"/>
            <w:tcBorders>
              <w:top w:val="single" w:sz="6" w:space="0" w:color="auto"/>
              <w:left w:val="single" w:sz="6" w:space="0" w:color="auto"/>
              <w:bottom w:val="single" w:sz="4" w:space="0" w:color="auto"/>
              <w:right w:val="single" w:sz="6" w:space="0" w:color="auto"/>
            </w:tcBorders>
          </w:tcPr>
          <w:p w14:paraId="7EC59265" w14:textId="77777777" w:rsidR="000765C7" w:rsidRPr="006F6015" w:rsidRDefault="26634735" w:rsidP="2073A7D8">
            <w:pPr>
              <w:spacing w:after="200"/>
              <w:ind w:right="92"/>
              <w:rPr>
                <w:b/>
                <w:bCs/>
              </w:rPr>
            </w:pPr>
            <w:r w:rsidRPr="2073A7D8">
              <w:rPr>
                <w:b/>
                <w:bCs/>
              </w:rPr>
              <w:t>ESHS Reporting</w:t>
            </w:r>
          </w:p>
          <w:p w14:paraId="7C8E3BE0" w14:textId="77777777" w:rsidR="000765C7" w:rsidRPr="006F6015" w:rsidRDefault="26634735" w:rsidP="2073A7D8">
            <w:pPr>
              <w:spacing w:after="200"/>
              <w:ind w:right="92"/>
            </w:pPr>
            <w:r w:rsidRPr="2073A7D8">
              <w:t>Inserted at the end of GCC 26.2:</w:t>
            </w:r>
          </w:p>
          <w:p w14:paraId="779C0512" w14:textId="6F9406E5" w:rsidR="000765C7" w:rsidRPr="006F6015" w:rsidRDefault="26634735" w:rsidP="2073A7D8">
            <w:pPr>
              <w:spacing w:before="60" w:after="120"/>
              <w:ind w:hanging="6"/>
              <w:jc w:val="both"/>
              <w:rPr>
                <w:color w:val="000000" w:themeColor="text1"/>
              </w:rPr>
            </w:pPr>
            <w:r w:rsidRPr="2073A7D8">
              <w:t>“In addition to the progress report, the Contractor shall also provide a report on the Environmental, Social, Health and Safety (ESHS) metrics set out in Appendix B</w:t>
            </w:r>
            <w:r w:rsidR="17CA067E" w:rsidRPr="2073A7D8">
              <w:t xml:space="preserve"> to the Particular Conditions</w:t>
            </w:r>
            <w:r w:rsidRPr="2073A7D8">
              <w:t>. In addition to Appendix B reports, the Contractor shall also provide immediate notification to the Project Manager of incidents in the following categories. Full details of such incidents shall be provided to the Project Manager within the timeframe agreed with the Project Manager.</w:t>
            </w:r>
          </w:p>
          <w:p w14:paraId="377B77C1" w14:textId="77777777" w:rsidR="000765C7" w:rsidRPr="006F6015" w:rsidRDefault="26634735" w:rsidP="2073A7D8">
            <w:pPr>
              <w:numPr>
                <w:ilvl w:val="2"/>
                <w:numId w:val="66"/>
              </w:numPr>
              <w:spacing w:after="200"/>
              <w:ind w:left="624" w:hanging="624"/>
              <w:jc w:val="both"/>
            </w:pPr>
            <w:r w:rsidRPr="2073A7D8">
              <w:t>confirmed or likely violation of any law or international agreement;</w:t>
            </w:r>
          </w:p>
          <w:p w14:paraId="16ADF677" w14:textId="77777777" w:rsidR="000765C7" w:rsidRPr="006F6015" w:rsidRDefault="26634735" w:rsidP="2073A7D8">
            <w:pPr>
              <w:numPr>
                <w:ilvl w:val="2"/>
                <w:numId w:val="66"/>
              </w:numPr>
              <w:tabs>
                <w:tab w:val="num" w:pos="1777"/>
              </w:tabs>
              <w:spacing w:after="200"/>
              <w:ind w:left="624" w:hanging="624"/>
              <w:jc w:val="both"/>
            </w:pPr>
            <w:r w:rsidRPr="2073A7D8">
              <w:t>any fatality or serious (lost time) injury;</w:t>
            </w:r>
          </w:p>
          <w:p w14:paraId="2AD4F46B" w14:textId="77777777" w:rsidR="000765C7" w:rsidRPr="006F6015" w:rsidRDefault="26634735" w:rsidP="2073A7D8">
            <w:pPr>
              <w:numPr>
                <w:ilvl w:val="2"/>
                <w:numId w:val="66"/>
              </w:numPr>
              <w:tabs>
                <w:tab w:val="num" w:pos="1777"/>
              </w:tabs>
              <w:spacing w:after="200"/>
              <w:ind w:left="624" w:hanging="624"/>
              <w:jc w:val="both"/>
            </w:pPr>
            <w:r w:rsidRPr="2073A7D8">
              <w:t>significant adverse effects or damage to private property (e.g. vehicle accident, damage from fly rock, working beyond the boundary)</w:t>
            </w:r>
          </w:p>
          <w:p w14:paraId="1BB590EF" w14:textId="77777777" w:rsidR="000765C7" w:rsidRPr="006F6015" w:rsidRDefault="26634735" w:rsidP="2073A7D8">
            <w:pPr>
              <w:numPr>
                <w:ilvl w:val="2"/>
                <w:numId w:val="66"/>
              </w:numPr>
              <w:tabs>
                <w:tab w:val="num" w:pos="1777"/>
              </w:tabs>
              <w:spacing w:after="200"/>
              <w:ind w:left="624" w:hanging="624"/>
              <w:jc w:val="both"/>
            </w:pPr>
            <w:r w:rsidRPr="2073A7D8">
              <w:t>major pollution of drinking water aquifer or damage or destruction of rare or endangered habitat (including protected areas) or species; or</w:t>
            </w:r>
          </w:p>
          <w:p w14:paraId="043BBAAF" w14:textId="4382227F" w:rsidR="000765C7" w:rsidRPr="006F6015" w:rsidRDefault="26634735" w:rsidP="2073A7D8">
            <w:pPr>
              <w:numPr>
                <w:ilvl w:val="2"/>
                <w:numId w:val="66"/>
              </w:numPr>
              <w:tabs>
                <w:tab w:val="num" w:pos="1777"/>
              </w:tabs>
              <w:spacing w:after="200"/>
              <w:ind w:left="624" w:hanging="624"/>
              <w:jc w:val="both"/>
            </w:pPr>
            <w:r w:rsidRPr="2073A7D8">
              <w:t xml:space="preserve">any allegation of </w:t>
            </w:r>
            <w:r w:rsidR="00A90584" w:rsidRPr="2073A7D8">
              <w:t xml:space="preserve">sexual and </w:t>
            </w:r>
            <w:r w:rsidRPr="2073A7D8">
              <w:t>gender based violence (</w:t>
            </w:r>
            <w:r w:rsidR="00A90584" w:rsidRPr="2073A7D8">
              <w:t>S</w:t>
            </w:r>
            <w:r w:rsidRPr="2073A7D8">
              <w:t>GBV), sexual exploitation or abuse, sexual harassment or sexual misbehavior, rape, sexual assault, child abuse or defilement, or other violations involving children.</w:t>
            </w:r>
          </w:p>
        </w:tc>
      </w:tr>
      <w:tr w:rsidR="005E55B9" w:rsidRPr="006F6015" w14:paraId="3493C38C" w14:textId="77777777" w:rsidTr="65F81BBD">
        <w:trPr>
          <w:trHeight w:val="1151"/>
          <w:jc w:val="center"/>
        </w:trPr>
        <w:tc>
          <w:tcPr>
            <w:tcW w:w="1604" w:type="dxa"/>
            <w:tcBorders>
              <w:top w:val="single" w:sz="4" w:space="0" w:color="auto"/>
              <w:left w:val="single" w:sz="6" w:space="0" w:color="auto"/>
              <w:bottom w:val="single" w:sz="6" w:space="0" w:color="auto"/>
              <w:right w:val="single" w:sz="6" w:space="0" w:color="auto"/>
            </w:tcBorders>
          </w:tcPr>
          <w:p w14:paraId="69D2E9B2" w14:textId="77777777" w:rsidR="005E55B9" w:rsidRPr="006F6015" w:rsidRDefault="005E55B9" w:rsidP="2073A7D8">
            <w:pPr>
              <w:rPr>
                <w:b/>
                <w:bCs/>
              </w:rPr>
            </w:pPr>
            <w:r w:rsidRPr="2073A7D8">
              <w:rPr>
                <w:b/>
                <w:bCs/>
              </w:rPr>
              <w:t>GCC 2</w:t>
            </w:r>
            <w:r w:rsidR="00C2359D" w:rsidRPr="2073A7D8">
              <w:rPr>
                <w:b/>
                <w:bCs/>
              </w:rPr>
              <w:t>6</w:t>
            </w:r>
            <w:r w:rsidRPr="2073A7D8">
              <w:rPr>
                <w:b/>
                <w:bCs/>
              </w:rPr>
              <w:t>.3</w:t>
            </w:r>
          </w:p>
        </w:tc>
        <w:tc>
          <w:tcPr>
            <w:tcW w:w="7614" w:type="dxa"/>
            <w:tcBorders>
              <w:top w:val="single" w:sz="4" w:space="0" w:color="auto"/>
              <w:left w:val="single" w:sz="6" w:space="0" w:color="auto"/>
              <w:bottom w:val="single" w:sz="6" w:space="0" w:color="auto"/>
              <w:right w:val="single" w:sz="6" w:space="0" w:color="auto"/>
            </w:tcBorders>
          </w:tcPr>
          <w:p w14:paraId="11A972B9" w14:textId="66543A8B" w:rsidR="005E55B9" w:rsidRPr="006F6015" w:rsidRDefault="295B20CA" w:rsidP="2073A7D8">
            <w:pPr>
              <w:spacing w:after="200"/>
              <w:ind w:right="92"/>
              <w:jc w:val="both"/>
            </w:pPr>
            <w:r w:rsidRPr="2073A7D8">
              <w:t>The period between Programme updates is One (1) month. Two (2) hard copies and One (1) electronic copy of the update are to be submitted.</w:t>
            </w:r>
            <w:r w:rsidR="515524FA" w:rsidRPr="2073A7D8">
              <w:t xml:space="preserve"> </w:t>
            </w:r>
          </w:p>
          <w:p w14:paraId="1659B716" w14:textId="324F9D47" w:rsidR="005E55B9" w:rsidRPr="006F6015" w:rsidRDefault="515524FA" w:rsidP="2073A7D8">
            <w:pPr>
              <w:spacing w:after="200"/>
              <w:ind w:right="92"/>
              <w:jc w:val="both"/>
            </w:pPr>
            <w:r w:rsidRPr="2073A7D8">
              <w:t>The Programme shall be submitted in the form of a Critical Path Method Network (CPM Network) showing the order of procedure and description of the construction methods and arrangements by which he proposes to carry out the Works. This should be submitted in the form of a Gantt/time-bar chart broken down into suitable sections detailing each construction activity, showing for each construction activity; the periods of construction activity planned; the percentage completion anticipated per month; the total estimated quantity of work; the average monthly production planned</w:t>
            </w:r>
          </w:p>
          <w:p w14:paraId="685EA227" w14:textId="3A078EC3" w:rsidR="005E55B9" w:rsidRPr="006F6015" w:rsidRDefault="515524FA" w:rsidP="2073A7D8">
            <w:pPr>
              <w:spacing w:after="200"/>
              <w:ind w:right="92"/>
              <w:jc w:val="both"/>
              <w:rPr>
                <w:b/>
                <w:bCs/>
              </w:rPr>
            </w:pPr>
            <w:r w:rsidRPr="2073A7D8">
              <w:t xml:space="preserve">The amount to be withheld for late submission of an updated Programme is </w:t>
            </w:r>
            <w:r w:rsidRPr="2073A7D8">
              <w:rPr>
                <w:b/>
                <w:bCs/>
              </w:rPr>
              <w:t>EC $ 5,000.00.</w:t>
            </w:r>
          </w:p>
          <w:p w14:paraId="5E0926E6" w14:textId="41029CA6" w:rsidR="005E55B9" w:rsidRPr="006F6015" w:rsidRDefault="005E55B9" w:rsidP="2073A7D8">
            <w:pPr>
              <w:spacing w:after="200"/>
              <w:ind w:right="92"/>
              <w:jc w:val="both"/>
            </w:pPr>
          </w:p>
          <w:p w14:paraId="7D22A152" w14:textId="1D0AB96F" w:rsidR="005E55B9" w:rsidRPr="006F6015" w:rsidRDefault="295B20CA" w:rsidP="2073A7D8">
            <w:pPr>
              <w:spacing w:after="200"/>
              <w:ind w:right="92"/>
              <w:jc w:val="both"/>
            </w:pPr>
            <w:r w:rsidRPr="2073A7D8">
              <w:t>The amount to be withheld for late submission of an updated Programme is EC $ 5,000.00.</w:t>
            </w:r>
          </w:p>
        </w:tc>
      </w:tr>
      <w:tr w:rsidR="005E55B9" w:rsidRPr="006F6015" w14:paraId="54A32934" w14:textId="77777777" w:rsidTr="65F81BBD">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23C195F9" w14:textId="77777777" w:rsidR="005E55B9" w:rsidRPr="006F6015" w:rsidRDefault="005E55B9" w:rsidP="2073A7D8">
            <w:pPr>
              <w:spacing w:before="120" w:after="200"/>
              <w:ind w:right="-72"/>
              <w:jc w:val="center"/>
              <w:rPr>
                <w:b/>
                <w:bCs/>
                <w:sz w:val="28"/>
                <w:szCs w:val="28"/>
              </w:rPr>
            </w:pPr>
            <w:r w:rsidRPr="2073A7D8">
              <w:rPr>
                <w:b/>
                <w:bCs/>
                <w:sz w:val="28"/>
                <w:szCs w:val="28"/>
              </w:rPr>
              <w:t>C. Quality Control</w:t>
            </w:r>
          </w:p>
        </w:tc>
      </w:tr>
      <w:tr w:rsidR="005E55B9" w:rsidRPr="006F6015" w14:paraId="549192DA" w14:textId="77777777" w:rsidTr="65F81BBD">
        <w:trPr>
          <w:jc w:val="center"/>
        </w:trPr>
        <w:tc>
          <w:tcPr>
            <w:tcW w:w="1604" w:type="dxa"/>
            <w:tcBorders>
              <w:top w:val="single" w:sz="6" w:space="0" w:color="auto"/>
              <w:left w:val="single" w:sz="6" w:space="0" w:color="auto"/>
              <w:bottom w:val="single" w:sz="6" w:space="0" w:color="auto"/>
              <w:right w:val="single" w:sz="6" w:space="0" w:color="auto"/>
            </w:tcBorders>
          </w:tcPr>
          <w:p w14:paraId="12708F21" w14:textId="77777777" w:rsidR="005E55B9" w:rsidRPr="006F6015" w:rsidRDefault="00C2359D" w:rsidP="2073A7D8">
            <w:pPr>
              <w:rPr>
                <w:b/>
                <w:bCs/>
              </w:rPr>
            </w:pPr>
            <w:r w:rsidRPr="2073A7D8">
              <w:rPr>
                <w:b/>
                <w:bCs/>
              </w:rPr>
              <w:t>GCC 34</w:t>
            </w:r>
            <w:r w:rsidR="005E55B9" w:rsidRPr="2073A7D8">
              <w:rPr>
                <w:b/>
                <w:bCs/>
              </w:rPr>
              <w:t>.1</w:t>
            </w:r>
          </w:p>
        </w:tc>
        <w:tc>
          <w:tcPr>
            <w:tcW w:w="7614" w:type="dxa"/>
            <w:tcBorders>
              <w:top w:val="single" w:sz="6" w:space="0" w:color="auto"/>
              <w:left w:val="single" w:sz="6" w:space="0" w:color="auto"/>
              <w:bottom w:val="single" w:sz="6" w:space="0" w:color="auto"/>
              <w:right w:val="single" w:sz="6" w:space="0" w:color="auto"/>
            </w:tcBorders>
          </w:tcPr>
          <w:p w14:paraId="533287D3" w14:textId="387B4CC2" w:rsidR="005E55B9" w:rsidRPr="006F6015" w:rsidRDefault="21C6DB4A" w:rsidP="2073A7D8">
            <w:pPr>
              <w:spacing w:after="200"/>
              <w:ind w:right="92"/>
              <w:jc w:val="both"/>
            </w:pPr>
            <w:r w:rsidRPr="2073A7D8">
              <w:t xml:space="preserve">The Defects Liability Period is: </w:t>
            </w:r>
            <w:r w:rsidR="2687A8C8" w:rsidRPr="2073A7D8">
              <w:t>Twelve</w:t>
            </w:r>
            <w:r w:rsidR="3F15FBF5" w:rsidRPr="2073A7D8">
              <w:t xml:space="preserve"> </w:t>
            </w:r>
            <w:r w:rsidR="3F15FBF5" w:rsidRPr="2073A7D8">
              <w:rPr>
                <w:b/>
                <w:bCs/>
                <w:i/>
                <w:iCs/>
              </w:rPr>
              <w:t>(</w:t>
            </w:r>
            <w:r w:rsidR="55CE5AF7" w:rsidRPr="2073A7D8">
              <w:rPr>
                <w:b/>
                <w:bCs/>
                <w:i/>
                <w:iCs/>
              </w:rPr>
              <w:t>12</w:t>
            </w:r>
            <w:r w:rsidR="3F15FBF5" w:rsidRPr="2073A7D8">
              <w:rPr>
                <w:b/>
                <w:bCs/>
                <w:i/>
                <w:iCs/>
              </w:rPr>
              <w:t>) months</w:t>
            </w:r>
            <w:r w:rsidR="00A76684">
              <w:rPr>
                <w:b/>
                <w:bCs/>
                <w:i/>
                <w:iCs/>
              </w:rPr>
              <w:t>.</w:t>
            </w:r>
          </w:p>
        </w:tc>
      </w:tr>
      <w:tr w:rsidR="005E55B9" w:rsidRPr="006F6015" w14:paraId="0D0014B1" w14:textId="77777777" w:rsidTr="65F81BBD">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6FBBA6EF" w14:textId="77777777" w:rsidR="005E55B9" w:rsidRPr="006F6015" w:rsidRDefault="005E55B9" w:rsidP="2073A7D8">
            <w:pPr>
              <w:spacing w:before="120" w:after="200"/>
              <w:ind w:right="-72"/>
              <w:jc w:val="center"/>
              <w:rPr>
                <w:b/>
                <w:bCs/>
                <w:sz w:val="28"/>
                <w:szCs w:val="28"/>
              </w:rPr>
            </w:pPr>
            <w:r w:rsidRPr="2073A7D8">
              <w:rPr>
                <w:b/>
                <w:bCs/>
                <w:sz w:val="28"/>
                <w:szCs w:val="28"/>
              </w:rPr>
              <w:t>D. Cost Control</w:t>
            </w:r>
          </w:p>
        </w:tc>
      </w:tr>
      <w:tr w:rsidR="000765C7" w:rsidRPr="006F6015" w14:paraId="0D969119"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631CF615" w14:textId="5731EE82" w:rsidR="000765C7" w:rsidRPr="006F6015" w:rsidRDefault="26634735" w:rsidP="2073A7D8">
            <w:pPr>
              <w:rPr>
                <w:b/>
                <w:bCs/>
              </w:rPr>
            </w:pPr>
            <w:r w:rsidRPr="2073A7D8">
              <w:rPr>
                <w:b/>
                <w:bCs/>
              </w:rPr>
              <w:t>GCC 38.2</w:t>
            </w:r>
          </w:p>
        </w:tc>
        <w:tc>
          <w:tcPr>
            <w:tcW w:w="7614" w:type="dxa"/>
            <w:tcBorders>
              <w:top w:val="single" w:sz="6" w:space="0" w:color="auto"/>
              <w:left w:val="single" w:sz="6" w:space="0" w:color="auto"/>
              <w:bottom w:val="single" w:sz="4" w:space="0" w:color="auto"/>
              <w:right w:val="single" w:sz="6" w:space="0" w:color="auto"/>
            </w:tcBorders>
          </w:tcPr>
          <w:p w14:paraId="1A6AFB4A" w14:textId="77777777" w:rsidR="000765C7" w:rsidRPr="006F6015" w:rsidRDefault="26634735" w:rsidP="2073A7D8">
            <w:pPr>
              <w:spacing w:after="200"/>
              <w:ind w:right="2"/>
            </w:pPr>
            <w:r w:rsidRPr="2073A7D8">
              <w:t xml:space="preserve">At the end of 38.2 add after the first sentence: </w:t>
            </w:r>
          </w:p>
          <w:p w14:paraId="69196076" w14:textId="1536FE02" w:rsidR="000765C7" w:rsidRPr="006F6015" w:rsidRDefault="26634735" w:rsidP="2073A7D8">
            <w:pPr>
              <w:spacing w:after="200"/>
              <w:ind w:right="2"/>
              <w:jc w:val="both"/>
            </w:pPr>
            <w:r w:rsidRPr="2073A7D8">
              <w:t>“The Contractor shall also provide information of any ESHS risks and impacts of the Variation.”</w:t>
            </w:r>
          </w:p>
        </w:tc>
      </w:tr>
      <w:tr w:rsidR="000765C7" w:rsidRPr="006F6015" w14:paraId="65808C86"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56297C4E" w14:textId="118C7A50" w:rsidR="000765C7" w:rsidRPr="006F6015" w:rsidRDefault="26634735" w:rsidP="2073A7D8">
            <w:pPr>
              <w:rPr>
                <w:b/>
                <w:bCs/>
              </w:rPr>
            </w:pPr>
            <w:r w:rsidRPr="2073A7D8">
              <w:rPr>
                <w:b/>
                <w:bCs/>
              </w:rPr>
              <w:t>GCC 38.7</w:t>
            </w:r>
          </w:p>
        </w:tc>
        <w:tc>
          <w:tcPr>
            <w:tcW w:w="7614" w:type="dxa"/>
            <w:tcBorders>
              <w:top w:val="single" w:sz="6" w:space="0" w:color="auto"/>
              <w:left w:val="single" w:sz="6" w:space="0" w:color="auto"/>
              <w:bottom w:val="single" w:sz="4" w:space="0" w:color="auto"/>
              <w:right w:val="single" w:sz="6" w:space="0" w:color="auto"/>
            </w:tcBorders>
          </w:tcPr>
          <w:p w14:paraId="1092A996" w14:textId="639C24A6" w:rsidR="000765C7" w:rsidRPr="006F6015" w:rsidRDefault="58A73293" w:rsidP="2073A7D8">
            <w:pPr>
              <w:spacing w:after="200"/>
              <w:ind w:right="2"/>
              <w:jc w:val="both"/>
            </w:pPr>
            <w:r w:rsidRPr="2073A7D8">
              <w:t xml:space="preserve">If the value engineering proposal is approved by the Employer the amount to be paid to the Contractor shall be </w:t>
            </w:r>
            <w:r w:rsidR="0F7A6247" w:rsidRPr="2073A7D8">
              <w:t>10</w:t>
            </w:r>
            <w:r w:rsidRPr="2073A7D8">
              <w:t xml:space="preserve">% </w:t>
            </w:r>
            <w:r w:rsidRPr="2073A7D8">
              <w:rPr>
                <w:b/>
                <w:bCs/>
                <w:i/>
                <w:iCs/>
              </w:rPr>
              <w:t xml:space="preserve"> </w:t>
            </w:r>
            <w:r w:rsidRPr="2073A7D8">
              <w:t>of the reduction in the Contract Price.</w:t>
            </w:r>
          </w:p>
        </w:tc>
      </w:tr>
      <w:tr w:rsidR="000765C7" w:rsidRPr="006F6015" w14:paraId="570BAECD"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6A037C60" w14:textId="4267B495" w:rsidR="000765C7" w:rsidRPr="006F6015" w:rsidRDefault="26634735" w:rsidP="2073A7D8">
            <w:pPr>
              <w:rPr>
                <w:b/>
                <w:bCs/>
              </w:rPr>
            </w:pPr>
            <w:r w:rsidRPr="2073A7D8">
              <w:rPr>
                <w:b/>
                <w:bCs/>
              </w:rPr>
              <w:t>GCC 40.7</w:t>
            </w:r>
          </w:p>
        </w:tc>
        <w:tc>
          <w:tcPr>
            <w:tcW w:w="7614" w:type="dxa"/>
            <w:tcBorders>
              <w:top w:val="single" w:sz="6" w:space="0" w:color="auto"/>
              <w:left w:val="single" w:sz="6" w:space="0" w:color="auto"/>
              <w:bottom w:val="single" w:sz="4" w:space="0" w:color="auto"/>
              <w:right w:val="single" w:sz="6" w:space="0" w:color="auto"/>
            </w:tcBorders>
          </w:tcPr>
          <w:p w14:paraId="34AEACF5" w14:textId="77777777" w:rsidR="000765C7" w:rsidRPr="006F6015" w:rsidRDefault="26634735" w:rsidP="2073A7D8">
            <w:pPr>
              <w:spacing w:after="200"/>
              <w:ind w:right="2"/>
            </w:pPr>
            <w:r w:rsidRPr="2073A7D8">
              <w:t>Add new GCC 40.7:</w:t>
            </w:r>
          </w:p>
          <w:p w14:paraId="2C2DFC23" w14:textId="77777777" w:rsidR="000765C7" w:rsidRPr="006F6015" w:rsidRDefault="26634735" w:rsidP="2073A7D8">
            <w:pPr>
              <w:pStyle w:val="ClauseSubPara"/>
              <w:spacing w:before="240" w:after="120"/>
              <w:ind w:left="0"/>
              <w:jc w:val="both"/>
              <w:rPr>
                <w:noProof/>
                <w:color w:val="000000" w:themeColor="text1"/>
                <w:sz w:val="24"/>
                <w:szCs w:val="24"/>
              </w:rPr>
            </w:pPr>
            <w:r w:rsidRPr="2073A7D8">
              <w:rPr>
                <w:noProof/>
              </w:rPr>
              <w:t>40.7</w:t>
            </w:r>
            <w:r w:rsidR="000765C7">
              <w:tab/>
            </w:r>
            <w:r w:rsidRPr="2073A7D8">
              <w:rPr>
                <w:noProof/>
                <w:sz w:val="24"/>
                <w:szCs w:val="24"/>
              </w:rPr>
              <w:t xml:space="preserve">if the Contractor was, or is, failing to perform any ESHS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7B2E88FA" w14:textId="71DFB8EE" w:rsidR="000765C7" w:rsidRPr="006F6015" w:rsidRDefault="26634735" w:rsidP="2073A7D8">
            <w:pPr>
              <w:pStyle w:val="ClauseSubPara"/>
              <w:numPr>
                <w:ilvl w:val="0"/>
                <w:numId w:val="67"/>
              </w:numPr>
              <w:spacing w:before="240" w:after="120"/>
              <w:ind w:left="624" w:hanging="624"/>
              <w:jc w:val="both"/>
              <w:rPr>
                <w:noProof/>
                <w:color w:val="000000" w:themeColor="text1"/>
                <w:sz w:val="24"/>
                <w:szCs w:val="24"/>
              </w:rPr>
            </w:pPr>
            <w:r w:rsidRPr="2073A7D8">
              <w:rPr>
                <w:noProof/>
                <w:sz w:val="24"/>
                <w:szCs w:val="24"/>
              </w:rPr>
              <w:t>failure to comply with any ESHS 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w:t>
            </w:r>
            <w:r w:rsidR="00D921BA" w:rsidRPr="2073A7D8">
              <w:rPr>
                <w:noProof/>
                <w:sz w:val="24"/>
                <w:szCs w:val="24"/>
              </w:rPr>
              <w:t>authorise</w:t>
            </w:r>
            <w:r w:rsidRPr="2073A7D8">
              <w:rPr>
                <w:noProof/>
                <w:sz w:val="24"/>
                <w:szCs w:val="24"/>
              </w:rPr>
              <w:t>d and/or inefficient combustion;</w:t>
            </w:r>
          </w:p>
          <w:p w14:paraId="4349DCDA" w14:textId="77777777" w:rsidR="000765C7" w:rsidRPr="006F6015" w:rsidRDefault="26634735" w:rsidP="2073A7D8">
            <w:pPr>
              <w:pStyle w:val="ClauseSubPara"/>
              <w:numPr>
                <w:ilvl w:val="0"/>
                <w:numId w:val="67"/>
              </w:numPr>
              <w:spacing w:before="240" w:after="120"/>
              <w:ind w:left="624" w:hanging="624"/>
              <w:jc w:val="both"/>
              <w:rPr>
                <w:noProof/>
                <w:color w:val="000000" w:themeColor="text1"/>
                <w:sz w:val="24"/>
                <w:szCs w:val="24"/>
              </w:rPr>
            </w:pPr>
            <w:r w:rsidRPr="2073A7D8">
              <w:rPr>
                <w:noProof/>
                <w:sz w:val="24"/>
                <w:szCs w:val="24"/>
              </w:rPr>
              <w:t>failure to regularly review C-ESMP and/or update it in a timely manner to address emerging ESHS issues, or anticipated risks or impacts;</w:t>
            </w:r>
          </w:p>
          <w:p w14:paraId="03AA5EC1" w14:textId="77777777" w:rsidR="000765C7" w:rsidRPr="006F6015" w:rsidRDefault="26634735" w:rsidP="2073A7D8">
            <w:pPr>
              <w:pStyle w:val="ClauseSubPara"/>
              <w:numPr>
                <w:ilvl w:val="0"/>
                <w:numId w:val="67"/>
              </w:numPr>
              <w:spacing w:before="240" w:after="120"/>
              <w:ind w:left="624" w:hanging="624"/>
              <w:jc w:val="both"/>
              <w:rPr>
                <w:noProof/>
                <w:color w:val="000000" w:themeColor="text1"/>
                <w:sz w:val="24"/>
                <w:szCs w:val="24"/>
              </w:rPr>
            </w:pPr>
            <w:r w:rsidRPr="2073A7D8">
              <w:rPr>
                <w:noProof/>
                <w:sz w:val="24"/>
                <w:szCs w:val="24"/>
              </w:rPr>
              <w:t>failure to implement the C-ESMP e.g. failure to provide required training or sensitization;</w:t>
            </w:r>
          </w:p>
          <w:p w14:paraId="3A01D77F" w14:textId="77777777" w:rsidR="000765C7" w:rsidRPr="006F6015" w:rsidRDefault="26634735" w:rsidP="2073A7D8">
            <w:pPr>
              <w:pStyle w:val="ClauseSubPara"/>
              <w:numPr>
                <w:ilvl w:val="0"/>
                <w:numId w:val="67"/>
              </w:numPr>
              <w:spacing w:before="240" w:after="120"/>
              <w:ind w:left="624" w:hanging="624"/>
              <w:jc w:val="both"/>
              <w:rPr>
                <w:noProof/>
                <w:color w:val="000000" w:themeColor="text1"/>
                <w:sz w:val="24"/>
                <w:szCs w:val="24"/>
              </w:rPr>
            </w:pPr>
            <w:r w:rsidRPr="2073A7D8">
              <w:rPr>
                <w:noProof/>
                <w:sz w:val="24"/>
                <w:szCs w:val="24"/>
              </w:rPr>
              <w:t>failing to have appropriate consents/permits prior to undertaking Works or related activities;</w:t>
            </w:r>
          </w:p>
          <w:p w14:paraId="73B5049E" w14:textId="6B522DF9" w:rsidR="000765C7" w:rsidRPr="006F6015" w:rsidRDefault="26634735" w:rsidP="2073A7D8">
            <w:pPr>
              <w:pStyle w:val="ClauseSubPara"/>
              <w:numPr>
                <w:ilvl w:val="0"/>
                <w:numId w:val="67"/>
              </w:numPr>
              <w:spacing w:before="240" w:after="120"/>
              <w:ind w:left="624" w:hanging="624"/>
              <w:jc w:val="both"/>
              <w:rPr>
                <w:noProof/>
                <w:color w:val="000000" w:themeColor="text1"/>
                <w:sz w:val="24"/>
                <w:szCs w:val="24"/>
              </w:rPr>
            </w:pPr>
            <w:r w:rsidRPr="2073A7D8">
              <w:rPr>
                <w:noProof/>
                <w:sz w:val="24"/>
                <w:szCs w:val="24"/>
              </w:rPr>
              <w:t xml:space="preserve">failure to submit ESHS report/s (as described in Appendix </w:t>
            </w:r>
            <w:r w:rsidR="17CA067E" w:rsidRPr="2073A7D8">
              <w:rPr>
                <w:noProof/>
                <w:sz w:val="24"/>
                <w:szCs w:val="24"/>
              </w:rPr>
              <w:t>B</w:t>
            </w:r>
            <w:r w:rsidRPr="2073A7D8">
              <w:rPr>
                <w:noProof/>
                <w:sz w:val="24"/>
                <w:szCs w:val="24"/>
              </w:rPr>
              <w:t>), or failure to submit such reports in a timely manner; or</w:t>
            </w:r>
          </w:p>
          <w:p w14:paraId="22C768C9" w14:textId="02546D5B" w:rsidR="000765C7" w:rsidRPr="006F6015" w:rsidRDefault="26634735" w:rsidP="2073A7D8">
            <w:pPr>
              <w:pStyle w:val="ClauseSubPara"/>
              <w:numPr>
                <w:ilvl w:val="0"/>
                <w:numId w:val="67"/>
              </w:numPr>
              <w:spacing w:before="240" w:after="120"/>
              <w:ind w:left="624" w:hanging="624"/>
              <w:jc w:val="both"/>
              <w:rPr>
                <w:noProof/>
              </w:rPr>
            </w:pPr>
            <w:r w:rsidRPr="2073A7D8">
              <w:rPr>
                <w:noProof/>
                <w:sz w:val="24"/>
                <w:szCs w:val="24"/>
              </w:rPr>
              <w:t>failure to implement remediation as instructed by the Engineer within the specified timeframe (e.g. remediation addressing non-compliance/s).</w:t>
            </w:r>
          </w:p>
        </w:tc>
      </w:tr>
      <w:tr w:rsidR="00A76684" w:rsidRPr="006F6015" w14:paraId="5973862D"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28F2FE9A" w14:textId="5F8172B7" w:rsidR="00A76684" w:rsidRPr="2073A7D8" w:rsidRDefault="00A76684" w:rsidP="2073A7D8">
            <w:pPr>
              <w:rPr>
                <w:b/>
                <w:bCs/>
              </w:rPr>
            </w:pPr>
            <w:r>
              <w:rPr>
                <w:b/>
              </w:rPr>
              <w:t>GCC 41.1</w:t>
            </w:r>
          </w:p>
        </w:tc>
        <w:tc>
          <w:tcPr>
            <w:tcW w:w="7614" w:type="dxa"/>
            <w:tcBorders>
              <w:top w:val="single" w:sz="6" w:space="0" w:color="auto"/>
              <w:left w:val="single" w:sz="6" w:space="0" w:color="auto"/>
              <w:bottom w:val="single" w:sz="4" w:space="0" w:color="auto"/>
              <w:right w:val="single" w:sz="6" w:space="0" w:color="auto"/>
            </w:tcBorders>
          </w:tcPr>
          <w:p w14:paraId="0D1E2B65" w14:textId="7CE56190" w:rsidR="00A76684" w:rsidRPr="2073A7D8" w:rsidRDefault="00A76684" w:rsidP="2073A7D8">
            <w:pPr>
              <w:spacing w:after="200"/>
              <w:ind w:right="2"/>
              <w:jc w:val="both"/>
            </w:pPr>
            <w:r>
              <w:t xml:space="preserve">The Employer shall pay the Contractor the amounts certified by the Project Manager within </w:t>
            </w:r>
            <w:r w:rsidRPr="00B82CA4">
              <w:rPr>
                <w:b/>
                <w:bCs/>
              </w:rPr>
              <w:t>56 days</w:t>
            </w:r>
            <w:r>
              <w:t>.</w:t>
            </w:r>
          </w:p>
        </w:tc>
      </w:tr>
      <w:tr w:rsidR="00A76684" w:rsidRPr="006F6015" w14:paraId="36B64C37"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2C438B72" w14:textId="525031EB" w:rsidR="00A76684" w:rsidRPr="2073A7D8" w:rsidRDefault="00A76684" w:rsidP="2073A7D8">
            <w:pPr>
              <w:rPr>
                <w:b/>
                <w:bCs/>
              </w:rPr>
            </w:pPr>
            <w:r>
              <w:rPr>
                <w:b/>
              </w:rPr>
              <w:t>GCC 43.</w:t>
            </w:r>
            <w:r w:rsidR="00C667F5">
              <w:rPr>
                <w:b/>
              </w:rPr>
              <w:t>1</w:t>
            </w:r>
          </w:p>
        </w:tc>
        <w:tc>
          <w:tcPr>
            <w:tcW w:w="7614" w:type="dxa"/>
            <w:tcBorders>
              <w:top w:val="single" w:sz="6" w:space="0" w:color="auto"/>
              <w:left w:val="single" w:sz="6" w:space="0" w:color="auto"/>
              <w:bottom w:val="single" w:sz="4" w:space="0" w:color="auto"/>
              <w:right w:val="single" w:sz="6" w:space="0" w:color="auto"/>
            </w:tcBorders>
          </w:tcPr>
          <w:p w14:paraId="0FF5EFE4" w14:textId="0B7BD3A2" w:rsidR="00A76684" w:rsidRDefault="00C667F5" w:rsidP="00A76684">
            <w:pPr>
              <w:spacing w:after="200"/>
              <w:ind w:right="2"/>
              <w:jc w:val="both"/>
            </w:pPr>
            <w:r>
              <w:t>Is amended to include</w:t>
            </w:r>
          </w:p>
          <w:p w14:paraId="6900C6BB" w14:textId="77777777" w:rsidR="00A76684" w:rsidRPr="00B82CA4" w:rsidRDefault="00A76684" w:rsidP="00A76684">
            <w:pPr>
              <w:spacing w:after="200"/>
              <w:ind w:right="2"/>
              <w:jc w:val="both"/>
              <w:rPr>
                <w:b/>
                <w:bCs/>
              </w:rPr>
            </w:pPr>
            <w:r w:rsidRPr="00B82CA4">
              <w:rPr>
                <w:b/>
                <w:bCs/>
              </w:rPr>
              <w:t xml:space="preserve">Import Duty and other Tax Concessions </w:t>
            </w:r>
          </w:p>
          <w:p w14:paraId="12F1B284" w14:textId="1640398A" w:rsidR="00DE268F" w:rsidRDefault="00A76684" w:rsidP="00A76684">
            <w:pPr>
              <w:spacing w:after="200"/>
              <w:ind w:right="2"/>
              <w:jc w:val="both"/>
            </w:pPr>
            <w:r>
              <w:t>43.</w:t>
            </w:r>
            <w:r w:rsidR="00C667F5">
              <w:t>1</w:t>
            </w:r>
            <w:r>
              <w:t>.</w:t>
            </w:r>
            <w:r w:rsidR="00DE268F">
              <w:t>2</w:t>
            </w:r>
            <w:r>
              <w:t xml:space="preserve"> </w:t>
            </w:r>
            <w:r w:rsidR="00DE268F">
              <w:rPr>
                <w:b/>
                <w:bCs/>
              </w:rPr>
              <w:t xml:space="preserve">Bonds: </w:t>
            </w:r>
            <w:r>
              <w:t>The Contractor will be allowed to import any plant, equipment and temporary works for use on the project provided that all such items are used solely on the project and re-exported upon completion of the project</w:t>
            </w:r>
            <w:r w:rsidR="00DE268F">
              <w:t>.</w:t>
            </w:r>
            <w:r>
              <w:t xml:space="preserve"> </w:t>
            </w:r>
          </w:p>
          <w:p w14:paraId="5DD4EA05" w14:textId="1CEA78DD" w:rsidR="00A76684" w:rsidRDefault="00DE268F" w:rsidP="00A76684">
            <w:pPr>
              <w:spacing w:after="200"/>
              <w:ind w:right="2"/>
              <w:jc w:val="both"/>
            </w:pPr>
            <w:r>
              <w:t xml:space="preserve">43.1.3 </w:t>
            </w:r>
            <w:r>
              <w:rPr>
                <w:b/>
                <w:bCs/>
              </w:rPr>
              <w:t xml:space="preserve">Concessions: </w:t>
            </w:r>
            <w:r w:rsidR="00A76684">
              <w:t xml:space="preserve">The Contractor will also be allowed to import materials for incorporation in the Works. All imports will be free of Common External Tariff only provided that the quantities are consistent with the needs of the project. </w:t>
            </w:r>
          </w:p>
          <w:p w14:paraId="4C22A5D8" w14:textId="51E9C2E7" w:rsidR="00A76684" w:rsidRDefault="00DE268F" w:rsidP="00A76684">
            <w:pPr>
              <w:spacing w:after="200"/>
              <w:ind w:right="2"/>
              <w:jc w:val="both"/>
            </w:pPr>
            <w:r>
              <w:t>43.1.3.1</w:t>
            </w:r>
            <w:r w:rsidR="00A76684">
              <w:t xml:space="preserve">The allowable concessions at present in force in respect of the duty on imported materials to be incorporated in the Works shall be ascertained from a responsible official of the Customs Department. Any special rules in force in respect of the importation of plant, scaffolding, tools, equipment and consumable stores not incorporated in the Works, shall also be ascertained. </w:t>
            </w:r>
          </w:p>
          <w:p w14:paraId="68413C1D" w14:textId="2BACDBF1" w:rsidR="00A76684" w:rsidRDefault="00A76684" w:rsidP="00A76684">
            <w:pPr>
              <w:spacing w:after="200"/>
              <w:ind w:right="2"/>
              <w:jc w:val="both"/>
            </w:pPr>
            <w:r>
              <w:t>43.</w:t>
            </w:r>
            <w:r w:rsidR="00C667F5">
              <w:t>1</w:t>
            </w:r>
            <w:r>
              <w:t>.3</w:t>
            </w:r>
            <w:r w:rsidR="00DE268F">
              <w:t>.2</w:t>
            </w:r>
            <w:r>
              <w:t xml:space="preserve"> The Contractor shall familiarize himself with the procedures of the Customs Department and shall accept responsibility for preparing and processing the necessary documents involved in the importation of materials etc. to be incorporated in the Works, including those of suppliers. </w:t>
            </w:r>
          </w:p>
          <w:p w14:paraId="29AC0CE9" w14:textId="7587A7B5" w:rsidR="00A76684" w:rsidRDefault="00DE268F" w:rsidP="00A76684">
            <w:pPr>
              <w:spacing w:after="200"/>
              <w:ind w:right="2"/>
              <w:jc w:val="both"/>
            </w:pPr>
            <w:r>
              <w:t xml:space="preserve">43.1.3.4 </w:t>
            </w:r>
            <w:r w:rsidR="00A76684">
              <w:t xml:space="preserve">Detailed lists of all materials to be imported for incorporation in the Works shall be submitted in triplicate to the Project Manager within 14 days of the date of possession of the site. Any application submitted after this date will be at the Contractor’s own risk and the Employer will not be held liable for any delays in obtaining access to such exemptions or for reimbursement of any duties paid by the Contractor. </w:t>
            </w:r>
          </w:p>
          <w:p w14:paraId="48782175" w14:textId="456514FA" w:rsidR="00A76684" w:rsidRDefault="00DE268F" w:rsidP="00A76684">
            <w:pPr>
              <w:spacing w:after="200"/>
              <w:ind w:right="2"/>
              <w:jc w:val="both"/>
            </w:pPr>
            <w:r>
              <w:t xml:space="preserve">43.1.3.5 </w:t>
            </w:r>
            <w:r w:rsidR="00A76684">
              <w:t xml:space="preserve">Documentation to be provided by the Contractor in order to receive these concessions will include, but not be limited to: </w:t>
            </w:r>
          </w:p>
          <w:p w14:paraId="43A8650A" w14:textId="77777777" w:rsidR="00A76684" w:rsidRDefault="00A76684" w:rsidP="00A76684">
            <w:pPr>
              <w:spacing w:after="200"/>
              <w:ind w:right="2"/>
              <w:jc w:val="both"/>
            </w:pPr>
            <w:r>
              <w:t>i.</w:t>
            </w:r>
            <w:r>
              <w:tab/>
              <w:t xml:space="preserve">Copy of pro-forma invoices for local purchases. </w:t>
            </w:r>
          </w:p>
          <w:p w14:paraId="2E38FAD0" w14:textId="77777777" w:rsidR="00A76684" w:rsidRDefault="00A76684" w:rsidP="00A76684">
            <w:pPr>
              <w:spacing w:after="200"/>
              <w:ind w:right="2"/>
              <w:jc w:val="both"/>
            </w:pPr>
            <w:r>
              <w:t>ii.</w:t>
            </w:r>
            <w:r>
              <w:tab/>
              <w:t xml:space="preserve">Copy of pro-forma invoices for overseas orders. </w:t>
            </w:r>
          </w:p>
          <w:p w14:paraId="5AFAD0A8" w14:textId="77777777" w:rsidR="00A76684" w:rsidRDefault="00A76684" w:rsidP="00A76684">
            <w:pPr>
              <w:spacing w:after="200"/>
              <w:ind w:right="2"/>
              <w:jc w:val="both"/>
            </w:pPr>
            <w:r>
              <w:t>iii.</w:t>
            </w:r>
            <w:r>
              <w:tab/>
              <w:t xml:space="preserve">Transfer of rights documents, if materials are not consigned directly to the Contractor. </w:t>
            </w:r>
          </w:p>
          <w:p w14:paraId="6323A7BA" w14:textId="1F717E4A" w:rsidR="00A76684" w:rsidRDefault="00DE268F" w:rsidP="00A76684">
            <w:pPr>
              <w:spacing w:after="200"/>
              <w:ind w:right="2"/>
              <w:jc w:val="both"/>
            </w:pPr>
            <w:r>
              <w:t xml:space="preserve">43.1.3.6 </w:t>
            </w:r>
            <w:r w:rsidR="00A76684">
              <w:t xml:space="preserve">The Contractor will be responsible for the cost of licenses, bonds, deposits, levies, taxes, stamp duties, bank charges (for letter of credit or sign drafts etc.), wharfage dues, package tax, and any other charges in connection with the importation of goods and materials. </w:t>
            </w:r>
          </w:p>
          <w:p w14:paraId="364957B3" w14:textId="04BC5730" w:rsidR="00A76684" w:rsidRPr="2073A7D8" w:rsidRDefault="00A76684" w:rsidP="00A76684">
            <w:pPr>
              <w:spacing w:after="200"/>
              <w:ind w:right="2"/>
              <w:jc w:val="both"/>
            </w:pPr>
            <w:r>
              <w:t>43.</w:t>
            </w:r>
            <w:r w:rsidR="00DE268F">
              <w:t>1.3.</w:t>
            </w:r>
            <w:r>
              <w:t>7 It is the Contractor’s duty to verify with the Customs Department which items (materials) are on their negative list as no claims will be allowed during clearance/non-clearance of the same.</w:t>
            </w:r>
          </w:p>
        </w:tc>
      </w:tr>
      <w:tr w:rsidR="005E55B9" w:rsidRPr="006F6015" w14:paraId="3D537CA5"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57267323" w14:textId="77777777" w:rsidR="005E55B9" w:rsidRPr="006F6015" w:rsidRDefault="00C2359D" w:rsidP="2073A7D8">
            <w:pPr>
              <w:rPr>
                <w:b/>
                <w:bCs/>
              </w:rPr>
            </w:pPr>
            <w:r w:rsidRPr="2073A7D8">
              <w:rPr>
                <w:b/>
                <w:bCs/>
              </w:rPr>
              <w:t>GCC 44</w:t>
            </w:r>
            <w:r w:rsidR="005E55B9" w:rsidRPr="2073A7D8">
              <w:rPr>
                <w:b/>
                <w:bCs/>
              </w:rPr>
              <w:t>.1</w:t>
            </w:r>
          </w:p>
        </w:tc>
        <w:tc>
          <w:tcPr>
            <w:tcW w:w="7614" w:type="dxa"/>
            <w:tcBorders>
              <w:top w:val="single" w:sz="6" w:space="0" w:color="auto"/>
              <w:left w:val="single" w:sz="6" w:space="0" w:color="auto"/>
              <w:bottom w:val="single" w:sz="4" w:space="0" w:color="auto"/>
              <w:right w:val="single" w:sz="6" w:space="0" w:color="auto"/>
            </w:tcBorders>
          </w:tcPr>
          <w:p w14:paraId="791BDF53" w14:textId="71641E49" w:rsidR="005E55B9" w:rsidRPr="006F6015" w:rsidRDefault="21C6DB4A" w:rsidP="2073A7D8">
            <w:pPr>
              <w:spacing w:after="200"/>
              <w:ind w:right="2"/>
              <w:jc w:val="both"/>
            </w:pPr>
            <w:r w:rsidRPr="2073A7D8">
              <w:t xml:space="preserve">The currency of the Employer’s country is: </w:t>
            </w:r>
            <w:r w:rsidR="3D53FE0D" w:rsidRPr="009C1B6C">
              <w:rPr>
                <w:b/>
                <w:bCs/>
              </w:rPr>
              <w:t>Eastern Caribbean Dollar</w:t>
            </w:r>
            <w:r w:rsidRPr="009C1B6C">
              <w:rPr>
                <w:b/>
                <w:bCs/>
              </w:rPr>
              <w:t>.</w:t>
            </w:r>
          </w:p>
        </w:tc>
      </w:tr>
      <w:tr w:rsidR="005E55B9" w:rsidRPr="006F6015" w14:paraId="434F3AE1"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46E1ABC5" w14:textId="77777777" w:rsidR="005E55B9" w:rsidRPr="006F6015" w:rsidRDefault="00C2359D" w:rsidP="2073A7D8">
            <w:pPr>
              <w:rPr>
                <w:b/>
                <w:bCs/>
              </w:rPr>
            </w:pPr>
            <w:r w:rsidRPr="2073A7D8">
              <w:rPr>
                <w:b/>
                <w:bCs/>
              </w:rPr>
              <w:t>GCC 45</w:t>
            </w:r>
            <w:r w:rsidR="005E55B9" w:rsidRPr="2073A7D8">
              <w:rPr>
                <w:b/>
                <w:bCs/>
              </w:rPr>
              <w:t>.1</w:t>
            </w:r>
          </w:p>
        </w:tc>
        <w:tc>
          <w:tcPr>
            <w:tcW w:w="7614" w:type="dxa"/>
            <w:tcBorders>
              <w:top w:val="single" w:sz="4" w:space="0" w:color="auto"/>
              <w:left w:val="single" w:sz="6" w:space="0" w:color="auto"/>
              <w:bottom w:val="single" w:sz="4" w:space="0" w:color="auto"/>
              <w:right w:val="single" w:sz="6" w:space="0" w:color="auto"/>
            </w:tcBorders>
          </w:tcPr>
          <w:p w14:paraId="5A8778A2" w14:textId="62290866" w:rsidR="005E55B9" w:rsidRPr="006F6015" w:rsidRDefault="21C6DB4A" w:rsidP="2073A7D8">
            <w:pPr>
              <w:spacing w:after="200"/>
              <w:ind w:right="2"/>
              <w:jc w:val="both"/>
            </w:pPr>
            <w:r w:rsidRPr="2073A7D8">
              <w:t xml:space="preserve">The Contract </w:t>
            </w:r>
            <w:r w:rsidR="0EE6E311" w:rsidRPr="2073A7D8">
              <w:rPr>
                <w:b/>
                <w:bCs/>
                <w:i/>
                <w:iCs/>
              </w:rPr>
              <w:t xml:space="preserve">is not </w:t>
            </w:r>
            <w:r w:rsidRPr="2073A7D8">
              <w:t>subject to price adjustment in accordance with GCC Clause 4</w:t>
            </w:r>
            <w:r w:rsidR="7D27CF2D" w:rsidRPr="2073A7D8">
              <w:t>5</w:t>
            </w:r>
            <w:r w:rsidRPr="2073A7D8">
              <w:t xml:space="preserve">, and the following information regarding coefficients </w:t>
            </w:r>
            <w:r w:rsidR="391C7B8B" w:rsidRPr="2073A7D8">
              <w:rPr>
                <w:b/>
                <w:bCs/>
                <w:i/>
                <w:iCs/>
              </w:rPr>
              <w:t xml:space="preserve">does not </w:t>
            </w:r>
            <w:r w:rsidRPr="2073A7D8">
              <w:t xml:space="preserve"> apply.</w:t>
            </w:r>
          </w:p>
          <w:p w14:paraId="1EF3BAF4" w14:textId="77777777" w:rsidR="005E55B9" w:rsidRPr="006F6015" w:rsidRDefault="005E55B9" w:rsidP="2073A7D8">
            <w:pPr>
              <w:spacing w:after="200"/>
              <w:ind w:right="2"/>
              <w:jc w:val="both"/>
            </w:pPr>
            <w:r w:rsidRPr="2073A7D8">
              <w:t>The coefficients for adjustment of prices are:</w:t>
            </w:r>
          </w:p>
          <w:p w14:paraId="0757D406" w14:textId="0890482E" w:rsidR="005E55B9" w:rsidRPr="006F6015" w:rsidRDefault="21C6DB4A" w:rsidP="2073A7D8">
            <w:pPr>
              <w:tabs>
                <w:tab w:val="left" w:pos="1096"/>
                <w:tab w:val="left" w:pos="4760"/>
              </w:tabs>
              <w:spacing w:after="200"/>
              <w:ind w:left="714" w:right="2" w:hanging="714"/>
              <w:jc w:val="both"/>
            </w:pPr>
            <w:r w:rsidRPr="2073A7D8">
              <w:t>(a)</w:t>
            </w:r>
            <w:r>
              <w:tab/>
            </w:r>
            <w:r w:rsidRPr="2073A7D8">
              <w:t>For currency</w:t>
            </w:r>
            <w:r w:rsidR="701BA4D5" w:rsidRPr="2073A7D8">
              <w:t xml:space="preserve"> (Not Applicable)</w:t>
            </w:r>
            <w:r>
              <w:tab/>
            </w:r>
          </w:p>
          <w:p w14:paraId="208D1483" w14:textId="01B03BAC" w:rsidR="005E55B9" w:rsidRPr="006F6015" w:rsidRDefault="21C6DB4A" w:rsidP="2073A7D8">
            <w:pPr>
              <w:spacing w:after="200"/>
              <w:ind w:left="714" w:right="2" w:hanging="714"/>
              <w:jc w:val="both"/>
            </w:pPr>
            <w:r w:rsidRPr="2073A7D8">
              <w:t>(b)</w:t>
            </w:r>
            <w:r>
              <w:tab/>
            </w:r>
            <w:r w:rsidRPr="2073A7D8">
              <w:t xml:space="preserve">For currency </w:t>
            </w:r>
            <w:r w:rsidR="23A8F208" w:rsidRPr="2073A7D8">
              <w:t>(Not Applicable)</w:t>
            </w:r>
          </w:p>
          <w:p w14:paraId="70B04CD9" w14:textId="3366B9E2" w:rsidR="005E55B9" w:rsidRPr="006F6015" w:rsidRDefault="21C6DB4A" w:rsidP="2073A7D8">
            <w:pPr>
              <w:spacing w:after="200"/>
              <w:ind w:right="2"/>
              <w:jc w:val="both"/>
            </w:pPr>
            <w:r w:rsidRPr="2073A7D8">
              <w:t xml:space="preserve">The Index I for local currency shall be </w:t>
            </w:r>
            <w:r w:rsidR="7BCFDC52" w:rsidRPr="2073A7D8">
              <w:t>(Not Applicable)</w:t>
            </w:r>
          </w:p>
          <w:p w14:paraId="36811605" w14:textId="178C82BE" w:rsidR="005E55B9" w:rsidRPr="006F6015" w:rsidRDefault="21C6DB4A" w:rsidP="2073A7D8">
            <w:pPr>
              <w:spacing w:after="200"/>
              <w:ind w:right="2"/>
              <w:jc w:val="both"/>
            </w:pPr>
            <w:r w:rsidRPr="2073A7D8">
              <w:t xml:space="preserve">The Index I for the specified international currency shall be </w:t>
            </w:r>
            <w:r w:rsidR="50B23A00" w:rsidRPr="2073A7D8">
              <w:t>(Not Applicable)</w:t>
            </w:r>
          </w:p>
          <w:p w14:paraId="11369AF5" w14:textId="77777777" w:rsidR="005E55B9" w:rsidRPr="006F6015" w:rsidRDefault="005E55B9" w:rsidP="2073A7D8">
            <w:pPr>
              <w:spacing w:after="200"/>
              <w:ind w:right="2"/>
              <w:jc w:val="both"/>
              <w:rPr>
                <w:i/>
                <w:iCs/>
              </w:rPr>
            </w:pPr>
            <w:r w:rsidRPr="2073A7D8">
              <w:rPr>
                <w:i/>
                <w:iCs/>
              </w:rPr>
              <w:t>[These proxy indices shall be proposed by the Contractor, subject to acceptance by the Employer]</w:t>
            </w:r>
          </w:p>
          <w:p w14:paraId="76E35402" w14:textId="77777777" w:rsidR="005E55B9" w:rsidRPr="006F6015" w:rsidRDefault="005E55B9" w:rsidP="2073A7D8">
            <w:pPr>
              <w:spacing w:after="200"/>
              <w:ind w:right="2"/>
              <w:jc w:val="both"/>
            </w:pPr>
            <w:r w:rsidRPr="2073A7D8">
              <w:t xml:space="preserve">The Index I for currencies other than the local currency and the specified international currency shall be </w:t>
            </w:r>
            <w:r w:rsidRPr="2073A7D8">
              <w:rPr>
                <w:i/>
                <w:iCs/>
              </w:rPr>
              <w:t>[insert index]</w:t>
            </w:r>
            <w:r w:rsidRPr="2073A7D8">
              <w:t>.</w:t>
            </w:r>
          </w:p>
          <w:p w14:paraId="0A1ADAF9" w14:textId="77777777" w:rsidR="005E55B9" w:rsidRPr="006F6015" w:rsidRDefault="005E55B9" w:rsidP="2073A7D8">
            <w:pPr>
              <w:spacing w:after="200"/>
              <w:ind w:right="2"/>
              <w:jc w:val="both"/>
              <w:rPr>
                <w:i/>
                <w:iCs/>
              </w:rPr>
            </w:pPr>
            <w:r w:rsidRPr="2073A7D8">
              <w:rPr>
                <w:i/>
                <w:iCs/>
              </w:rPr>
              <w:t>[These proxy indices shall be proposed by the Contractor, subject to acceptance by the Employer.]</w:t>
            </w:r>
          </w:p>
        </w:tc>
      </w:tr>
      <w:tr w:rsidR="005E55B9" w:rsidRPr="006F6015" w14:paraId="458A062D"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51929AF6" w14:textId="77777777" w:rsidR="005E55B9" w:rsidRPr="006F6015" w:rsidRDefault="00C2359D" w:rsidP="2073A7D8">
            <w:pPr>
              <w:rPr>
                <w:b/>
                <w:bCs/>
              </w:rPr>
            </w:pPr>
            <w:r w:rsidRPr="2073A7D8">
              <w:rPr>
                <w:b/>
                <w:bCs/>
              </w:rPr>
              <w:t>GCC 46</w:t>
            </w:r>
            <w:r w:rsidR="005E55B9" w:rsidRPr="2073A7D8">
              <w:rPr>
                <w:b/>
                <w:bCs/>
              </w:rPr>
              <w:t>.1</w:t>
            </w:r>
          </w:p>
        </w:tc>
        <w:tc>
          <w:tcPr>
            <w:tcW w:w="7614" w:type="dxa"/>
            <w:tcBorders>
              <w:top w:val="single" w:sz="4" w:space="0" w:color="auto"/>
              <w:left w:val="single" w:sz="6" w:space="0" w:color="auto"/>
              <w:bottom w:val="single" w:sz="4" w:space="0" w:color="auto"/>
              <w:right w:val="single" w:sz="6" w:space="0" w:color="auto"/>
            </w:tcBorders>
          </w:tcPr>
          <w:p w14:paraId="0A85AEA7" w14:textId="2C3536FB" w:rsidR="005E55B9" w:rsidRPr="006F6015" w:rsidRDefault="21C6DB4A" w:rsidP="2073A7D8">
            <w:pPr>
              <w:spacing w:after="200"/>
              <w:ind w:right="2"/>
              <w:jc w:val="both"/>
              <w:rPr>
                <w:i/>
                <w:iCs/>
              </w:rPr>
            </w:pPr>
            <w:r w:rsidRPr="2073A7D8">
              <w:t xml:space="preserve">The proportion of payments retained is: </w:t>
            </w:r>
            <w:r w:rsidR="24B33515" w:rsidRPr="2073A7D8">
              <w:rPr>
                <w:i/>
                <w:iCs/>
              </w:rPr>
              <w:t>5%</w:t>
            </w:r>
          </w:p>
        </w:tc>
      </w:tr>
      <w:tr w:rsidR="005E55B9" w:rsidRPr="006F6015" w14:paraId="10DFCB97"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5B1BB578" w14:textId="77777777" w:rsidR="005E55B9" w:rsidRPr="006F6015" w:rsidRDefault="00C2359D" w:rsidP="2073A7D8">
            <w:pPr>
              <w:rPr>
                <w:b/>
                <w:bCs/>
              </w:rPr>
            </w:pPr>
            <w:r w:rsidRPr="2073A7D8">
              <w:rPr>
                <w:b/>
                <w:bCs/>
              </w:rPr>
              <w:t>GCC 47</w:t>
            </w:r>
            <w:r w:rsidR="005E55B9" w:rsidRPr="2073A7D8">
              <w:rPr>
                <w:b/>
                <w:bCs/>
              </w:rPr>
              <w:t>.1</w:t>
            </w:r>
          </w:p>
        </w:tc>
        <w:tc>
          <w:tcPr>
            <w:tcW w:w="7614" w:type="dxa"/>
            <w:tcBorders>
              <w:top w:val="single" w:sz="4" w:space="0" w:color="auto"/>
              <w:left w:val="single" w:sz="6" w:space="0" w:color="auto"/>
              <w:bottom w:val="single" w:sz="4" w:space="0" w:color="auto"/>
              <w:right w:val="single" w:sz="6" w:space="0" w:color="auto"/>
            </w:tcBorders>
          </w:tcPr>
          <w:p w14:paraId="10A479C2" w14:textId="7F730B3E" w:rsidR="005E55B9" w:rsidRPr="006F6015" w:rsidRDefault="21C6DB4A" w:rsidP="2073A7D8">
            <w:pPr>
              <w:spacing w:after="200"/>
              <w:ind w:right="2"/>
              <w:jc w:val="both"/>
            </w:pPr>
            <w:r w:rsidRPr="2073A7D8">
              <w:t xml:space="preserve">The liquidated damages for the whole of the Works are </w:t>
            </w:r>
            <w:r w:rsidR="37148246" w:rsidRPr="2073A7D8">
              <w:rPr>
                <w:i/>
                <w:iCs/>
              </w:rPr>
              <w:t>0.1%</w:t>
            </w:r>
            <w:r w:rsidRPr="2073A7D8">
              <w:t xml:space="preserve"> per day. The maximum amount of liquidated damages for the whole of the Works is </w:t>
            </w:r>
            <w:r w:rsidR="02597BE1" w:rsidRPr="2073A7D8">
              <w:rPr>
                <w:i/>
                <w:iCs/>
              </w:rPr>
              <w:t xml:space="preserve">10% </w:t>
            </w:r>
            <w:r w:rsidRPr="2073A7D8">
              <w:t>of the final Contract Price.</w:t>
            </w:r>
          </w:p>
        </w:tc>
      </w:tr>
      <w:tr w:rsidR="005E55B9" w:rsidRPr="006F6015" w14:paraId="6331BFB0" w14:textId="77777777" w:rsidTr="65F81BBD">
        <w:trPr>
          <w:jc w:val="center"/>
        </w:trPr>
        <w:tc>
          <w:tcPr>
            <w:tcW w:w="1604" w:type="dxa"/>
            <w:tcBorders>
              <w:top w:val="single" w:sz="4" w:space="0" w:color="auto"/>
              <w:left w:val="single" w:sz="4" w:space="0" w:color="auto"/>
              <w:bottom w:val="single" w:sz="4" w:space="0" w:color="auto"/>
              <w:right w:val="single" w:sz="4" w:space="0" w:color="auto"/>
            </w:tcBorders>
          </w:tcPr>
          <w:p w14:paraId="74921799" w14:textId="77777777" w:rsidR="005E55B9" w:rsidRPr="006F6015" w:rsidRDefault="005E55B9" w:rsidP="2073A7D8">
            <w:pPr>
              <w:rPr>
                <w:b/>
                <w:bCs/>
              </w:rPr>
            </w:pPr>
            <w:r w:rsidRPr="2073A7D8">
              <w:rPr>
                <w:b/>
                <w:bCs/>
              </w:rPr>
              <w:t>GCC 4</w:t>
            </w:r>
            <w:r w:rsidR="00C2359D" w:rsidRPr="2073A7D8">
              <w:rPr>
                <w:b/>
                <w:bCs/>
              </w:rPr>
              <w:t>8</w:t>
            </w:r>
            <w:r w:rsidRPr="2073A7D8">
              <w:rPr>
                <w:b/>
                <w:bCs/>
              </w:rPr>
              <w:t>.1</w:t>
            </w:r>
          </w:p>
        </w:tc>
        <w:tc>
          <w:tcPr>
            <w:tcW w:w="7614" w:type="dxa"/>
            <w:tcBorders>
              <w:top w:val="single" w:sz="4" w:space="0" w:color="auto"/>
              <w:left w:val="single" w:sz="4" w:space="0" w:color="auto"/>
              <w:bottom w:val="single" w:sz="4" w:space="0" w:color="auto"/>
              <w:right w:val="single" w:sz="4" w:space="0" w:color="auto"/>
            </w:tcBorders>
          </w:tcPr>
          <w:p w14:paraId="57E40F74" w14:textId="730D45BA" w:rsidR="005E55B9" w:rsidRPr="006F6015" w:rsidRDefault="5D26BAFE" w:rsidP="2073A7D8">
            <w:pPr>
              <w:spacing w:after="200"/>
              <w:ind w:right="2"/>
              <w:jc w:val="both"/>
              <w:rPr>
                <w:i/>
                <w:iCs/>
              </w:rPr>
            </w:pPr>
            <w:r w:rsidRPr="2073A7D8">
              <w:rPr>
                <w:i/>
                <w:iCs/>
              </w:rPr>
              <w:t>Not Applicable</w:t>
            </w:r>
          </w:p>
        </w:tc>
      </w:tr>
      <w:tr w:rsidR="005E55B9" w:rsidRPr="006F6015" w14:paraId="73349BB7"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0693A805" w14:textId="77777777" w:rsidR="005E55B9" w:rsidRPr="006F6015" w:rsidRDefault="00C2359D" w:rsidP="2073A7D8">
            <w:pPr>
              <w:rPr>
                <w:b/>
                <w:bCs/>
              </w:rPr>
            </w:pPr>
            <w:r w:rsidRPr="2073A7D8">
              <w:rPr>
                <w:b/>
                <w:bCs/>
              </w:rPr>
              <w:t>GCC 49</w:t>
            </w:r>
            <w:r w:rsidR="005E55B9" w:rsidRPr="2073A7D8">
              <w:rPr>
                <w:b/>
                <w:bCs/>
              </w:rPr>
              <w:t>.1</w:t>
            </w:r>
          </w:p>
        </w:tc>
        <w:tc>
          <w:tcPr>
            <w:tcW w:w="7614" w:type="dxa"/>
            <w:tcBorders>
              <w:top w:val="single" w:sz="4" w:space="0" w:color="auto"/>
              <w:left w:val="single" w:sz="6" w:space="0" w:color="auto"/>
              <w:bottom w:val="single" w:sz="4" w:space="0" w:color="auto"/>
              <w:right w:val="single" w:sz="6" w:space="0" w:color="auto"/>
            </w:tcBorders>
          </w:tcPr>
          <w:p w14:paraId="69A17C90" w14:textId="06D9CC09" w:rsidR="005E55B9" w:rsidRPr="006F6015" w:rsidRDefault="0681DEA3" w:rsidP="2073A7D8">
            <w:pPr>
              <w:spacing w:after="200"/>
              <w:ind w:right="2"/>
              <w:jc w:val="both"/>
            </w:pPr>
            <w:r w:rsidRPr="2073A7D8">
              <w:t>to the Contractor no later than 56 days after provision of the Advance Payment Security.</w:t>
            </w:r>
          </w:p>
        </w:tc>
      </w:tr>
      <w:tr w:rsidR="005E55B9" w:rsidRPr="006F6015" w14:paraId="0B0799FE"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4446C1E7" w14:textId="77777777" w:rsidR="005E55B9" w:rsidRPr="006F6015" w:rsidRDefault="00C2359D" w:rsidP="2073A7D8">
            <w:pPr>
              <w:rPr>
                <w:b/>
                <w:bCs/>
              </w:rPr>
            </w:pPr>
            <w:r w:rsidRPr="2073A7D8">
              <w:rPr>
                <w:b/>
                <w:bCs/>
              </w:rPr>
              <w:t>GCC 50</w:t>
            </w:r>
            <w:r w:rsidR="005E55B9" w:rsidRPr="2073A7D8">
              <w:rPr>
                <w:b/>
                <w:bCs/>
              </w:rPr>
              <w:t>.1</w:t>
            </w:r>
          </w:p>
        </w:tc>
        <w:tc>
          <w:tcPr>
            <w:tcW w:w="7614" w:type="dxa"/>
            <w:tcBorders>
              <w:top w:val="single" w:sz="4" w:space="0" w:color="auto"/>
              <w:left w:val="single" w:sz="6" w:space="0" w:color="auto"/>
              <w:bottom w:val="single" w:sz="6" w:space="0" w:color="auto"/>
              <w:right w:val="single" w:sz="6" w:space="0" w:color="auto"/>
            </w:tcBorders>
          </w:tcPr>
          <w:p w14:paraId="69898FA9" w14:textId="48FE963D" w:rsidR="005E55B9" w:rsidRPr="006F6015" w:rsidRDefault="21C6DB4A" w:rsidP="2073A7D8">
            <w:pPr>
              <w:spacing w:after="200"/>
              <w:ind w:right="2"/>
              <w:jc w:val="both"/>
              <w:rPr>
                <w:strike/>
              </w:rPr>
            </w:pPr>
            <w:r w:rsidRPr="2073A7D8">
              <w:t xml:space="preserve">The Performance Security amount is </w:t>
            </w:r>
          </w:p>
          <w:p w14:paraId="5D5930F1" w14:textId="1C977B34" w:rsidR="005E55B9" w:rsidRPr="006F6015" w:rsidRDefault="21C6DB4A" w:rsidP="2073A7D8">
            <w:pPr>
              <w:spacing w:after="200"/>
              <w:ind w:left="714" w:right="2" w:hanging="714"/>
              <w:jc w:val="both"/>
            </w:pPr>
            <w:r w:rsidRPr="2073A7D8">
              <w:t>(a)</w:t>
            </w:r>
            <w:r>
              <w:tab/>
            </w:r>
            <w:r w:rsidRPr="2073A7D8">
              <w:t xml:space="preserve">Bank Guarantee: </w:t>
            </w:r>
            <w:r w:rsidR="26B8F282" w:rsidRPr="2073A7D8">
              <w:rPr>
                <w:b/>
                <w:bCs/>
                <w:i/>
                <w:iCs/>
              </w:rPr>
              <w:t>10%</w:t>
            </w:r>
            <w:r w:rsidR="00022B98">
              <w:rPr>
                <w:b/>
                <w:bCs/>
                <w:i/>
                <w:iCs/>
              </w:rPr>
              <w:t xml:space="preserve"> of accepted contract amount</w:t>
            </w:r>
            <w:r w:rsidRPr="2073A7D8">
              <w:t>.</w:t>
            </w:r>
          </w:p>
          <w:p w14:paraId="1C282E62" w14:textId="601DB9D4" w:rsidR="1C5B41D1" w:rsidRDefault="02FA3CB4" w:rsidP="2073A7D8">
            <w:pPr>
              <w:spacing w:after="200"/>
              <w:ind w:left="714" w:right="2" w:hanging="714"/>
              <w:jc w:val="both"/>
            </w:pPr>
            <w:r w:rsidRPr="2073A7D8">
              <w:t xml:space="preserve">    Or</w:t>
            </w:r>
          </w:p>
          <w:p w14:paraId="35B5659A" w14:textId="381BE7B7" w:rsidR="005E55B9" w:rsidRPr="006F6015" w:rsidRDefault="21C6DB4A" w:rsidP="2073A7D8">
            <w:pPr>
              <w:spacing w:after="200"/>
              <w:ind w:left="714" w:right="2" w:hanging="714"/>
              <w:jc w:val="both"/>
            </w:pPr>
            <w:r w:rsidRPr="2073A7D8">
              <w:t>(b)</w:t>
            </w:r>
            <w:r>
              <w:tab/>
            </w:r>
            <w:r w:rsidRPr="2073A7D8">
              <w:t xml:space="preserve">Performance Bond: </w:t>
            </w:r>
            <w:r w:rsidR="0CABE8FF" w:rsidRPr="2073A7D8">
              <w:rPr>
                <w:b/>
                <w:bCs/>
                <w:i/>
                <w:iCs/>
              </w:rPr>
              <w:t>30%</w:t>
            </w:r>
            <w:r w:rsidR="00022B98">
              <w:rPr>
                <w:b/>
                <w:bCs/>
                <w:i/>
                <w:iCs/>
              </w:rPr>
              <w:t xml:space="preserve"> of accepted contract amount</w:t>
            </w:r>
            <w:r w:rsidRPr="2073A7D8">
              <w:t>.</w:t>
            </w:r>
          </w:p>
        </w:tc>
      </w:tr>
      <w:tr w:rsidR="005E55B9" w:rsidRPr="006F6015" w14:paraId="726724AF" w14:textId="77777777" w:rsidTr="65F81BBD">
        <w:trPr>
          <w:cantSplit/>
          <w:jc w:val="center"/>
        </w:trPr>
        <w:tc>
          <w:tcPr>
            <w:tcW w:w="9218" w:type="dxa"/>
            <w:gridSpan w:val="2"/>
            <w:tcBorders>
              <w:top w:val="single" w:sz="6" w:space="0" w:color="auto"/>
              <w:left w:val="single" w:sz="6" w:space="0" w:color="auto"/>
              <w:bottom w:val="single" w:sz="6" w:space="0" w:color="auto"/>
              <w:right w:val="single" w:sz="6" w:space="0" w:color="auto"/>
            </w:tcBorders>
          </w:tcPr>
          <w:p w14:paraId="3DAB5EF8" w14:textId="77777777" w:rsidR="005E55B9" w:rsidRPr="006F6015" w:rsidRDefault="005E55B9" w:rsidP="2073A7D8">
            <w:pPr>
              <w:spacing w:before="120" w:after="200"/>
              <w:ind w:right="-72"/>
              <w:jc w:val="center"/>
              <w:rPr>
                <w:b/>
                <w:bCs/>
                <w:sz w:val="28"/>
                <w:szCs w:val="28"/>
              </w:rPr>
            </w:pPr>
            <w:r w:rsidRPr="2073A7D8">
              <w:rPr>
                <w:b/>
                <w:bCs/>
                <w:sz w:val="28"/>
                <w:szCs w:val="28"/>
              </w:rPr>
              <w:t>E. Finishing the Contract</w:t>
            </w:r>
          </w:p>
        </w:tc>
      </w:tr>
      <w:tr w:rsidR="005E55B9" w:rsidRPr="006F6015" w14:paraId="55D4AFDC" w14:textId="77777777" w:rsidTr="65F81BBD">
        <w:trPr>
          <w:jc w:val="center"/>
        </w:trPr>
        <w:tc>
          <w:tcPr>
            <w:tcW w:w="1604" w:type="dxa"/>
            <w:tcBorders>
              <w:top w:val="single" w:sz="6" w:space="0" w:color="auto"/>
              <w:left w:val="single" w:sz="6" w:space="0" w:color="auto"/>
              <w:bottom w:val="single" w:sz="4" w:space="0" w:color="auto"/>
              <w:right w:val="single" w:sz="6" w:space="0" w:color="auto"/>
            </w:tcBorders>
          </w:tcPr>
          <w:p w14:paraId="79F7508C" w14:textId="77777777" w:rsidR="005E55B9" w:rsidRPr="006F6015" w:rsidRDefault="00C2359D" w:rsidP="2073A7D8">
            <w:pPr>
              <w:rPr>
                <w:b/>
                <w:bCs/>
              </w:rPr>
            </w:pPr>
            <w:r w:rsidRPr="2073A7D8">
              <w:rPr>
                <w:b/>
                <w:bCs/>
              </w:rPr>
              <w:t>GCC 56</w:t>
            </w:r>
            <w:r w:rsidR="005E55B9" w:rsidRPr="2073A7D8">
              <w:rPr>
                <w:b/>
                <w:bCs/>
              </w:rPr>
              <w:t>.1</w:t>
            </w:r>
          </w:p>
        </w:tc>
        <w:tc>
          <w:tcPr>
            <w:tcW w:w="7614" w:type="dxa"/>
            <w:tcBorders>
              <w:top w:val="single" w:sz="6" w:space="0" w:color="auto"/>
              <w:left w:val="single" w:sz="6" w:space="0" w:color="auto"/>
              <w:bottom w:val="single" w:sz="4" w:space="0" w:color="auto"/>
              <w:right w:val="single" w:sz="6" w:space="0" w:color="auto"/>
            </w:tcBorders>
          </w:tcPr>
          <w:p w14:paraId="1FD9F82F" w14:textId="083EC4AD" w:rsidR="005E55B9" w:rsidRPr="006F6015" w:rsidRDefault="21C6DB4A" w:rsidP="2073A7D8">
            <w:pPr>
              <w:spacing w:after="200"/>
              <w:ind w:right="2"/>
              <w:jc w:val="both"/>
            </w:pPr>
            <w:r w:rsidRPr="2073A7D8">
              <w:t xml:space="preserve">The date by which operating and maintenance manuals are required is </w:t>
            </w:r>
            <w:r w:rsidR="22E29B9C" w:rsidRPr="2073A7D8">
              <w:t>30 days after the date stated on the Certificate of Completion.</w:t>
            </w:r>
          </w:p>
          <w:p w14:paraId="0812D727" w14:textId="1D0DB499" w:rsidR="005E55B9" w:rsidRPr="006F6015" w:rsidRDefault="21C6DB4A" w:rsidP="2073A7D8">
            <w:pPr>
              <w:spacing w:after="200"/>
              <w:ind w:right="2"/>
              <w:jc w:val="both"/>
            </w:pPr>
            <w:r w:rsidRPr="2073A7D8">
              <w:t xml:space="preserve">The date by which “as built” drawings are required is </w:t>
            </w:r>
            <w:r w:rsidR="4AC75045" w:rsidRPr="2073A7D8">
              <w:t>30 days after the date stated on the Certificate of Completion.</w:t>
            </w:r>
          </w:p>
        </w:tc>
      </w:tr>
      <w:tr w:rsidR="005E55B9" w:rsidRPr="006F6015" w14:paraId="512EEDC3"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5B6B69B4" w14:textId="77777777" w:rsidR="005E55B9" w:rsidRPr="006F6015" w:rsidRDefault="00C2359D" w:rsidP="2073A7D8">
            <w:pPr>
              <w:rPr>
                <w:b/>
                <w:bCs/>
              </w:rPr>
            </w:pPr>
            <w:r w:rsidRPr="2073A7D8">
              <w:rPr>
                <w:b/>
                <w:bCs/>
              </w:rPr>
              <w:t>GCC 56</w:t>
            </w:r>
            <w:r w:rsidR="005E55B9" w:rsidRPr="2073A7D8">
              <w:rPr>
                <w:b/>
                <w:bCs/>
              </w:rPr>
              <w:t>.2</w:t>
            </w:r>
          </w:p>
        </w:tc>
        <w:tc>
          <w:tcPr>
            <w:tcW w:w="7614" w:type="dxa"/>
            <w:tcBorders>
              <w:top w:val="single" w:sz="4" w:space="0" w:color="auto"/>
              <w:left w:val="single" w:sz="6" w:space="0" w:color="auto"/>
              <w:bottom w:val="single" w:sz="4" w:space="0" w:color="auto"/>
              <w:right w:val="single" w:sz="6" w:space="0" w:color="auto"/>
            </w:tcBorders>
          </w:tcPr>
          <w:p w14:paraId="42C315FA" w14:textId="7EAC2C7E" w:rsidR="005E55B9" w:rsidRPr="006F6015" w:rsidRDefault="21C6DB4A" w:rsidP="2073A7D8">
            <w:pPr>
              <w:spacing w:after="200"/>
              <w:ind w:right="2"/>
              <w:jc w:val="both"/>
              <w:rPr>
                <w:b/>
                <w:bCs/>
              </w:rPr>
            </w:pPr>
            <w:r w:rsidRPr="2073A7D8">
              <w:t>The amount to be withheld for failing to produce “as built” drawings and/or operating and maintenance manuals by the date required in GCC 5</w:t>
            </w:r>
            <w:r w:rsidR="7680B7AD" w:rsidRPr="2073A7D8">
              <w:t>6</w:t>
            </w:r>
            <w:r w:rsidRPr="2073A7D8">
              <w:t xml:space="preserve">.1 is </w:t>
            </w:r>
            <w:r w:rsidR="2822E410" w:rsidRPr="2073A7D8">
              <w:rPr>
                <w:b/>
                <w:bCs/>
                <w:i/>
                <w:iCs/>
              </w:rPr>
              <w:t xml:space="preserve">XCD $ </w:t>
            </w:r>
            <w:r w:rsidR="00C17A90">
              <w:rPr>
                <w:b/>
                <w:bCs/>
                <w:i/>
                <w:iCs/>
              </w:rPr>
              <w:t>5</w:t>
            </w:r>
            <w:r w:rsidR="2822E410" w:rsidRPr="2073A7D8">
              <w:rPr>
                <w:b/>
                <w:bCs/>
                <w:i/>
                <w:iCs/>
              </w:rPr>
              <w:t>,000.00</w:t>
            </w:r>
            <w:r w:rsidRPr="2073A7D8">
              <w:rPr>
                <w:b/>
                <w:bCs/>
              </w:rPr>
              <w:t>.</w:t>
            </w:r>
          </w:p>
        </w:tc>
      </w:tr>
      <w:tr w:rsidR="005E55B9" w:rsidRPr="006F6015" w14:paraId="07AEB15C"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106438CB" w14:textId="77777777" w:rsidR="005E55B9" w:rsidRPr="006F6015" w:rsidRDefault="00C2359D" w:rsidP="2073A7D8">
            <w:pPr>
              <w:rPr>
                <w:b/>
                <w:bCs/>
              </w:rPr>
            </w:pPr>
            <w:r w:rsidRPr="2073A7D8">
              <w:rPr>
                <w:b/>
                <w:bCs/>
              </w:rPr>
              <w:t>GCC 57</w:t>
            </w:r>
            <w:r w:rsidR="005E55B9" w:rsidRPr="2073A7D8">
              <w:rPr>
                <w:b/>
                <w:bCs/>
              </w:rPr>
              <w:t>.2 (g)</w:t>
            </w:r>
          </w:p>
        </w:tc>
        <w:tc>
          <w:tcPr>
            <w:tcW w:w="7614" w:type="dxa"/>
            <w:tcBorders>
              <w:top w:val="single" w:sz="4" w:space="0" w:color="auto"/>
              <w:left w:val="single" w:sz="6" w:space="0" w:color="auto"/>
              <w:bottom w:val="single" w:sz="4" w:space="0" w:color="auto"/>
              <w:right w:val="single" w:sz="6" w:space="0" w:color="auto"/>
            </w:tcBorders>
          </w:tcPr>
          <w:p w14:paraId="6FE38D40" w14:textId="454013D1" w:rsidR="005E55B9" w:rsidRPr="006F6015" w:rsidRDefault="005E55B9" w:rsidP="2073A7D8">
            <w:pPr>
              <w:spacing w:after="200"/>
              <w:ind w:right="2"/>
              <w:jc w:val="both"/>
            </w:pPr>
            <w:r w:rsidRPr="2073A7D8">
              <w:t xml:space="preserve">The maximum number of days is: </w:t>
            </w:r>
            <w:r w:rsidR="00C17A90">
              <w:rPr>
                <w:b/>
                <w:bCs/>
                <w:i/>
                <w:iCs/>
              </w:rPr>
              <w:t>100 days</w:t>
            </w:r>
            <w:r w:rsidRPr="2073A7D8">
              <w:rPr>
                <w:i/>
                <w:iCs/>
              </w:rPr>
              <w:t>.</w:t>
            </w:r>
            <w:r w:rsidRPr="2073A7D8">
              <w:t xml:space="preserve"> </w:t>
            </w:r>
          </w:p>
        </w:tc>
      </w:tr>
      <w:tr w:rsidR="005E55B9" w:rsidRPr="006F6015" w14:paraId="7657E9B7" w14:textId="77777777" w:rsidTr="65F81BBD">
        <w:trPr>
          <w:jc w:val="center"/>
        </w:trPr>
        <w:tc>
          <w:tcPr>
            <w:tcW w:w="1604" w:type="dxa"/>
            <w:tcBorders>
              <w:top w:val="single" w:sz="4" w:space="0" w:color="auto"/>
              <w:left w:val="single" w:sz="6" w:space="0" w:color="auto"/>
              <w:bottom w:val="single" w:sz="4" w:space="0" w:color="auto"/>
              <w:right w:val="single" w:sz="6" w:space="0" w:color="auto"/>
            </w:tcBorders>
          </w:tcPr>
          <w:p w14:paraId="53D6D97B" w14:textId="77777777" w:rsidR="005E55B9" w:rsidRPr="006F6015" w:rsidRDefault="005E55B9" w:rsidP="2073A7D8">
            <w:pPr>
              <w:rPr>
                <w:b/>
                <w:bCs/>
              </w:rPr>
            </w:pPr>
            <w:r w:rsidRPr="2073A7D8">
              <w:rPr>
                <w:b/>
                <w:bCs/>
              </w:rPr>
              <w:t>GCC 58.1</w:t>
            </w:r>
          </w:p>
        </w:tc>
        <w:tc>
          <w:tcPr>
            <w:tcW w:w="7614" w:type="dxa"/>
            <w:tcBorders>
              <w:top w:val="single" w:sz="4" w:space="0" w:color="auto"/>
              <w:left w:val="single" w:sz="6" w:space="0" w:color="auto"/>
              <w:bottom w:val="single" w:sz="4" w:space="0" w:color="auto"/>
              <w:right w:val="single" w:sz="6" w:space="0" w:color="auto"/>
            </w:tcBorders>
          </w:tcPr>
          <w:p w14:paraId="74623353" w14:textId="16FC0CC8" w:rsidR="005E55B9" w:rsidRPr="006F6015" w:rsidRDefault="21C6DB4A" w:rsidP="2073A7D8">
            <w:pPr>
              <w:spacing w:after="200"/>
              <w:ind w:right="2"/>
              <w:jc w:val="both"/>
            </w:pPr>
            <w:r w:rsidRPr="2073A7D8">
              <w:t xml:space="preserve">The percentage to apply to the value of the work not completed, representing the Employer’s additional cost for completing the Works, is </w:t>
            </w:r>
            <w:r w:rsidR="367D26DB" w:rsidRPr="2073A7D8">
              <w:rPr>
                <w:b/>
                <w:bCs/>
                <w:i/>
                <w:iCs/>
              </w:rPr>
              <w:t>20%</w:t>
            </w:r>
            <w:r w:rsidRPr="2073A7D8">
              <w:t>.</w:t>
            </w:r>
          </w:p>
        </w:tc>
      </w:tr>
      <w:tr w:rsidR="00120263" w:rsidRPr="006F6015" w14:paraId="4248772B" w14:textId="77777777" w:rsidTr="65F81BBD">
        <w:trPr>
          <w:trHeight w:val="620"/>
          <w:jc w:val="center"/>
        </w:trPr>
        <w:tc>
          <w:tcPr>
            <w:tcW w:w="1604" w:type="dxa"/>
            <w:tcBorders>
              <w:top w:val="single" w:sz="4" w:space="0" w:color="auto"/>
              <w:left w:val="single" w:sz="6" w:space="0" w:color="auto"/>
              <w:bottom w:val="single" w:sz="4" w:space="0" w:color="auto"/>
              <w:right w:val="single" w:sz="6" w:space="0" w:color="auto"/>
            </w:tcBorders>
          </w:tcPr>
          <w:p w14:paraId="38E451BE" w14:textId="6A35E877" w:rsidR="00120263" w:rsidRPr="006F6015" w:rsidRDefault="768FDAE9" w:rsidP="2073A7D8">
            <w:pPr>
              <w:rPr>
                <w:b/>
                <w:bCs/>
              </w:rPr>
            </w:pPr>
            <w:r w:rsidRPr="2073A7D8">
              <w:rPr>
                <w:b/>
                <w:bCs/>
              </w:rPr>
              <w:t>GCC 62.1</w:t>
            </w:r>
          </w:p>
        </w:tc>
        <w:tc>
          <w:tcPr>
            <w:tcW w:w="7614" w:type="dxa"/>
            <w:tcBorders>
              <w:top w:val="single" w:sz="4" w:space="0" w:color="auto"/>
              <w:left w:val="single" w:sz="6" w:space="0" w:color="auto"/>
              <w:bottom w:val="single" w:sz="4" w:space="0" w:color="auto"/>
              <w:right w:val="single" w:sz="6" w:space="0" w:color="auto"/>
            </w:tcBorders>
          </w:tcPr>
          <w:p w14:paraId="2A20AAE2" w14:textId="511C7332" w:rsidR="00120263" w:rsidRPr="006F6015" w:rsidRDefault="73A8F09C" w:rsidP="2073A7D8">
            <w:pPr>
              <w:widowControl w:val="0"/>
              <w:autoSpaceDE w:val="0"/>
              <w:autoSpaceDN w:val="0"/>
              <w:rPr>
                <w:i/>
                <w:iCs/>
              </w:rPr>
            </w:pPr>
            <w:r w:rsidRPr="2073A7D8">
              <w:rPr>
                <w:spacing w:val="-2"/>
              </w:rPr>
              <w:t>Eligib</w:t>
            </w:r>
            <w:r w:rsidR="00DE268F">
              <w:rPr>
                <w:spacing w:val="-2"/>
              </w:rPr>
              <w:t xml:space="preserve">ility is extended </w:t>
            </w:r>
            <w:r w:rsidR="00DE268F" w:rsidRPr="00DE268F">
              <w:rPr>
                <w:spacing w:val="-2"/>
              </w:rPr>
              <w:t xml:space="preserve">to </w:t>
            </w:r>
            <w:r w:rsidR="00DE268F" w:rsidRPr="00DE268F">
              <w:rPr>
                <w:b/>
                <w:bCs/>
                <w:i/>
                <w:iCs/>
                <w:spacing w:val="-2"/>
              </w:rPr>
              <w:t>all countries.</w:t>
            </w:r>
          </w:p>
        </w:tc>
      </w:tr>
      <w:tr w:rsidR="00120263" w:rsidRPr="006F6015" w14:paraId="5333C947" w14:textId="77777777" w:rsidTr="65F81BBD">
        <w:trPr>
          <w:jc w:val="center"/>
        </w:trPr>
        <w:tc>
          <w:tcPr>
            <w:tcW w:w="1604" w:type="dxa"/>
            <w:tcBorders>
              <w:top w:val="single" w:sz="4" w:space="0" w:color="auto"/>
              <w:left w:val="single" w:sz="6" w:space="0" w:color="auto"/>
              <w:bottom w:val="single" w:sz="6" w:space="0" w:color="auto"/>
              <w:right w:val="single" w:sz="6" w:space="0" w:color="auto"/>
            </w:tcBorders>
          </w:tcPr>
          <w:p w14:paraId="50EE4571" w14:textId="788A26E7" w:rsidR="00120263" w:rsidRPr="006F6015" w:rsidRDefault="768FDAE9" w:rsidP="2073A7D8">
            <w:pPr>
              <w:rPr>
                <w:b/>
                <w:bCs/>
              </w:rPr>
            </w:pPr>
            <w:r w:rsidRPr="2073A7D8">
              <w:rPr>
                <w:b/>
                <w:bCs/>
              </w:rPr>
              <w:t>GCC 62.5</w:t>
            </w:r>
          </w:p>
        </w:tc>
        <w:tc>
          <w:tcPr>
            <w:tcW w:w="7614" w:type="dxa"/>
            <w:tcBorders>
              <w:top w:val="single" w:sz="4" w:space="0" w:color="auto"/>
              <w:left w:val="single" w:sz="6" w:space="0" w:color="auto"/>
              <w:bottom w:val="single" w:sz="6" w:space="0" w:color="auto"/>
              <w:right w:val="single" w:sz="6" w:space="0" w:color="auto"/>
            </w:tcBorders>
          </w:tcPr>
          <w:p w14:paraId="5FEAF131" w14:textId="634D80B1" w:rsidR="00120263" w:rsidRPr="006F6015" w:rsidRDefault="73A8F09C" w:rsidP="2073A7D8">
            <w:pPr>
              <w:spacing w:after="200"/>
              <w:ind w:right="2"/>
              <w:jc w:val="both"/>
              <w:rPr>
                <w:i/>
                <w:iCs/>
              </w:rPr>
            </w:pPr>
            <w:r w:rsidRPr="2073A7D8">
              <w:t xml:space="preserve">Exceptions to the origin of equipment, material, and services are </w:t>
            </w:r>
            <w:r w:rsidR="6010B595" w:rsidRPr="2073A7D8">
              <w:t xml:space="preserve">- </w:t>
            </w:r>
            <w:r w:rsidR="6010B595" w:rsidRPr="2073A7D8">
              <w:rPr>
                <w:b/>
                <w:bCs/>
                <w:i/>
                <w:iCs/>
              </w:rPr>
              <w:t>Not applicable</w:t>
            </w:r>
          </w:p>
        </w:tc>
      </w:tr>
    </w:tbl>
    <w:p w14:paraId="79B9F7BA" w14:textId="77777777" w:rsidR="009B5CD0" w:rsidRDefault="009B5CD0" w:rsidP="2073A7D8">
      <w:pPr>
        <w:jc w:val="center"/>
        <w:rPr>
          <w:b/>
          <w:bCs/>
          <w:sz w:val="28"/>
          <w:szCs w:val="28"/>
        </w:rPr>
      </w:pPr>
      <w:bookmarkStart w:id="515" w:name="_Toc41971250"/>
      <w:bookmarkStart w:id="516" w:name="_Toc168298098"/>
    </w:p>
    <w:p w14:paraId="2F7BC6B3" w14:textId="5C00FDB5" w:rsidR="00A00011" w:rsidRDefault="00A00011" w:rsidP="2073A7D8">
      <w:pPr>
        <w:jc w:val="center"/>
        <w:rPr>
          <w:b/>
          <w:bCs/>
          <w:sz w:val="28"/>
          <w:szCs w:val="28"/>
        </w:rPr>
      </w:pPr>
    </w:p>
    <w:p w14:paraId="2D11EAC3" w14:textId="3F09DE34" w:rsidR="00A00011" w:rsidRDefault="00A00011" w:rsidP="2073A7D8">
      <w:pPr>
        <w:jc w:val="center"/>
        <w:rPr>
          <w:b/>
          <w:bCs/>
          <w:sz w:val="28"/>
          <w:szCs w:val="28"/>
        </w:rPr>
      </w:pPr>
    </w:p>
    <w:p w14:paraId="284698E3" w14:textId="77777777" w:rsidR="00137428" w:rsidRDefault="00137428" w:rsidP="2073A7D8">
      <w:pPr>
        <w:jc w:val="center"/>
        <w:rPr>
          <w:b/>
          <w:bCs/>
          <w:sz w:val="28"/>
          <w:szCs w:val="28"/>
        </w:rPr>
        <w:sectPr w:rsidR="00137428" w:rsidSect="007D564C">
          <w:headerReference w:type="default" r:id="rId84"/>
          <w:headerReference w:type="first" r:id="rId85"/>
          <w:footerReference w:type="first" r:id="rId86"/>
          <w:pgSz w:w="12240" w:h="15840" w:code="1"/>
          <w:pgMar w:top="1440" w:right="1440" w:bottom="1440" w:left="1440" w:header="720" w:footer="720" w:gutter="0"/>
          <w:paperSrc w:first="15" w:other="15"/>
          <w:pgNumType w:start="137"/>
          <w:cols w:space="720"/>
          <w:titlePg/>
        </w:sectPr>
      </w:pPr>
    </w:p>
    <w:p w14:paraId="24C64EC3" w14:textId="77777777" w:rsidR="00A00011" w:rsidRPr="00066DF0" w:rsidRDefault="00A00011" w:rsidP="00A00011">
      <w:pPr>
        <w:jc w:val="center"/>
        <w:rPr>
          <w:b/>
          <w:sz w:val="28"/>
          <w:szCs w:val="28"/>
          <w:u w:val="single"/>
        </w:rPr>
      </w:pPr>
      <w:r w:rsidRPr="00066DF0">
        <w:rPr>
          <w:b/>
          <w:sz w:val="28"/>
          <w:szCs w:val="28"/>
          <w:u w:val="single"/>
        </w:rPr>
        <w:t>APPENDIX A TO PARTICULAR CONDITIONS</w:t>
      </w:r>
    </w:p>
    <w:p w14:paraId="66C84888" w14:textId="77777777" w:rsidR="00A00011" w:rsidRPr="006F6015" w:rsidRDefault="00A00011" w:rsidP="00A00011">
      <w:pPr>
        <w:jc w:val="center"/>
        <w:rPr>
          <w:b/>
          <w:sz w:val="28"/>
          <w:szCs w:val="28"/>
        </w:rPr>
      </w:pPr>
    </w:p>
    <w:p w14:paraId="2C93845D" w14:textId="77777777" w:rsidR="00A00011" w:rsidRPr="006F6015" w:rsidRDefault="6984D197" w:rsidP="00A00011">
      <w:pPr>
        <w:widowControl w:val="0"/>
        <w:autoSpaceDE w:val="0"/>
        <w:autoSpaceDN w:val="0"/>
        <w:jc w:val="center"/>
        <w:rPr>
          <w:b/>
          <w:bCs/>
          <w:spacing w:val="4"/>
          <w:sz w:val="32"/>
          <w:szCs w:val="32"/>
        </w:rPr>
      </w:pPr>
      <w:r w:rsidRPr="006F6015">
        <w:rPr>
          <w:b/>
          <w:bCs/>
          <w:spacing w:val="4"/>
          <w:sz w:val="32"/>
          <w:szCs w:val="32"/>
        </w:rPr>
        <w:t>Prohibited Practices and Other Integrity Related Matters</w:t>
      </w:r>
    </w:p>
    <w:p w14:paraId="5266D003" w14:textId="77777777" w:rsidR="00A00011" w:rsidRPr="006F6015" w:rsidRDefault="00A00011" w:rsidP="00A00011"/>
    <w:p w14:paraId="4D46DD74" w14:textId="77777777" w:rsidR="00A00011" w:rsidRPr="006F6015" w:rsidRDefault="00A00011" w:rsidP="003859FA">
      <w:pPr>
        <w:pStyle w:val="ListParagraph"/>
        <w:widowControl w:val="0"/>
        <w:numPr>
          <w:ilvl w:val="0"/>
          <w:numId w:val="111"/>
        </w:numPr>
        <w:autoSpaceDE w:val="0"/>
        <w:autoSpaceDN w:val="0"/>
        <w:spacing w:after="160" w:line="259" w:lineRule="auto"/>
        <w:ind w:hanging="720"/>
        <w:contextualSpacing/>
        <w:jc w:val="both"/>
        <w:rPr>
          <w:rFonts w:eastAsia="Calibri"/>
        </w:rPr>
      </w:pPr>
      <w:r w:rsidRPr="006F6015">
        <w:rPr>
          <w:rFonts w:eastAsia="Calibri"/>
        </w:rPr>
        <w:t>CDB</w:t>
      </w:r>
      <w:r w:rsidRPr="006F6015">
        <w:rPr>
          <w:rFonts w:eastAsia="Calibri"/>
          <w:b/>
        </w:rPr>
        <w:t xml:space="preserve"> </w:t>
      </w:r>
      <w:r w:rsidRPr="006F6015">
        <w:rPr>
          <w:rFonts w:eastAsia="Calibri"/>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32AA873B" w14:textId="77777777" w:rsidR="00A00011" w:rsidRPr="006F6015" w:rsidRDefault="00A00011" w:rsidP="003859FA">
      <w:pPr>
        <w:widowControl w:val="0"/>
        <w:numPr>
          <w:ilvl w:val="0"/>
          <w:numId w:val="55"/>
        </w:numPr>
        <w:autoSpaceDE w:val="0"/>
        <w:autoSpaceDN w:val="0"/>
        <w:ind w:left="1440" w:hanging="720"/>
        <w:jc w:val="both"/>
        <w:rPr>
          <w:rFonts w:eastAsia="Calibri"/>
        </w:rPr>
      </w:pPr>
      <w:r w:rsidRPr="006F6015">
        <w:rPr>
          <w:rFonts w:eastAsia="Calibri"/>
        </w:rPr>
        <w:t>defines, for the purposes of this provision, Prohibited Practices</w:t>
      </w:r>
      <w:r w:rsidRPr="006F6015" w:rsidDel="009B4CC5">
        <w:rPr>
          <w:rFonts w:eastAsia="Calibri"/>
        </w:rPr>
        <w:t xml:space="preserve"> </w:t>
      </w:r>
      <w:r w:rsidRPr="006F6015">
        <w:rPr>
          <w:rFonts w:eastAsia="Calibri"/>
        </w:rPr>
        <w:t>as follows:</w:t>
      </w:r>
    </w:p>
    <w:p w14:paraId="53129EFA" w14:textId="77777777" w:rsidR="00A00011" w:rsidRPr="006F6015" w:rsidRDefault="00A00011" w:rsidP="00A00011">
      <w:pPr>
        <w:widowControl w:val="0"/>
        <w:autoSpaceDE w:val="0"/>
        <w:autoSpaceDN w:val="0"/>
        <w:ind w:left="1440"/>
        <w:jc w:val="both"/>
        <w:rPr>
          <w:rFonts w:eastAsia="Calibri"/>
        </w:rPr>
      </w:pPr>
    </w:p>
    <w:p w14:paraId="0C69ADAC" w14:textId="77777777" w:rsidR="00A00011" w:rsidRPr="006F6015" w:rsidRDefault="00A00011" w:rsidP="003859FA">
      <w:pPr>
        <w:pStyle w:val="ListParagraph"/>
        <w:widowControl w:val="0"/>
        <w:numPr>
          <w:ilvl w:val="2"/>
          <w:numId w:val="112"/>
        </w:numPr>
        <w:autoSpaceDE w:val="0"/>
        <w:autoSpaceDN w:val="0"/>
        <w:ind w:left="2070" w:hanging="450"/>
        <w:jc w:val="both"/>
        <w:rPr>
          <w:rFonts w:eastAsia="Calibri"/>
        </w:rPr>
      </w:pPr>
      <w:r w:rsidRPr="006F6015">
        <w:rPr>
          <w:rFonts w:eastAsia="Calibri"/>
          <w:b/>
        </w:rPr>
        <w:t>“corrupt practice”</w:t>
      </w:r>
      <w:r w:rsidRPr="006F6015">
        <w:rPr>
          <w:rFonts w:eastAsia="Calibri"/>
        </w:rPr>
        <w:t xml:space="preserve"> is the offering, giving, receiving, or soliciting, directly or indirectly, of anything of value to influence improperly the action of another party;</w:t>
      </w:r>
    </w:p>
    <w:p w14:paraId="4D385296" w14:textId="77777777" w:rsidR="00A00011" w:rsidRPr="006F6015" w:rsidRDefault="00A00011" w:rsidP="00A00011">
      <w:pPr>
        <w:pStyle w:val="ListParagraph"/>
        <w:widowControl w:val="0"/>
        <w:autoSpaceDE w:val="0"/>
        <w:autoSpaceDN w:val="0"/>
        <w:ind w:left="2070"/>
        <w:jc w:val="both"/>
        <w:rPr>
          <w:rFonts w:eastAsia="Calibri"/>
        </w:rPr>
      </w:pPr>
    </w:p>
    <w:p w14:paraId="04C519B1" w14:textId="77777777" w:rsidR="00A00011" w:rsidRPr="006F6015" w:rsidRDefault="00A00011" w:rsidP="003859FA">
      <w:pPr>
        <w:pStyle w:val="ListParagraph"/>
        <w:widowControl w:val="0"/>
        <w:numPr>
          <w:ilvl w:val="2"/>
          <w:numId w:val="112"/>
        </w:numPr>
        <w:autoSpaceDE w:val="0"/>
        <w:autoSpaceDN w:val="0"/>
        <w:ind w:left="2070" w:hanging="450"/>
        <w:jc w:val="both"/>
        <w:rPr>
          <w:rFonts w:eastAsia="Calibri"/>
        </w:rPr>
      </w:pPr>
      <w:r w:rsidRPr="006F6015">
        <w:rPr>
          <w:rFonts w:eastAsia="Calibri"/>
          <w:b/>
        </w:rPr>
        <w:t>“fraudulent practice”</w:t>
      </w:r>
      <w:r w:rsidRPr="006F6015">
        <w:rPr>
          <w:rFonts w:eastAsia="Calibri"/>
        </w:rPr>
        <w:t xml:space="preserve"> is any act or omission, including a misrepresentation, that knowingly or recklessly misleads, or attempts to mislead, a party to obtain a financial or other benefit or to avoid an obligation;</w:t>
      </w:r>
    </w:p>
    <w:p w14:paraId="18773C92" w14:textId="77777777" w:rsidR="00A00011" w:rsidRPr="006F6015" w:rsidRDefault="00A00011" w:rsidP="00A00011">
      <w:pPr>
        <w:pStyle w:val="ListParagraph"/>
        <w:rPr>
          <w:rFonts w:eastAsia="Calibri"/>
        </w:rPr>
      </w:pPr>
    </w:p>
    <w:p w14:paraId="315B7964" w14:textId="77777777" w:rsidR="00A00011" w:rsidRPr="006F6015" w:rsidRDefault="00A00011" w:rsidP="003859FA">
      <w:pPr>
        <w:pStyle w:val="ListParagraph"/>
        <w:widowControl w:val="0"/>
        <w:numPr>
          <w:ilvl w:val="2"/>
          <w:numId w:val="112"/>
        </w:numPr>
        <w:autoSpaceDE w:val="0"/>
        <w:autoSpaceDN w:val="0"/>
        <w:ind w:left="2070" w:hanging="450"/>
        <w:jc w:val="both"/>
        <w:rPr>
          <w:rFonts w:eastAsia="Calibri"/>
        </w:rPr>
      </w:pPr>
      <w:r w:rsidRPr="006F6015">
        <w:rPr>
          <w:rFonts w:eastAsia="Calibri"/>
          <w:b/>
        </w:rPr>
        <w:t>“collusive practice”</w:t>
      </w:r>
      <w:r w:rsidRPr="006F6015">
        <w:rPr>
          <w:rFonts w:eastAsia="Calibri"/>
        </w:rPr>
        <w:t xml:space="preserve"> is an arrangement between two or more parties designed to achieve an improper purpose, including influencing improperly the actions of another party;</w:t>
      </w:r>
    </w:p>
    <w:p w14:paraId="1D4CCEB1" w14:textId="77777777" w:rsidR="00A00011" w:rsidRPr="006F6015" w:rsidRDefault="00A00011" w:rsidP="00A00011">
      <w:pPr>
        <w:pStyle w:val="ListParagraph"/>
        <w:rPr>
          <w:rFonts w:eastAsia="Calibri"/>
        </w:rPr>
      </w:pPr>
    </w:p>
    <w:p w14:paraId="26A21C37" w14:textId="77777777" w:rsidR="00A00011" w:rsidRPr="006F6015" w:rsidRDefault="00A00011" w:rsidP="003859FA">
      <w:pPr>
        <w:pStyle w:val="ListParagraph"/>
        <w:widowControl w:val="0"/>
        <w:numPr>
          <w:ilvl w:val="2"/>
          <w:numId w:val="112"/>
        </w:numPr>
        <w:autoSpaceDE w:val="0"/>
        <w:autoSpaceDN w:val="0"/>
        <w:ind w:left="2070" w:hanging="450"/>
        <w:jc w:val="both"/>
        <w:rPr>
          <w:rFonts w:eastAsia="Calibri"/>
        </w:rPr>
      </w:pPr>
      <w:r w:rsidRPr="006F6015">
        <w:rPr>
          <w:rFonts w:eastAsia="Calibri"/>
          <w:b/>
        </w:rPr>
        <w:t>“coercive practice”</w:t>
      </w:r>
      <w:r w:rsidRPr="006F6015">
        <w:rPr>
          <w:rFonts w:eastAsia="Calibri"/>
        </w:rPr>
        <w:t xml:space="preserve"> is impairing or harming, or threatening to impair or harm, directly or indirectly, any party, or the property of the party, to influence improperly the actions of a party; and</w:t>
      </w:r>
    </w:p>
    <w:p w14:paraId="3421417F" w14:textId="77777777" w:rsidR="00A00011" w:rsidRPr="006F6015" w:rsidRDefault="00A00011" w:rsidP="00A00011">
      <w:pPr>
        <w:widowControl w:val="0"/>
        <w:autoSpaceDE w:val="0"/>
        <w:autoSpaceDN w:val="0"/>
        <w:ind w:left="2070"/>
        <w:jc w:val="both"/>
        <w:rPr>
          <w:rFonts w:eastAsia="Calibri"/>
        </w:rPr>
      </w:pPr>
    </w:p>
    <w:p w14:paraId="7ADA84F7" w14:textId="77777777" w:rsidR="00A00011" w:rsidRPr="006F6015" w:rsidRDefault="00A00011" w:rsidP="003859FA">
      <w:pPr>
        <w:pStyle w:val="ListParagraph"/>
        <w:widowControl w:val="0"/>
        <w:numPr>
          <w:ilvl w:val="2"/>
          <w:numId w:val="112"/>
        </w:numPr>
        <w:autoSpaceDE w:val="0"/>
        <w:autoSpaceDN w:val="0"/>
        <w:ind w:left="2070" w:hanging="450"/>
        <w:jc w:val="both"/>
        <w:rPr>
          <w:rFonts w:eastAsia="Calibri"/>
        </w:rPr>
      </w:pPr>
      <w:r w:rsidRPr="006F6015">
        <w:rPr>
          <w:rFonts w:eastAsia="Calibri"/>
          <w:b/>
        </w:rPr>
        <w:t>“obstructive practice”</w:t>
      </w:r>
      <w:r w:rsidRPr="006F6015">
        <w:rPr>
          <w:rFonts w:eastAsia="Calibri"/>
        </w:rPr>
        <w:t xml:space="preserve"> is:</w:t>
      </w:r>
    </w:p>
    <w:p w14:paraId="2C2C0426" w14:textId="77777777" w:rsidR="00A00011" w:rsidRPr="006F6015" w:rsidRDefault="00A00011" w:rsidP="00A00011">
      <w:pPr>
        <w:spacing w:after="160" w:line="259" w:lineRule="auto"/>
        <w:ind w:left="720" w:hanging="810"/>
        <w:contextualSpacing/>
        <w:rPr>
          <w:rFonts w:eastAsia="Calibri"/>
        </w:rPr>
      </w:pPr>
    </w:p>
    <w:p w14:paraId="2FA7E891" w14:textId="77777777" w:rsidR="00A00011" w:rsidRPr="006F6015" w:rsidRDefault="00A00011" w:rsidP="003859FA">
      <w:pPr>
        <w:widowControl w:val="0"/>
        <w:numPr>
          <w:ilvl w:val="0"/>
          <w:numId w:val="113"/>
        </w:numPr>
        <w:autoSpaceDE w:val="0"/>
        <w:autoSpaceDN w:val="0"/>
        <w:spacing w:line="259" w:lineRule="auto"/>
        <w:ind w:left="2880" w:hanging="810"/>
        <w:jc w:val="both"/>
        <w:rPr>
          <w:rFonts w:eastAsia="Calibri"/>
        </w:rPr>
      </w:pPr>
      <w:r w:rsidRPr="006F6015">
        <w:rPr>
          <w:rFonts w:eastAsia="Calibri"/>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5791D672" w14:textId="77777777" w:rsidR="00A00011" w:rsidRPr="006F6015" w:rsidRDefault="00A00011" w:rsidP="003859FA">
      <w:pPr>
        <w:widowControl w:val="0"/>
        <w:numPr>
          <w:ilvl w:val="0"/>
          <w:numId w:val="113"/>
        </w:numPr>
        <w:autoSpaceDE w:val="0"/>
        <w:autoSpaceDN w:val="0"/>
        <w:spacing w:line="259" w:lineRule="auto"/>
        <w:ind w:left="2880" w:hanging="810"/>
        <w:jc w:val="both"/>
        <w:rPr>
          <w:rFonts w:eastAsia="Calibri"/>
        </w:rPr>
      </w:pPr>
      <w:r w:rsidRPr="006F6015">
        <w:rPr>
          <w:rFonts w:eastAsia="Calibri"/>
        </w:rPr>
        <w:t>acts which impede the exercise of CDB’s access, inspection and audit rights provided for under Paragraph 1. (f) below.</w:t>
      </w:r>
    </w:p>
    <w:p w14:paraId="10DCB01B" w14:textId="77777777" w:rsidR="00A00011" w:rsidRPr="006F6015" w:rsidRDefault="00A00011" w:rsidP="00A00011">
      <w:pPr>
        <w:pStyle w:val="ListParagraph"/>
        <w:rPr>
          <w:rFonts w:eastAsia="Calibri"/>
        </w:rPr>
      </w:pPr>
    </w:p>
    <w:p w14:paraId="16EBDC29" w14:textId="77777777" w:rsidR="00E732FD" w:rsidRPr="003C4276" w:rsidRDefault="00E732FD" w:rsidP="00E732FD">
      <w:pPr>
        <w:widowControl w:val="0"/>
        <w:numPr>
          <w:ilvl w:val="0"/>
          <w:numId w:val="137"/>
        </w:numPr>
        <w:autoSpaceDE w:val="0"/>
        <w:autoSpaceDN w:val="0"/>
        <w:jc w:val="both"/>
        <w:rPr>
          <w:rFonts w:eastAsia="Calibri"/>
          <w:noProof w:val="0"/>
        </w:rPr>
      </w:pPr>
      <w:bookmarkStart w:id="517" w:name="_Hlk58246674"/>
      <w:r w:rsidRPr="003C4276">
        <w:rPr>
          <w:rFonts w:eastAsia="Calibri"/>
          <w:noProof w:val="0"/>
        </w:rPr>
        <w:t>will not provide relevant no-objections and will reject a proposal for award if it determines that the Bidder or Proposer:</w:t>
      </w:r>
    </w:p>
    <w:p w14:paraId="7169D41A" w14:textId="77777777" w:rsidR="00E732FD" w:rsidRPr="003C4276" w:rsidRDefault="00E732FD" w:rsidP="00E732FD">
      <w:pPr>
        <w:ind w:left="1440"/>
        <w:jc w:val="both"/>
        <w:rPr>
          <w:rFonts w:eastAsia="Calibri"/>
          <w:noProof w:val="0"/>
        </w:rPr>
      </w:pPr>
    </w:p>
    <w:p w14:paraId="03FAE707" w14:textId="77777777" w:rsidR="00E732FD" w:rsidRPr="003C4276" w:rsidRDefault="00E732FD" w:rsidP="00E732FD">
      <w:pPr>
        <w:ind w:left="1440"/>
        <w:jc w:val="both"/>
        <w:rPr>
          <w:rFonts w:eastAsia="Calibri"/>
          <w:noProof w:val="0"/>
        </w:rPr>
      </w:pPr>
      <w:r w:rsidRPr="003C4276">
        <w:rPr>
          <w:rFonts w:eastAsia="Calibri"/>
          <w:noProof w:val="0"/>
        </w:rPr>
        <w:t>(i)</w:t>
      </w:r>
      <w:r w:rsidRPr="003C4276">
        <w:rPr>
          <w:rFonts w:eastAsia="Calibri"/>
          <w:noProof w:val="0"/>
        </w:rPr>
        <w:tab/>
        <w:t>has directly or through an agent, engaged in any Prohibited Practice in competing for the contract in question;</w:t>
      </w:r>
    </w:p>
    <w:p w14:paraId="4B7DBB81" w14:textId="77777777" w:rsidR="00E732FD" w:rsidRPr="003C4276" w:rsidRDefault="00E732FD" w:rsidP="00E732FD">
      <w:pPr>
        <w:ind w:left="1440"/>
        <w:jc w:val="both"/>
        <w:rPr>
          <w:rFonts w:eastAsia="Calibri"/>
          <w:noProof w:val="0"/>
        </w:rPr>
      </w:pPr>
    </w:p>
    <w:p w14:paraId="318F140A" w14:textId="77777777" w:rsidR="00E732FD" w:rsidRPr="00DE268F" w:rsidRDefault="00E732FD" w:rsidP="00E732FD">
      <w:pPr>
        <w:ind w:left="1440"/>
        <w:jc w:val="both"/>
        <w:rPr>
          <w:rFonts w:eastAsia="Calibri"/>
          <w:noProof w:val="0"/>
        </w:rPr>
      </w:pPr>
      <w:r w:rsidRPr="003C4276">
        <w:rPr>
          <w:rFonts w:eastAsia="Calibri"/>
          <w:noProof w:val="0"/>
        </w:rPr>
        <w:t>(ii)</w:t>
      </w:r>
      <w:r w:rsidRPr="003C4276">
        <w:rPr>
          <w:rFonts w:eastAsia="Calibri"/>
          <w:noProof w:val="0"/>
        </w:rPr>
        <w:tab/>
        <w:t xml:space="preserve">is subject to a decision of the UN Security Council taken under Chapter VII of the Charter of the UN, in accordance with Paragraph 4.04 (ii) of the Procurement </w:t>
      </w:r>
      <w:r w:rsidRPr="00DE268F">
        <w:rPr>
          <w:rFonts w:eastAsia="Calibri"/>
          <w:noProof w:val="0"/>
        </w:rPr>
        <w:t>Procedures for Projects Financed by CDB; or</w:t>
      </w:r>
    </w:p>
    <w:p w14:paraId="590084BF" w14:textId="77777777" w:rsidR="00E732FD" w:rsidRPr="00DE268F" w:rsidRDefault="00E732FD" w:rsidP="00E732FD">
      <w:pPr>
        <w:ind w:left="1440"/>
        <w:jc w:val="both"/>
        <w:rPr>
          <w:rFonts w:eastAsia="Calibri"/>
          <w:noProof w:val="0"/>
        </w:rPr>
      </w:pPr>
    </w:p>
    <w:p w14:paraId="03F1674F" w14:textId="166CD3B2" w:rsidR="00E732FD" w:rsidRPr="00DE268F" w:rsidRDefault="470A2DFF" w:rsidP="6FDE75B4">
      <w:pPr>
        <w:ind w:left="1440"/>
        <w:jc w:val="both"/>
        <w:rPr>
          <w:rFonts w:eastAsia="Calibri"/>
          <w:b/>
          <w:bCs/>
          <w:i/>
          <w:iCs/>
          <w:noProof w:val="0"/>
        </w:rPr>
      </w:pPr>
      <w:r w:rsidRPr="00DE268F">
        <w:rPr>
          <w:rFonts w:eastAsia="Calibri"/>
          <w:noProof w:val="0"/>
        </w:rPr>
        <w:t>(iii)</w:t>
      </w:r>
      <w:r w:rsidR="00E732FD" w:rsidRPr="00DE268F">
        <w:rPr>
          <w:rFonts w:eastAsia="Calibri"/>
          <w:noProof w:val="0"/>
        </w:rPr>
        <w:tab/>
      </w:r>
      <w:r w:rsidRPr="00DE268F">
        <w:rPr>
          <w:rFonts w:eastAsia="Calibri"/>
          <w:noProof w:val="0"/>
        </w:rPr>
        <w:t xml:space="preserve">is suspended or debarred by CDB for engaging in Prohibited Practices </w:t>
      </w:r>
      <w:r w:rsidR="79D90D7A" w:rsidRPr="00DE268F">
        <w:rPr>
          <w:b/>
          <w:bCs/>
          <w:i/>
          <w:iCs/>
          <w:spacing w:val="-7"/>
        </w:rPr>
        <w:t xml:space="preserve"> </w:t>
      </w:r>
      <w:r w:rsidR="79D90D7A" w:rsidRPr="00DE268F">
        <w:rPr>
          <w:rFonts w:eastAsia="Calibri"/>
        </w:rPr>
        <w:t>or against whom an MDB Debarment or MDB Cross-Debarment has been imposed</w:t>
      </w:r>
      <w:r w:rsidRPr="00DE268F">
        <w:rPr>
          <w:rFonts w:eastAsia="Calibri"/>
          <w:noProof w:val="0"/>
        </w:rPr>
        <w:t xml:space="preserve">, in accordance with Paragraph 4.04 (iii) of the Procurement Procedures for Projects Financed by CDB.  </w:t>
      </w:r>
      <w:r w:rsidR="79D90D7A" w:rsidRPr="00DE268F">
        <w:rPr>
          <w:rFonts w:eastAsia="Calibri"/>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DE268F">
        <w:rPr>
          <w:rFonts w:eastAsia="Calibri"/>
          <w:noProof w:val="0"/>
        </w:rPr>
        <w:t xml:space="preserve">;  </w:t>
      </w:r>
    </w:p>
    <w:bookmarkEnd w:id="517"/>
    <w:p w14:paraId="65F449C1" w14:textId="77777777" w:rsidR="00A00011" w:rsidRPr="006F6015" w:rsidRDefault="00A00011" w:rsidP="00A00011">
      <w:pPr>
        <w:ind w:left="1260"/>
        <w:jc w:val="both"/>
        <w:rPr>
          <w:rFonts w:eastAsia="Calibri"/>
        </w:rPr>
      </w:pPr>
    </w:p>
    <w:p w14:paraId="67BE4DA6" w14:textId="77777777" w:rsidR="00A00011" w:rsidRPr="006F6015" w:rsidRDefault="00A00011" w:rsidP="00E732FD">
      <w:pPr>
        <w:widowControl w:val="0"/>
        <w:numPr>
          <w:ilvl w:val="0"/>
          <w:numId w:val="138"/>
        </w:numPr>
        <w:autoSpaceDE w:val="0"/>
        <w:autoSpaceDN w:val="0"/>
        <w:jc w:val="both"/>
        <w:rPr>
          <w:rFonts w:eastAsia="Calibri"/>
        </w:rPr>
      </w:pPr>
      <w:r w:rsidRPr="006F6015">
        <w:rPr>
          <w:rFonts w:eastAsia="Calibri"/>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0AB5BFA9" w14:textId="77777777" w:rsidR="00A00011" w:rsidRPr="006F6015" w:rsidRDefault="00A00011" w:rsidP="00A00011">
      <w:pPr>
        <w:ind w:left="720"/>
        <w:contextualSpacing/>
        <w:rPr>
          <w:rFonts w:eastAsia="Calibri"/>
        </w:rPr>
      </w:pPr>
    </w:p>
    <w:p w14:paraId="79866E83" w14:textId="77777777" w:rsidR="00A00011" w:rsidRPr="006F6015" w:rsidRDefault="00A00011" w:rsidP="00E732FD">
      <w:pPr>
        <w:widowControl w:val="0"/>
        <w:numPr>
          <w:ilvl w:val="0"/>
          <w:numId w:val="138"/>
        </w:numPr>
        <w:autoSpaceDE w:val="0"/>
        <w:autoSpaceDN w:val="0"/>
        <w:ind w:left="1440" w:hanging="720"/>
        <w:jc w:val="both"/>
        <w:rPr>
          <w:rFonts w:eastAsia="Calibri"/>
        </w:rPr>
      </w:pPr>
      <w:r w:rsidRPr="006F6015">
        <w:rPr>
          <w:rFonts w:eastAsia="Calibri"/>
        </w:rPr>
        <w:t>will usually impose such sanctions as applicable including to cancel all or a portion of the CDB Financing allocated to a contract if it determines at any time that representatives of the Recipient or the Recipient engaged in Prohibited Practices</w:t>
      </w:r>
      <w:r w:rsidRPr="006F6015" w:rsidDel="009B4CC5">
        <w:rPr>
          <w:rFonts w:eastAsia="Calibri"/>
        </w:rPr>
        <w:t xml:space="preserve"> </w:t>
      </w:r>
      <w:r w:rsidRPr="006F6015">
        <w:rPr>
          <w:rFonts w:eastAsia="Calibri"/>
        </w:rPr>
        <w:t>during the procurement or the execution of that contract, without the Recipient having taken timely and appropriate action satisfactory to CDB to remedy the situation;</w:t>
      </w:r>
    </w:p>
    <w:p w14:paraId="354A99AB" w14:textId="77777777" w:rsidR="00A00011" w:rsidRPr="006F6015" w:rsidRDefault="00A00011" w:rsidP="00A00011">
      <w:pPr>
        <w:pStyle w:val="ListParagraph"/>
        <w:rPr>
          <w:rFonts w:eastAsia="Calibri"/>
        </w:rPr>
      </w:pPr>
    </w:p>
    <w:p w14:paraId="09F5F530" w14:textId="77777777" w:rsidR="00A00011" w:rsidRPr="006F6015" w:rsidRDefault="00A00011" w:rsidP="00E732FD">
      <w:pPr>
        <w:widowControl w:val="0"/>
        <w:numPr>
          <w:ilvl w:val="0"/>
          <w:numId w:val="138"/>
        </w:numPr>
        <w:autoSpaceDE w:val="0"/>
        <w:autoSpaceDN w:val="0"/>
        <w:ind w:left="1440" w:hanging="720"/>
        <w:jc w:val="both"/>
        <w:rPr>
          <w:rFonts w:eastAsia="Calibri"/>
        </w:rPr>
      </w:pPr>
      <w:r w:rsidRPr="006F6015">
        <w:rPr>
          <w:rFonts w:eastAsia="Calibri"/>
        </w:rPr>
        <w:t>may maintain on its website or other publicly accessible platforms a list of Firms and individuals sanctioned by CDB; and</w:t>
      </w:r>
    </w:p>
    <w:p w14:paraId="3BCBF187" w14:textId="77777777" w:rsidR="00A00011" w:rsidRPr="006F6015" w:rsidRDefault="00A00011" w:rsidP="00A00011">
      <w:pPr>
        <w:pStyle w:val="ListParagraph"/>
        <w:rPr>
          <w:rFonts w:eastAsia="Calibri"/>
        </w:rPr>
      </w:pPr>
    </w:p>
    <w:p w14:paraId="19FD9FA3" w14:textId="2B20441C" w:rsidR="00A00011" w:rsidRPr="006F6015" w:rsidRDefault="006B086A" w:rsidP="00E732FD">
      <w:pPr>
        <w:widowControl w:val="0"/>
        <w:numPr>
          <w:ilvl w:val="0"/>
          <w:numId w:val="138"/>
        </w:numPr>
        <w:autoSpaceDE w:val="0"/>
        <w:autoSpaceDN w:val="0"/>
        <w:ind w:left="1440" w:hanging="720"/>
        <w:jc w:val="both"/>
        <w:rPr>
          <w:rFonts w:eastAsia="Calibri"/>
        </w:rPr>
      </w:pPr>
      <w:r>
        <w:rPr>
          <w:rFonts w:eastAsia="Calibri"/>
        </w:rPr>
        <w:t>requires</w:t>
      </w:r>
      <w:r w:rsidR="00A00011" w:rsidRPr="006F6015">
        <w:rPr>
          <w:rFonts w:eastAsia="Calibri"/>
        </w:rPr>
        <w:t xml:space="preserve"> 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31E1F0A8" w14:textId="77777777" w:rsidR="00A00011" w:rsidRPr="006F6015" w:rsidRDefault="00A00011" w:rsidP="00A00011">
      <w:pPr>
        <w:ind w:left="1260"/>
        <w:jc w:val="both"/>
        <w:rPr>
          <w:rFonts w:eastAsia="Calibri"/>
        </w:rPr>
      </w:pPr>
    </w:p>
    <w:p w14:paraId="1DACF40A" w14:textId="77777777" w:rsidR="00A00011" w:rsidRPr="006F6015" w:rsidRDefault="00A00011" w:rsidP="00A00011">
      <w:pPr>
        <w:rPr>
          <w:b/>
          <w:sz w:val="28"/>
          <w:szCs w:val="28"/>
        </w:rPr>
      </w:pPr>
      <w:r w:rsidRPr="006F6015">
        <w:rPr>
          <w:b/>
          <w:sz w:val="28"/>
          <w:szCs w:val="28"/>
        </w:rPr>
        <w:br w:type="page"/>
      </w:r>
    </w:p>
    <w:p w14:paraId="0F1AF2AF" w14:textId="77777777" w:rsidR="00A00011" w:rsidRPr="00066DF0" w:rsidRDefault="00A00011" w:rsidP="00A00011">
      <w:pPr>
        <w:jc w:val="center"/>
        <w:rPr>
          <w:b/>
          <w:sz w:val="28"/>
          <w:szCs w:val="28"/>
          <w:u w:val="single"/>
        </w:rPr>
      </w:pPr>
      <w:r w:rsidRPr="00066DF0">
        <w:rPr>
          <w:b/>
          <w:sz w:val="28"/>
          <w:szCs w:val="28"/>
          <w:u w:val="single"/>
        </w:rPr>
        <w:t>APPENDIX B TO PARTICULAR CONDITIONS</w:t>
      </w:r>
    </w:p>
    <w:p w14:paraId="17DCEF41" w14:textId="77777777" w:rsidR="00A00011" w:rsidRPr="00066DF0" w:rsidRDefault="00A00011" w:rsidP="00A00011">
      <w:pPr>
        <w:jc w:val="center"/>
        <w:rPr>
          <w:b/>
          <w:sz w:val="28"/>
          <w:szCs w:val="28"/>
          <w:u w:val="single"/>
        </w:rPr>
      </w:pPr>
    </w:p>
    <w:p w14:paraId="11D355A0" w14:textId="77777777" w:rsidR="00A00011" w:rsidRPr="006F6015" w:rsidRDefault="00A00011" w:rsidP="00A00011">
      <w:pPr>
        <w:jc w:val="center"/>
        <w:rPr>
          <w:b/>
          <w:sz w:val="32"/>
          <w:szCs w:val="32"/>
        </w:rPr>
      </w:pPr>
      <w:r w:rsidRPr="006F6015">
        <w:rPr>
          <w:b/>
          <w:sz w:val="32"/>
          <w:szCs w:val="32"/>
        </w:rPr>
        <w:t xml:space="preserve">Environmental, Social, Health and Safety (ESHS) </w:t>
      </w:r>
    </w:p>
    <w:p w14:paraId="738899C3" w14:textId="77777777" w:rsidR="00A00011" w:rsidRPr="006F6015" w:rsidRDefault="00A00011" w:rsidP="00A00011">
      <w:pPr>
        <w:jc w:val="center"/>
        <w:rPr>
          <w:b/>
          <w:sz w:val="36"/>
          <w:szCs w:val="36"/>
        </w:rPr>
      </w:pPr>
      <w:r w:rsidRPr="006F6015">
        <w:rPr>
          <w:b/>
          <w:sz w:val="32"/>
          <w:szCs w:val="32"/>
        </w:rPr>
        <w:t>Metrics for Progress Reports</w:t>
      </w:r>
    </w:p>
    <w:p w14:paraId="7E35BD50" w14:textId="77777777" w:rsidR="00A76684" w:rsidRDefault="00A76684" w:rsidP="00A00011">
      <w:pPr>
        <w:pStyle w:val="Bulletnumbered"/>
        <w:numPr>
          <w:ilvl w:val="0"/>
          <w:numId w:val="0"/>
        </w:numPr>
        <w:ind w:left="360" w:hanging="360"/>
        <w:jc w:val="both"/>
        <w:rPr>
          <w:rFonts w:ascii="Times New Roman" w:hAnsi="Times New Roman" w:cs="Times New Roman"/>
          <w:i/>
          <w:szCs w:val="24"/>
        </w:rPr>
      </w:pPr>
    </w:p>
    <w:p w14:paraId="7335D792" w14:textId="6CA7D8D1" w:rsidR="00A00011" w:rsidRPr="006F6015" w:rsidRDefault="00A00011" w:rsidP="00A00011">
      <w:pPr>
        <w:pStyle w:val="Bulletnumbered"/>
        <w:numPr>
          <w:ilvl w:val="0"/>
          <w:numId w:val="0"/>
        </w:numPr>
        <w:ind w:left="360" w:hanging="360"/>
        <w:jc w:val="both"/>
        <w:rPr>
          <w:rFonts w:ascii="Times New Roman" w:hAnsi="Times New Roman" w:cs="Times New Roman"/>
          <w:i/>
          <w:szCs w:val="24"/>
        </w:rPr>
      </w:pPr>
      <w:r w:rsidRPr="006F6015">
        <w:rPr>
          <w:rFonts w:ascii="Times New Roman" w:hAnsi="Times New Roman" w:cs="Times New Roman"/>
          <w:i/>
          <w:szCs w:val="24"/>
        </w:rPr>
        <w:t>Metrics for regular reporting:</w:t>
      </w:r>
    </w:p>
    <w:p w14:paraId="739BE2B0" w14:textId="77777777" w:rsidR="00A00011" w:rsidRPr="006F6015" w:rsidRDefault="00A00011" w:rsidP="00A00011">
      <w:pPr>
        <w:pStyle w:val="Bulletabc"/>
        <w:jc w:val="both"/>
      </w:pPr>
      <w:r w:rsidRPr="006F6015">
        <w:t>environmental incidents or non-compliances with contract requirements, including contamination, pollution or damage to ground or water supplies;</w:t>
      </w:r>
    </w:p>
    <w:p w14:paraId="3E547472" w14:textId="77777777" w:rsidR="00A00011" w:rsidRPr="006F6015" w:rsidRDefault="00A00011" w:rsidP="00A00011">
      <w:pPr>
        <w:pStyle w:val="Bulletabc"/>
        <w:jc w:val="both"/>
      </w:pPr>
      <w:r w:rsidRPr="006F6015">
        <w:t xml:space="preserve">health and safety incidents, accidents, injuries and all fatalities that require treatment; </w:t>
      </w:r>
    </w:p>
    <w:p w14:paraId="490412A7" w14:textId="77777777" w:rsidR="00A00011" w:rsidRPr="006F6015" w:rsidRDefault="00A00011" w:rsidP="00A00011">
      <w:pPr>
        <w:pStyle w:val="Bulletabc"/>
        <w:jc w:val="both"/>
      </w:pPr>
      <w:r w:rsidRPr="006F6015">
        <w:t>interactions with regulators:  identify agency, dates, subjects, outcomes (report the negative if none);</w:t>
      </w:r>
    </w:p>
    <w:p w14:paraId="3C4C7752" w14:textId="77777777" w:rsidR="00A00011" w:rsidRPr="006F6015" w:rsidRDefault="00A00011" w:rsidP="00A00011">
      <w:pPr>
        <w:pStyle w:val="Bulletabc"/>
        <w:jc w:val="both"/>
      </w:pPr>
      <w:r w:rsidRPr="006F6015">
        <w:t xml:space="preserve">status of all permits and agreements: </w:t>
      </w:r>
    </w:p>
    <w:p w14:paraId="5C8A58C8" w14:textId="77777777" w:rsidR="00A00011" w:rsidRPr="006F6015" w:rsidRDefault="00A00011" w:rsidP="003859FA">
      <w:pPr>
        <w:pStyle w:val="ListParagraph"/>
        <w:numPr>
          <w:ilvl w:val="0"/>
          <w:numId w:val="114"/>
        </w:numPr>
        <w:ind w:left="1350" w:hanging="630"/>
        <w:jc w:val="both"/>
        <w:rPr>
          <w:i/>
        </w:rPr>
      </w:pPr>
      <w:r w:rsidRPr="006F6015">
        <w:rPr>
          <w:i/>
        </w:rPr>
        <w:t>work permits: number required, number received, actions taken for those not received;</w:t>
      </w:r>
    </w:p>
    <w:p w14:paraId="427CE23F" w14:textId="77777777" w:rsidR="00A00011" w:rsidRPr="006F6015" w:rsidRDefault="00A00011" w:rsidP="00A00011">
      <w:pPr>
        <w:pStyle w:val="ListParagraph"/>
        <w:ind w:left="1350"/>
        <w:jc w:val="both"/>
        <w:rPr>
          <w:i/>
        </w:rPr>
      </w:pPr>
    </w:p>
    <w:p w14:paraId="4C0072D0" w14:textId="77777777" w:rsidR="00A00011" w:rsidRPr="006F6015" w:rsidRDefault="00A00011" w:rsidP="003859FA">
      <w:pPr>
        <w:pStyle w:val="ListParagraph"/>
        <w:numPr>
          <w:ilvl w:val="0"/>
          <w:numId w:val="114"/>
        </w:numPr>
        <w:ind w:left="1350" w:hanging="630"/>
        <w:jc w:val="both"/>
        <w:rPr>
          <w:i/>
        </w:rPr>
      </w:pPr>
      <w:r w:rsidRPr="006F6015">
        <w:rPr>
          <w:i/>
        </w:rPr>
        <w:t>status of permits and consents;</w:t>
      </w:r>
    </w:p>
    <w:p w14:paraId="48416CEE" w14:textId="77777777" w:rsidR="00A00011" w:rsidRPr="006F6015" w:rsidRDefault="00A00011" w:rsidP="00A00011">
      <w:pPr>
        <w:pStyle w:val="ListParagraph"/>
        <w:jc w:val="both"/>
        <w:rPr>
          <w:i/>
        </w:rPr>
      </w:pPr>
    </w:p>
    <w:p w14:paraId="10FCB85C" w14:textId="77777777" w:rsidR="00A00011" w:rsidRPr="006F6015" w:rsidRDefault="00A00011" w:rsidP="003859FA">
      <w:pPr>
        <w:pStyle w:val="ListParagraph"/>
        <w:numPr>
          <w:ilvl w:val="0"/>
          <w:numId w:val="114"/>
        </w:numPr>
        <w:ind w:left="1350" w:hanging="630"/>
        <w:jc w:val="both"/>
        <w:rPr>
          <w:i/>
        </w:rPr>
      </w:pPr>
      <w:r w:rsidRPr="006F6015">
        <w:rPr>
          <w:i/>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4A39695A" w14:textId="77777777" w:rsidR="00A00011" w:rsidRPr="006F6015" w:rsidRDefault="00A00011" w:rsidP="00A00011">
      <w:pPr>
        <w:pStyle w:val="Bulletdash4thlevel"/>
        <w:numPr>
          <w:ilvl w:val="0"/>
          <w:numId w:val="0"/>
        </w:numPr>
        <w:tabs>
          <w:tab w:val="clear" w:pos="720"/>
        </w:tabs>
        <w:spacing w:line="240" w:lineRule="auto"/>
        <w:ind w:left="1800" w:hanging="630"/>
        <w:jc w:val="both"/>
        <w:rPr>
          <w:rFonts w:ascii="Times New Roman" w:hAnsi="Times New Roman" w:cs="Times New Roman"/>
          <w:i/>
          <w:szCs w:val="24"/>
        </w:rPr>
      </w:pPr>
    </w:p>
    <w:p w14:paraId="178B89EC" w14:textId="77777777" w:rsidR="00A00011" w:rsidRPr="006F6015" w:rsidRDefault="00A00011" w:rsidP="00A00011">
      <w:pPr>
        <w:pStyle w:val="Bulletdash4thlevel"/>
        <w:spacing w:line="240" w:lineRule="auto"/>
        <w:ind w:left="1800" w:hanging="450"/>
        <w:jc w:val="both"/>
        <w:rPr>
          <w:rFonts w:ascii="Times New Roman" w:hAnsi="Times New Roman" w:cs="Times New Roman"/>
          <w:i/>
          <w:szCs w:val="24"/>
        </w:rPr>
      </w:pPr>
      <w:r w:rsidRPr="006F6015">
        <w:rPr>
          <w:rFonts w:ascii="Times New Roman" w:hAnsi="Times New Roman" w:cs="Times New Roman"/>
          <w:i/>
          <w:szCs w:val="24"/>
        </w:rPr>
        <w:t>list areas with landowner agreements required (borrow and spoil areas, camp sites), dates of agreements, dates submitted to resident engineer (or equivalent);</w:t>
      </w:r>
    </w:p>
    <w:p w14:paraId="5F36EF9C" w14:textId="77777777" w:rsidR="00A00011" w:rsidRPr="006F6015" w:rsidRDefault="00A00011" w:rsidP="00A00011">
      <w:pPr>
        <w:pStyle w:val="Bulletdash4thlevel"/>
        <w:numPr>
          <w:ilvl w:val="0"/>
          <w:numId w:val="0"/>
        </w:numPr>
        <w:spacing w:line="240" w:lineRule="auto"/>
        <w:ind w:left="1800" w:hanging="450"/>
        <w:jc w:val="both"/>
        <w:rPr>
          <w:rFonts w:ascii="Times New Roman" w:hAnsi="Times New Roman" w:cs="Times New Roman"/>
          <w:i/>
          <w:szCs w:val="24"/>
        </w:rPr>
      </w:pPr>
    </w:p>
    <w:p w14:paraId="59931B72" w14:textId="77777777" w:rsidR="00A00011" w:rsidRPr="006F6015" w:rsidRDefault="00A00011" w:rsidP="00A00011">
      <w:pPr>
        <w:pStyle w:val="Bulletdash4thlevel"/>
        <w:spacing w:line="240" w:lineRule="auto"/>
        <w:ind w:left="1800" w:hanging="450"/>
        <w:jc w:val="both"/>
        <w:rPr>
          <w:rFonts w:ascii="Times New Roman" w:hAnsi="Times New Roman" w:cs="Times New Roman"/>
          <w:i/>
          <w:szCs w:val="24"/>
        </w:rPr>
      </w:pPr>
      <w:r w:rsidRPr="006F6015">
        <w:rPr>
          <w:rFonts w:ascii="Times New Roman" w:hAnsi="Times New Roman" w:cs="Times New Roman"/>
          <w:i/>
          <w:szCs w:val="24"/>
        </w:rPr>
        <w:t>identify major activities undertaken in each area in the reporting period  and highlights of environmental and social protection (land clearing, boundary marking, topsoil salvage, traffic management, decommissioning planning, decommissioning implementation);</w:t>
      </w:r>
    </w:p>
    <w:p w14:paraId="7B90D434" w14:textId="77777777" w:rsidR="00A00011" w:rsidRPr="006F6015" w:rsidRDefault="00A00011" w:rsidP="00A00011">
      <w:pPr>
        <w:pStyle w:val="ListParagraph"/>
        <w:ind w:hanging="450"/>
        <w:jc w:val="both"/>
        <w:rPr>
          <w:i/>
        </w:rPr>
      </w:pPr>
    </w:p>
    <w:p w14:paraId="7E29CF64" w14:textId="77777777" w:rsidR="00A00011" w:rsidRPr="006F6015" w:rsidRDefault="00A00011" w:rsidP="00A00011">
      <w:pPr>
        <w:pStyle w:val="Bulletdash4thlevel"/>
        <w:spacing w:line="240" w:lineRule="auto"/>
        <w:ind w:left="1800" w:hanging="450"/>
        <w:jc w:val="both"/>
        <w:rPr>
          <w:rFonts w:ascii="Times New Roman" w:hAnsi="Times New Roman" w:cs="Times New Roman"/>
          <w:i/>
          <w:szCs w:val="24"/>
        </w:rPr>
      </w:pPr>
      <w:r w:rsidRPr="006F6015">
        <w:rPr>
          <w:rFonts w:ascii="Times New Roman" w:hAnsi="Times New Roman" w:cs="Times New Roman"/>
          <w:i/>
          <w:szCs w:val="24"/>
        </w:rPr>
        <w:t>for quarries: status of relocation and compensation (completed, or details of activities and current status in the reporting period).</w:t>
      </w:r>
    </w:p>
    <w:p w14:paraId="25061CF3" w14:textId="77777777" w:rsidR="00A00011" w:rsidRPr="006F6015" w:rsidRDefault="00A00011" w:rsidP="00A00011">
      <w:pPr>
        <w:pStyle w:val="ListParagraph"/>
        <w:jc w:val="both"/>
        <w:rPr>
          <w:i/>
        </w:rPr>
      </w:pPr>
      <w:r w:rsidRPr="006F6015">
        <w:rPr>
          <w:i/>
        </w:rPr>
        <w:br w:type="page"/>
      </w:r>
    </w:p>
    <w:p w14:paraId="76916639" w14:textId="77777777" w:rsidR="00A00011" w:rsidRPr="006F6015" w:rsidRDefault="00A00011" w:rsidP="00A00011">
      <w:pPr>
        <w:pStyle w:val="Bulletabc"/>
        <w:jc w:val="both"/>
      </w:pPr>
      <w:r w:rsidRPr="006F6015">
        <w:t xml:space="preserve">health and safety supervision: </w:t>
      </w:r>
    </w:p>
    <w:p w14:paraId="430B91A4" w14:textId="77777777" w:rsidR="00A00011" w:rsidRPr="006F6015" w:rsidRDefault="00A00011" w:rsidP="003859FA">
      <w:pPr>
        <w:pStyle w:val="ListParagraph"/>
        <w:numPr>
          <w:ilvl w:val="0"/>
          <w:numId w:val="115"/>
        </w:numPr>
        <w:ind w:hanging="810"/>
        <w:jc w:val="both"/>
        <w:rPr>
          <w:i/>
        </w:rPr>
      </w:pPr>
      <w:r w:rsidRPr="006F6015">
        <w:rPr>
          <w:i/>
        </w:rPr>
        <w:t>safety officer: number days worked, number of full inspections &amp; partial inspections, reports to construction/project management;</w:t>
      </w:r>
    </w:p>
    <w:p w14:paraId="2DDF2103" w14:textId="77777777" w:rsidR="00A00011" w:rsidRPr="006F6015" w:rsidRDefault="00A00011" w:rsidP="00A00011">
      <w:pPr>
        <w:pStyle w:val="ListParagraph"/>
        <w:ind w:left="1530" w:hanging="810"/>
        <w:jc w:val="both"/>
        <w:rPr>
          <w:i/>
        </w:rPr>
      </w:pPr>
    </w:p>
    <w:p w14:paraId="64024129" w14:textId="77777777" w:rsidR="00A00011" w:rsidRPr="006F6015" w:rsidRDefault="00A00011" w:rsidP="003859FA">
      <w:pPr>
        <w:pStyle w:val="ListParagraph"/>
        <w:numPr>
          <w:ilvl w:val="0"/>
          <w:numId w:val="115"/>
        </w:numPr>
        <w:ind w:hanging="810"/>
        <w:jc w:val="both"/>
        <w:rPr>
          <w:i/>
        </w:rPr>
      </w:pPr>
      <w:r w:rsidRPr="006F6015">
        <w:rPr>
          <w:i/>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458AB044" w14:textId="77777777" w:rsidR="00A00011" w:rsidRPr="006F6015" w:rsidRDefault="00A00011" w:rsidP="00A00011">
      <w:pPr>
        <w:pStyle w:val="Bulletroman"/>
        <w:ind w:left="1260"/>
      </w:pPr>
    </w:p>
    <w:p w14:paraId="7498E988" w14:textId="77777777" w:rsidR="00A00011" w:rsidRPr="006F6015" w:rsidRDefault="00A00011" w:rsidP="00A00011">
      <w:pPr>
        <w:pStyle w:val="Bulletabc"/>
        <w:jc w:val="both"/>
      </w:pPr>
      <w:r w:rsidRPr="006F6015">
        <w:t>worker accommodations:</w:t>
      </w:r>
    </w:p>
    <w:p w14:paraId="2943F587" w14:textId="77777777" w:rsidR="00A00011" w:rsidRPr="006F6015" w:rsidRDefault="00A00011" w:rsidP="003859FA">
      <w:pPr>
        <w:pStyle w:val="ListParagraph"/>
        <w:numPr>
          <w:ilvl w:val="0"/>
          <w:numId w:val="116"/>
        </w:numPr>
        <w:ind w:hanging="720"/>
        <w:jc w:val="both"/>
        <w:rPr>
          <w:i/>
        </w:rPr>
      </w:pPr>
      <w:r w:rsidRPr="006F6015">
        <w:rPr>
          <w:i/>
        </w:rPr>
        <w:t>number of expats housed in accommodations, number of locals;</w:t>
      </w:r>
    </w:p>
    <w:p w14:paraId="2F2EFDE8" w14:textId="77777777" w:rsidR="00A00011" w:rsidRPr="006F6015" w:rsidRDefault="00A00011" w:rsidP="00A00011">
      <w:pPr>
        <w:pStyle w:val="ListParagraph"/>
        <w:ind w:left="1440"/>
        <w:jc w:val="both"/>
        <w:rPr>
          <w:i/>
        </w:rPr>
      </w:pPr>
    </w:p>
    <w:p w14:paraId="38CF7A29" w14:textId="77777777" w:rsidR="00A00011" w:rsidRPr="006F6015" w:rsidRDefault="00A00011" w:rsidP="003859FA">
      <w:pPr>
        <w:pStyle w:val="ListParagraph"/>
        <w:numPr>
          <w:ilvl w:val="0"/>
          <w:numId w:val="116"/>
        </w:numPr>
        <w:ind w:hanging="720"/>
        <w:jc w:val="both"/>
        <w:rPr>
          <w:i/>
        </w:rPr>
      </w:pPr>
      <w:r w:rsidRPr="006F6015">
        <w:rPr>
          <w:i/>
        </w:rPr>
        <w:t>date of last inspection, and highlights of inspection including status of accommodations’ compliance with national and local law and good practice, including sanitation, space, etc.;</w:t>
      </w:r>
    </w:p>
    <w:p w14:paraId="0A8E384F" w14:textId="77777777" w:rsidR="00A00011" w:rsidRPr="006F6015" w:rsidRDefault="00A00011" w:rsidP="00A00011">
      <w:pPr>
        <w:pStyle w:val="ListParagraph"/>
        <w:jc w:val="both"/>
        <w:rPr>
          <w:i/>
        </w:rPr>
      </w:pPr>
    </w:p>
    <w:p w14:paraId="0D12F822" w14:textId="77777777" w:rsidR="00A00011" w:rsidRPr="006F6015" w:rsidRDefault="00A00011" w:rsidP="003859FA">
      <w:pPr>
        <w:pStyle w:val="ListParagraph"/>
        <w:numPr>
          <w:ilvl w:val="0"/>
          <w:numId w:val="116"/>
        </w:numPr>
        <w:ind w:hanging="720"/>
        <w:jc w:val="both"/>
        <w:rPr>
          <w:i/>
        </w:rPr>
      </w:pPr>
      <w:r w:rsidRPr="006F6015" w:rsidDel="00565835">
        <w:rPr>
          <w:i/>
        </w:rPr>
        <w:t xml:space="preserve"> </w:t>
      </w:r>
      <w:r w:rsidRPr="006F6015">
        <w:rPr>
          <w:i/>
        </w:rPr>
        <w:t>actions taken to recommend/require improved conditions, or to improve conditions.</w:t>
      </w:r>
    </w:p>
    <w:p w14:paraId="2BC5E421" w14:textId="77777777" w:rsidR="00A00011" w:rsidRPr="006F6015" w:rsidRDefault="00A00011" w:rsidP="00A00011">
      <w:pPr>
        <w:pStyle w:val="ListParagraph"/>
        <w:ind w:left="1440"/>
        <w:jc w:val="both"/>
        <w:rPr>
          <w:i/>
        </w:rPr>
      </w:pPr>
    </w:p>
    <w:p w14:paraId="61CD8D2B" w14:textId="77777777" w:rsidR="00A00011" w:rsidRPr="006F6015" w:rsidRDefault="00A00011" w:rsidP="00A00011">
      <w:pPr>
        <w:pStyle w:val="Bulletabc"/>
        <w:jc w:val="both"/>
      </w:pPr>
      <w:r w:rsidRPr="006F6015">
        <w:t>STDs and HIV/AIDS: provider of health services, information and/or training, location of clinic, number of non-safety disease or illness treatments and diagnoses (no names to be provided);</w:t>
      </w:r>
    </w:p>
    <w:p w14:paraId="25AD99E4" w14:textId="77777777" w:rsidR="00A00011" w:rsidRPr="006F6015" w:rsidRDefault="00A00011" w:rsidP="00A00011">
      <w:pPr>
        <w:pStyle w:val="Bulletabc"/>
        <w:jc w:val="both"/>
      </w:pPr>
      <w:r w:rsidRPr="006F6015">
        <w:t>gender (for expats and locals separately): gender and age (for expats and locals separately): number of female workers, number of females in technical (higher skilled) professions and number of youth (15-30 years) as a percentage of workforce;</w:t>
      </w:r>
    </w:p>
    <w:p w14:paraId="0FF58F8E" w14:textId="77777777" w:rsidR="00A00011" w:rsidRPr="006F6015" w:rsidRDefault="00A00011" w:rsidP="00A00011">
      <w:pPr>
        <w:pStyle w:val="Bulletabc"/>
        <w:jc w:val="both"/>
      </w:pPr>
      <w:r w:rsidRPr="006F6015">
        <w:t>training:</w:t>
      </w:r>
    </w:p>
    <w:p w14:paraId="5A90F840" w14:textId="77777777" w:rsidR="00A00011" w:rsidRPr="006F6015" w:rsidRDefault="00A00011" w:rsidP="003859FA">
      <w:pPr>
        <w:pStyle w:val="ListParagraph"/>
        <w:numPr>
          <w:ilvl w:val="0"/>
          <w:numId w:val="117"/>
        </w:numPr>
        <w:ind w:hanging="720"/>
        <w:jc w:val="both"/>
        <w:rPr>
          <w:i/>
        </w:rPr>
      </w:pPr>
      <w:r w:rsidRPr="006F6015">
        <w:rPr>
          <w:i/>
        </w:rPr>
        <w:t>number of new workers, number receiving induction training, dates of induction training;</w:t>
      </w:r>
    </w:p>
    <w:p w14:paraId="06909BE6" w14:textId="77777777" w:rsidR="00A00011" w:rsidRPr="006F6015" w:rsidRDefault="00A00011" w:rsidP="00A00011">
      <w:pPr>
        <w:pStyle w:val="ListParagraph"/>
        <w:ind w:left="1440"/>
        <w:jc w:val="both"/>
        <w:rPr>
          <w:i/>
        </w:rPr>
      </w:pPr>
    </w:p>
    <w:p w14:paraId="74B98890" w14:textId="77777777" w:rsidR="00A00011" w:rsidRPr="006F6015" w:rsidRDefault="00A00011" w:rsidP="003859FA">
      <w:pPr>
        <w:pStyle w:val="ListParagraph"/>
        <w:numPr>
          <w:ilvl w:val="0"/>
          <w:numId w:val="117"/>
        </w:numPr>
        <w:ind w:hanging="720"/>
        <w:jc w:val="both"/>
        <w:rPr>
          <w:i/>
        </w:rPr>
      </w:pPr>
      <w:r w:rsidRPr="006F6015">
        <w:rPr>
          <w:i/>
        </w:rPr>
        <w:t>number and dates of toolbox talks, number of workers receiving Occupational Health and Safety (OHS), environmental and social training;</w:t>
      </w:r>
    </w:p>
    <w:p w14:paraId="0CB8FD7E" w14:textId="77777777" w:rsidR="00A00011" w:rsidRPr="006F6015" w:rsidRDefault="00A00011" w:rsidP="00A00011">
      <w:pPr>
        <w:pStyle w:val="ListParagraph"/>
        <w:jc w:val="both"/>
        <w:rPr>
          <w:i/>
        </w:rPr>
      </w:pPr>
    </w:p>
    <w:p w14:paraId="2FE183F2" w14:textId="77777777" w:rsidR="00A00011" w:rsidRPr="006F6015" w:rsidRDefault="00A00011" w:rsidP="003859FA">
      <w:pPr>
        <w:pStyle w:val="ListParagraph"/>
        <w:numPr>
          <w:ilvl w:val="0"/>
          <w:numId w:val="117"/>
        </w:numPr>
        <w:ind w:hanging="720"/>
        <w:jc w:val="both"/>
        <w:rPr>
          <w:i/>
        </w:rPr>
      </w:pPr>
      <w:r w:rsidRPr="006F6015">
        <w:rPr>
          <w:i/>
        </w:rPr>
        <w:t>number and dates of STDs and HIV/AIDS sensitization and/or training, no. workers receiving training (this reporting period and in the past); same questions for gender sensitization, flag person training.</w:t>
      </w:r>
    </w:p>
    <w:p w14:paraId="798FA517" w14:textId="77777777" w:rsidR="00A00011" w:rsidRPr="006F6015" w:rsidRDefault="00A00011" w:rsidP="00A00011">
      <w:pPr>
        <w:pStyle w:val="ListParagraph"/>
        <w:jc w:val="both"/>
        <w:rPr>
          <w:i/>
        </w:rPr>
      </w:pPr>
    </w:p>
    <w:p w14:paraId="16BD5CD1" w14:textId="0AC8E717" w:rsidR="00A00011" w:rsidRPr="006F6015" w:rsidRDefault="00A00011" w:rsidP="003859FA">
      <w:pPr>
        <w:pStyle w:val="ListParagraph"/>
        <w:numPr>
          <w:ilvl w:val="0"/>
          <w:numId w:val="117"/>
        </w:numPr>
        <w:ind w:hanging="720"/>
        <w:jc w:val="both"/>
        <w:rPr>
          <w:i/>
        </w:rPr>
      </w:pPr>
      <w:r w:rsidRPr="006F6015">
        <w:rPr>
          <w:i/>
        </w:rPr>
        <w:t xml:space="preserve">number and dates of </w:t>
      </w:r>
      <w:r>
        <w:rPr>
          <w:i/>
        </w:rPr>
        <w:t>Sexual and Gender Based Violence (SGBV)</w:t>
      </w:r>
      <w:r>
        <w:rPr>
          <w:rStyle w:val="FootnoteReference"/>
          <w:i/>
        </w:rPr>
        <w:footnoteReference w:id="24"/>
      </w:r>
      <w:r w:rsidRPr="006F6015">
        <w:rPr>
          <w:i/>
        </w:rPr>
        <w:t xml:space="preserve"> sensiti</w:t>
      </w:r>
      <w:r w:rsidR="000125CE">
        <w:rPr>
          <w:i/>
        </w:rPr>
        <w:t>s</w:t>
      </w:r>
      <w:r w:rsidRPr="006F6015">
        <w:rPr>
          <w:i/>
        </w:rPr>
        <w:t>ation and/or training, number of workers receiving training on code of conduct (in the reporting period and in the past), etc.</w:t>
      </w:r>
    </w:p>
    <w:p w14:paraId="799E8255" w14:textId="77777777" w:rsidR="00A00011" w:rsidRPr="006F6015" w:rsidRDefault="00A00011" w:rsidP="00A00011">
      <w:pPr>
        <w:pStyle w:val="ListParagraph"/>
        <w:jc w:val="both"/>
        <w:rPr>
          <w:i/>
        </w:rPr>
      </w:pPr>
    </w:p>
    <w:p w14:paraId="50FAF0DD" w14:textId="77777777" w:rsidR="00A00011" w:rsidRPr="006F6015" w:rsidRDefault="00A00011" w:rsidP="00A00011">
      <w:pPr>
        <w:pStyle w:val="Bulletabc"/>
        <w:jc w:val="both"/>
      </w:pPr>
      <w:r w:rsidRPr="006F6015">
        <w:t>environmental and social supervision:</w:t>
      </w:r>
    </w:p>
    <w:p w14:paraId="45F71D09" w14:textId="77777777" w:rsidR="00A00011" w:rsidRPr="006F6015" w:rsidRDefault="00A00011" w:rsidP="003859FA">
      <w:pPr>
        <w:pStyle w:val="ListParagraph"/>
        <w:numPr>
          <w:ilvl w:val="0"/>
          <w:numId w:val="118"/>
        </w:numPr>
        <w:ind w:left="1440" w:hanging="720"/>
        <w:jc w:val="both"/>
        <w:rPr>
          <w:i/>
        </w:rPr>
      </w:pPr>
      <w:r w:rsidRPr="006F6015">
        <w:rPr>
          <w:i/>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3421B870" w14:textId="77777777" w:rsidR="00A00011" w:rsidRPr="006F6015" w:rsidRDefault="00A00011" w:rsidP="00A00011">
      <w:pPr>
        <w:pStyle w:val="ListParagraph"/>
        <w:ind w:left="1440" w:hanging="720"/>
        <w:jc w:val="both"/>
        <w:rPr>
          <w:i/>
        </w:rPr>
      </w:pPr>
    </w:p>
    <w:p w14:paraId="0CAD762F" w14:textId="77777777" w:rsidR="00A00011" w:rsidRPr="006F6015" w:rsidRDefault="00A00011" w:rsidP="003859FA">
      <w:pPr>
        <w:pStyle w:val="ListParagraph"/>
        <w:numPr>
          <w:ilvl w:val="0"/>
          <w:numId w:val="118"/>
        </w:numPr>
        <w:ind w:left="1440" w:hanging="720"/>
        <w:jc w:val="both"/>
        <w:rPr>
          <w:i/>
        </w:rPr>
      </w:pPr>
      <w:r w:rsidRPr="006F6015">
        <w:rPr>
          <w:i/>
        </w:rPr>
        <w:t>sociologist: days worked, number of partial and full site inspections (by area: road section, work camp, accommodations, quarries, borrow areas, spoil areas, clinic, STD/HIV/AIDS center, community centers, etc.), highlights of activities (including violations of environmental and/or social requirements or code of conduct observed, actions taken), reports to environmental and/or social specialist/construction/site management; and</w:t>
      </w:r>
    </w:p>
    <w:p w14:paraId="759BA636" w14:textId="77777777" w:rsidR="00A00011" w:rsidRPr="006F6015" w:rsidRDefault="00A00011" w:rsidP="00A00011">
      <w:pPr>
        <w:pStyle w:val="ListParagraph"/>
        <w:ind w:left="1440" w:hanging="720"/>
        <w:jc w:val="both"/>
        <w:rPr>
          <w:i/>
        </w:rPr>
      </w:pPr>
    </w:p>
    <w:p w14:paraId="6F446E35" w14:textId="77777777" w:rsidR="00A00011" w:rsidRPr="006F6015" w:rsidRDefault="00A00011" w:rsidP="003859FA">
      <w:pPr>
        <w:pStyle w:val="ListParagraph"/>
        <w:numPr>
          <w:ilvl w:val="0"/>
          <w:numId w:val="118"/>
        </w:numPr>
        <w:ind w:left="1440" w:hanging="720"/>
        <w:jc w:val="both"/>
        <w:rPr>
          <w:i/>
        </w:rPr>
      </w:pPr>
      <w:r w:rsidRPr="006F6015">
        <w:rPr>
          <w:i/>
        </w:rPr>
        <w:t>community liaison person(s): days worked (hours community center open), number of people met, highlights of activities (issues raised, etc.), reports to environmental and/or social specialist /construction/site management.</w:t>
      </w:r>
    </w:p>
    <w:p w14:paraId="2F44EC8D" w14:textId="77777777" w:rsidR="00A00011" w:rsidRPr="006F6015" w:rsidRDefault="00A00011" w:rsidP="00A00011">
      <w:pPr>
        <w:pStyle w:val="ListParagraph"/>
        <w:jc w:val="both"/>
        <w:rPr>
          <w:i/>
        </w:rPr>
      </w:pPr>
    </w:p>
    <w:p w14:paraId="0233BC76" w14:textId="77777777" w:rsidR="00A00011" w:rsidRPr="006F6015" w:rsidRDefault="00A00011" w:rsidP="00A00011">
      <w:pPr>
        <w:pStyle w:val="Bulletabc"/>
        <w:jc w:val="both"/>
      </w:pPr>
      <w:r w:rsidRPr="006F6015">
        <w:t xml:space="preserve">Grievances: list new grievances (e.g. allegations of </w:t>
      </w:r>
      <w:r>
        <w:t>S</w:t>
      </w:r>
      <w:r w:rsidRPr="006F6015">
        <w:t>GBV)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15D1A92D" w14:textId="77777777" w:rsidR="00A00011" w:rsidRPr="006F6015" w:rsidRDefault="00A00011" w:rsidP="003859FA">
      <w:pPr>
        <w:pStyle w:val="ListParagraph"/>
        <w:numPr>
          <w:ilvl w:val="0"/>
          <w:numId w:val="119"/>
        </w:numPr>
        <w:ind w:left="1440" w:hanging="720"/>
        <w:jc w:val="both"/>
        <w:rPr>
          <w:i/>
        </w:rPr>
      </w:pPr>
      <w:r w:rsidRPr="006F6015">
        <w:rPr>
          <w:i/>
        </w:rPr>
        <w:t>Worker grievances.</w:t>
      </w:r>
    </w:p>
    <w:p w14:paraId="2753E091" w14:textId="77777777" w:rsidR="00A00011" w:rsidRPr="006F6015" w:rsidRDefault="00A00011" w:rsidP="003859FA">
      <w:pPr>
        <w:pStyle w:val="ListParagraph"/>
        <w:numPr>
          <w:ilvl w:val="0"/>
          <w:numId w:val="119"/>
        </w:numPr>
        <w:ind w:left="1440" w:hanging="720"/>
        <w:jc w:val="both"/>
        <w:rPr>
          <w:i/>
        </w:rPr>
      </w:pPr>
      <w:r w:rsidRPr="006F6015">
        <w:rPr>
          <w:i/>
        </w:rPr>
        <w:t>Community grievances.</w:t>
      </w:r>
    </w:p>
    <w:p w14:paraId="57DAF484" w14:textId="77777777" w:rsidR="00A00011" w:rsidRPr="006F6015" w:rsidRDefault="00A00011" w:rsidP="00A00011">
      <w:pPr>
        <w:pStyle w:val="Bulletroman"/>
        <w:ind w:left="1350"/>
      </w:pPr>
    </w:p>
    <w:p w14:paraId="05E33DA1" w14:textId="77777777" w:rsidR="00A00011" w:rsidRPr="006F6015" w:rsidRDefault="00A00011" w:rsidP="00A00011">
      <w:pPr>
        <w:pStyle w:val="Bulletabc"/>
        <w:jc w:val="both"/>
      </w:pPr>
      <w:r w:rsidRPr="006F6015">
        <w:t>Traffic and vehicles/equipment:</w:t>
      </w:r>
    </w:p>
    <w:p w14:paraId="79BFFC83" w14:textId="77777777" w:rsidR="00A00011" w:rsidRPr="006F6015" w:rsidRDefault="00A00011" w:rsidP="003859FA">
      <w:pPr>
        <w:pStyle w:val="ListParagraph"/>
        <w:numPr>
          <w:ilvl w:val="0"/>
          <w:numId w:val="120"/>
        </w:numPr>
        <w:ind w:hanging="720"/>
        <w:jc w:val="both"/>
        <w:rPr>
          <w:i/>
        </w:rPr>
      </w:pPr>
      <w:r w:rsidRPr="006F6015">
        <w:rPr>
          <w:i/>
        </w:rPr>
        <w:t>traffic accidents involving project vehicles &amp; equipment: provide date, location, damage, cause, follow-up;</w:t>
      </w:r>
    </w:p>
    <w:p w14:paraId="5547222D" w14:textId="77777777" w:rsidR="00A00011" w:rsidRPr="006F6015" w:rsidRDefault="00A00011" w:rsidP="00A00011">
      <w:pPr>
        <w:pStyle w:val="ListParagraph"/>
        <w:ind w:left="1530"/>
        <w:jc w:val="both"/>
        <w:rPr>
          <w:i/>
        </w:rPr>
      </w:pPr>
    </w:p>
    <w:p w14:paraId="24F70A77" w14:textId="77777777" w:rsidR="00A00011" w:rsidRPr="006F6015" w:rsidRDefault="00A00011" w:rsidP="003859FA">
      <w:pPr>
        <w:pStyle w:val="ListParagraph"/>
        <w:numPr>
          <w:ilvl w:val="0"/>
          <w:numId w:val="120"/>
        </w:numPr>
        <w:ind w:hanging="720"/>
        <w:jc w:val="both"/>
        <w:rPr>
          <w:i/>
        </w:rPr>
      </w:pPr>
      <w:r w:rsidRPr="006F6015">
        <w:rPr>
          <w:i/>
        </w:rPr>
        <w:t>accidents involving non-project vehicles or property (also reported under immediate metrics): provide date, location, damage, cause, follow-up;</w:t>
      </w:r>
    </w:p>
    <w:p w14:paraId="34594335" w14:textId="77777777" w:rsidR="00A00011" w:rsidRPr="006F6015" w:rsidRDefault="00A00011" w:rsidP="00A00011">
      <w:pPr>
        <w:pStyle w:val="ListParagraph"/>
        <w:jc w:val="both"/>
        <w:rPr>
          <w:i/>
        </w:rPr>
      </w:pPr>
    </w:p>
    <w:p w14:paraId="5F742922" w14:textId="77777777" w:rsidR="00A00011" w:rsidRPr="006F6015" w:rsidRDefault="00A00011" w:rsidP="003859FA">
      <w:pPr>
        <w:pStyle w:val="ListParagraph"/>
        <w:numPr>
          <w:ilvl w:val="0"/>
          <w:numId w:val="120"/>
        </w:numPr>
        <w:ind w:hanging="720"/>
        <w:jc w:val="both"/>
        <w:rPr>
          <w:i/>
        </w:rPr>
      </w:pPr>
      <w:r w:rsidRPr="006F6015">
        <w:rPr>
          <w:i/>
        </w:rPr>
        <w:t xml:space="preserve"> overall condition of vehicles/equipment (subjective judgment by environmentalist); non-routine repairs and maintenance needed to improve safety and/or environmental performance (to control smoke, etc.).</w:t>
      </w:r>
    </w:p>
    <w:p w14:paraId="065AF83D" w14:textId="77777777" w:rsidR="00A00011" w:rsidRPr="006F6015" w:rsidRDefault="00A00011" w:rsidP="00A00011">
      <w:pPr>
        <w:pStyle w:val="ListParagraph"/>
        <w:jc w:val="both"/>
        <w:rPr>
          <w:i/>
        </w:rPr>
      </w:pPr>
    </w:p>
    <w:p w14:paraId="6AF1EB70" w14:textId="77777777" w:rsidR="00A00011" w:rsidRPr="006F6015" w:rsidRDefault="00A00011" w:rsidP="00A00011">
      <w:pPr>
        <w:pStyle w:val="Bulletabc"/>
        <w:jc w:val="both"/>
      </w:pPr>
      <w:r w:rsidRPr="006F6015">
        <w:t>Environmental mitigations and issues (what has been done):</w:t>
      </w:r>
    </w:p>
    <w:p w14:paraId="5DE21921" w14:textId="77777777" w:rsidR="00A00011" w:rsidRPr="006F6015" w:rsidRDefault="00A00011" w:rsidP="003859FA">
      <w:pPr>
        <w:pStyle w:val="ListParagraph"/>
        <w:numPr>
          <w:ilvl w:val="0"/>
          <w:numId w:val="122"/>
        </w:numPr>
        <w:ind w:hanging="720"/>
        <w:jc w:val="both"/>
        <w:rPr>
          <w:i/>
        </w:rPr>
      </w:pPr>
      <w:r w:rsidRPr="006F6015">
        <w:rPr>
          <w:i/>
        </w:rPr>
        <w:t>dust: number of working bowsers, number of waterings/day, number of complaints, warnings given by environmentalist, actions taken to resolve; highlights of quarry dust control (covers, sprays, operational status); % of rock/spoil lorries with covers, actions taken for uncovered vehicles;</w:t>
      </w:r>
    </w:p>
    <w:p w14:paraId="45EAE121" w14:textId="77777777" w:rsidR="00A00011" w:rsidRPr="006F6015" w:rsidRDefault="00A00011" w:rsidP="00A00011">
      <w:pPr>
        <w:pStyle w:val="ListParagraph"/>
        <w:ind w:left="1530"/>
        <w:jc w:val="both"/>
        <w:rPr>
          <w:i/>
        </w:rPr>
      </w:pPr>
    </w:p>
    <w:p w14:paraId="5ECB762B" w14:textId="77777777" w:rsidR="00A00011" w:rsidRPr="006F6015" w:rsidRDefault="00A00011" w:rsidP="003859FA">
      <w:pPr>
        <w:pStyle w:val="ListParagraph"/>
        <w:numPr>
          <w:ilvl w:val="0"/>
          <w:numId w:val="122"/>
        </w:numPr>
        <w:ind w:hanging="720"/>
        <w:jc w:val="both"/>
        <w:rPr>
          <w:i/>
        </w:rPr>
      </w:pPr>
      <w:r w:rsidRPr="006F6015">
        <w:rPr>
          <w:i/>
        </w:rPr>
        <w:t>erosion control: controls implemented by location, status of water crossings, environmentalist inspections and results, actions taken to resolve issues, emergency repairs needed to control erosion/sedimentation;</w:t>
      </w:r>
    </w:p>
    <w:p w14:paraId="3E813EE4" w14:textId="77777777" w:rsidR="00A00011" w:rsidRPr="006F6015" w:rsidRDefault="00A00011" w:rsidP="00A00011">
      <w:pPr>
        <w:pStyle w:val="ListParagraph"/>
        <w:jc w:val="both"/>
        <w:rPr>
          <w:i/>
        </w:rPr>
      </w:pPr>
    </w:p>
    <w:p w14:paraId="7F56808C" w14:textId="77777777" w:rsidR="00A00011" w:rsidRPr="006F6015" w:rsidRDefault="00A00011" w:rsidP="003859FA">
      <w:pPr>
        <w:pStyle w:val="ListParagraph"/>
        <w:numPr>
          <w:ilvl w:val="0"/>
          <w:numId w:val="122"/>
        </w:numPr>
        <w:ind w:hanging="720"/>
        <w:jc w:val="both"/>
        <w:rPr>
          <w:i/>
        </w:rPr>
      </w:pPr>
      <w:r w:rsidRPr="006F6015">
        <w:rPr>
          <w:i/>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348E8541" w14:textId="77777777" w:rsidR="00A00011" w:rsidRPr="006F6015" w:rsidRDefault="00A00011" w:rsidP="00A00011">
      <w:pPr>
        <w:pStyle w:val="ListParagraph"/>
        <w:jc w:val="both"/>
        <w:rPr>
          <w:i/>
        </w:rPr>
      </w:pPr>
    </w:p>
    <w:p w14:paraId="5A9AD4F8" w14:textId="77777777" w:rsidR="00A00011" w:rsidRPr="006F6015" w:rsidRDefault="00A00011" w:rsidP="003859FA">
      <w:pPr>
        <w:pStyle w:val="ListParagraph"/>
        <w:numPr>
          <w:ilvl w:val="0"/>
          <w:numId w:val="122"/>
        </w:numPr>
        <w:ind w:hanging="720"/>
        <w:jc w:val="both"/>
        <w:rPr>
          <w:i/>
        </w:rPr>
      </w:pPr>
      <w:r w:rsidRPr="006F6015">
        <w:rPr>
          <w:i/>
        </w:rPr>
        <w:t>blasting: number of blasts (and locations), status of implementation of blasting plan (including notices, evacuations, etc.), incidents of off-site damage or complaints (cross-reference other sections as needed);</w:t>
      </w:r>
    </w:p>
    <w:p w14:paraId="00E91D71" w14:textId="77777777" w:rsidR="00A00011" w:rsidRPr="006F6015" w:rsidRDefault="00A00011" w:rsidP="00A00011">
      <w:pPr>
        <w:pStyle w:val="ListParagraph"/>
        <w:jc w:val="both"/>
        <w:rPr>
          <w:i/>
        </w:rPr>
      </w:pPr>
    </w:p>
    <w:p w14:paraId="0A1B2862" w14:textId="77777777" w:rsidR="00A00011" w:rsidRPr="006F6015" w:rsidRDefault="00A00011" w:rsidP="003859FA">
      <w:pPr>
        <w:pStyle w:val="ListParagraph"/>
        <w:numPr>
          <w:ilvl w:val="0"/>
          <w:numId w:val="122"/>
        </w:numPr>
        <w:ind w:hanging="720"/>
        <w:jc w:val="both"/>
        <w:rPr>
          <w:i/>
        </w:rPr>
      </w:pPr>
      <w:r w:rsidRPr="006F6015">
        <w:rPr>
          <w:i/>
        </w:rPr>
        <w:t>spill cleanups, if any:  material spilled, location, amount, actions taken, material disposal (report all spills that result in water or soil contamination;</w:t>
      </w:r>
    </w:p>
    <w:p w14:paraId="4EE8F126" w14:textId="77777777" w:rsidR="00A00011" w:rsidRPr="006F6015" w:rsidRDefault="00A00011" w:rsidP="00A00011">
      <w:pPr>
        <w:pStyle w:val="ListParagraph"/>
        <w:jc w:val="both"/>
        <w:rPr>
          <w:i/>
        </w:rPr>
      </w:pPr>
    </w:p>
    <w:p w14:paraId="597810F6" w14:textId="77777777" w:rsidR="00A00011" w:rsidRPr="006F6015" w:rsidRDefault="00A00011" w:rsidP="003859FA">
      <w:pPr>
        <w:pStyle w:val="ListParagraph"/>
        <w:numPr>
          <w:ilvl w:val="0"/>
          <w:numId w:val="122"/>
        </w:numPr>
        <w:ind w:hanging="720"/>
        <w:jc w:val="both"/>
        <w:rPr>
          <w:i/>
        </w:rPr>
      </w:pPr>
      <w:r w:rsidRPr="006F6015">
        <w:rPr>
          <w:i/>
        </w:rPr>
        <w:t>waste management: types and quantities generated and managed, including amount taken offsite (and by whom) or reused/recycled/disposed on-site;</w:t>
      </w:r>
    </w:p>
    <w:p w14:paraId="6E2FA0E7" w14:textId="77777777" w:rsidR="00A00011" w:rsidRPr="006F6015" w:rsidRDefault="00A00011" w:rsidP="00A00011">
      <w:pPr>
        <w:pStyle w:val="ListParagraph"/>
        <w:jc w:val="both"/>
        <w:rPr>
          <w:i/>
        </w:rPr>
      </w:pPr>
    </w:p>
    <w:p w14:paraId="343CC191" w14:textId="77777777" w:rsidR="00A00011" w:rsidRPr="006F6015" w:rsidRDefault="00A00011" w:rsidP="003859FA">
      <w:pPr>
        <w:pStyle w:val="ListParagraph"/>
        <w:numPr>
          <w:ilvl w:val="0"/>
          <w:numId w:val="122"/>
        </w:numPr>
        <w:ind w:hanging="720"/>
        <w:jc w:val="both"/>
        <w:rPr>
          <w:i/>
        </w:rPr>
      </w:pPr>
      <w:r w:rsidRPr="006F6015">
        <w:rPr>
          <w:i/>
        </w:rPr>
        <w:t>details of tree plantings and other mitigations required undertaken in the reporting period;</w:t>
      </w:r>
    </w:p>
    <w:p w14:paraId="19DAB710" w14:textId="77777777" w:rsidR="00A00011" w:rsidRPr="006F6015" w:rsidRDefault="00A00011" w:rsidP="00A00011">
      <w:pPr>
        <w:pStyle w:val="ListParagraph"/>
        <w:jc w:val="both"/>
        <w:rPr>
          <w:i/>
        </w:rPr>
      </w:pPr>
    </w:p>
    <w:p w14:paraId="76AD9D0D" w14:textId="77777777" w:rsidR="00A00011" w:rsidRPr="006F6015" w:rsidRDefault="00A00011" w:rsidP="003859FA">
      <w:pPr>
        <w:pStyle w:val="ListParagraph"/>
        <w:numPr>
          <w:ilvl w:val="0"/>
          <w:numId w:val="122"/>
        </w:numPr>
        <w:ind w:hanging="720"/>
        <w:jc w:val="both"/>
        <w:rPr>
          <w:i/>
        </w:rPr>
      </w:pPr>
      <w:r w:rsidRPr="006F6015">
        <w:rPr>
          <w:i/>
        </w:rPr>
        <w:t>details of water and swamp protection mitigations required undertaken in the reporting period.</w:t>
      </w:r>
    </w:p>
    <w:p w14:paraId="7D6EFD6C" w14:textId="77777777" w:rsidR="00A00011" w:rsidRPr="006F6015" w:rsidRDefault="00A00011" w:rsidP="00A00011">
      <w:pPr>
        <w:pStyle w:val="Bulletroman"/>
        <w:rPr>
          <w:highlight w:val="yellow"/>
        </w:rPr>
      </w:pPr>
    </w:p>
    <w:p w14:paraId="25FD0243" w14:textId="77777777" w:rsidR="00A00011" w:rsidRPr="006F6015" w:rsidRDefault="00A00011" w:rsidP="00A00011">
      <w:pPr>
        <w:pStyle w:val="Bulletabc"/>
        <w:jc w:val="both"/>
      </w:pPr>
      <w:r w:rsidRPr="006F6015">
        <w:t>compliance:</w:t>
      </w:r>
    </w:p>
    <w:p w14:paraId="764C78B6" w14:textId="77777777" w:rsidR="00A00011" w:rsidRPr="006F6015" w:rsidRDefault="00A00011" w:rsidP="003859FA">
      <w:pPr>
        <w:pStyle w:val="ListParagraph"/>
        <w:numPr>
          <w:ilvl w:val="0"/>
          <w:numId w:val="121"/>
        </w:numPr>
        <w:ind w:left="1440" w:hanging="720"/>
        <w:jc w:val="both"/>
        <w:rPr>
          <w:i/>
        </w:rPr>
      </w:pPr>
      <w:r w:rsidRPr="006F6015">
        <w:rPr>
          <w:i/>
        </w:rPr>
        <w:t>compliance status for conditions of all relevant consents/permits, for the Work, including quarries, etc.): statement of compliance or listing of issues and actions taken (or to be taken) to reach compliance;</w:t>
      </w:r>
    </w:p>
    <w:p w14:paraId="6EBFDD0B" w14:textId="77777777" w:rsidR="00A00011" w:rsidRPr="006F6015" w:rsidRDefault="00A00011" w:rsidP="00A00011">
      <w:pPr>
        <w:ind w:left="1440" w:hanging="720"/>
        <w:jc w:val="both"/>
        <w:rPr>
          <w:i/>
        </w:rPr>
      </w:pPr>
    </w:p>
    <w:p w14:paraId="518FE3CF" w14:textId="77777777" w:rsidR="00A00011" w:rsidRPr="006F6015" w:rsidRDefault="00A00011" w:rsidP="003859FA">
      <w:pPr>
        <w:pStyle w:val="ListParagraph"/>
        <w:numPr>
          <w:ilvl w:val="0"/>
          <w:numId w:val="121"/>
        </w:numPr>
        <w:ind w:left="1440" w:hanging="720"/>
        <w:jc w:val="both"/>
        <w:rPr>
          <w:i/>
        </w:rPr>
      </w:pPr>
      <w:r w:rsidRPr="006F6015">
        <w:rPr>
          <w:i/>
        </w:rPr>
        <w:t>compliance status of C-ESMP/ESIP requirements: statement of compliance or listing of issues and actions taken (or to be taken) to reach compliance;</w:t>
      </w:r>
    </w:p>
    <w:p w14:paraId="18235CEF" w14:textId="77777777" w:rsidR="00A00011" w:rsidRPr="006F6015" w:rsidRDefault="00A00011" w:rsidP="00A00011">
      <w:pPr>
        <w:ind w:left="1440" w:hanging="720"/>
        <w:jc w:val="both"/>
        <w:rPr>
          <w:i/>
        </w:rPr>
      </w:pPr>
    </w:p>
    <w:p w14:paraId="1FB10369" w14:textId="77777777" w:rsidR="00A00011" w:rsidRPr="006F6015" w:rsidRDefault="00A00011" w:rsidP="003859FA">
      <w:pPr>
        <w:pStyle w:val="ListParagraph"/>
        <w:numPr>
          <w:ilvl w:val="0"/>
          <w:numId w:val="121"/>
        </w:numPr>
        <w:ind w:left="1440" w:hanging="720"/>
        <w:jc w:val="both"/>
        <w:rPr>
          <w:i/>
        </w:rPr>
      </w:pPr>
      <w:r w:rsidRPr="006F6015">
        <w:rPr>
          <w:i/>
        </w:rPr>
        <w:t xml:space="preserve">compliance status of </w:t>
      </w:r>
      <w:r>
        <w:rPr>
          <w:i/>
        </w:rPr>
        <w:t>S</w:t>
      </w:r>
      <w:r w:rsidRPr="006F6015">
        <w:rPr>
          <w:i/>
        </w:rPr>
        <w:t>GBV prevention and response action plan: statement of compliance or listing of issues and actions taken (or to be taken) to reach compliance;</w:t>
      </w:r>
    </w:p>
    <w:p w14:paraId="64DC8AAA" w14:textId="77777777" w:rsidR="00A00011" w:rsidRPr="006F6015" w:rsidRDefault="00A00011" w:rsidP="00A00011">
      <w:pPr>
        <w:ind w:left="1440" w:hanging="720"/>
        <w:jc w:val="both"/>
        <w:rPr>
          <w:i/>
        </w:rPr>
      </w:pPr>
    </w:p>
    <w:p w14:paraId="2C89D2BE" w14:textId="7C0B2C45" w:rsidR="00A76684" w:rsidRPr="006F6015" w:rsidRDefault="00A00011" w:rsidP="003859FA">
      <w:pPr>
        <w:pStyle w:val="ListParagraph"/>
        <w:numPr>
          <w:ilvl w:val="0"/>
          <w:numId w:val="121"/>
        </w:numPr>
        <w:ind w:left="1440" w:hanging="720"/>
        <w:jc w:val="both"/>
        <w:rPr>
          <w:i/>
        </w:rPr>
      </w:pPr>
      <w:r w:rsidRPr="006F6015">
        <w:rPr>
          <w:i/>
        </w:rPr>
        <w:t>compliance status of Health and Safety Management Plan re: statement of compliance or listing of issues and actions taken (or to be taken) to reach compliance;</w:t>
      </w:r>
    </w:p>
    <w:p w14:paraId="15A21ACD" w14:textId="27F3752B" w:rsidR="00A76684" w:rsidRDefault="00A00011" w:rsidP="009C1B6C">
      <w:pPr>
        <w:pStyle w:val="ListParagraph"/>
        <w:numPr>
          <w:ilvl w:val="0"/>
          <w:numId w:val="121"/>
        </w:numPr>
        <w:ind w:left="1440" w:hanging="720"/>
        <w:jc w:val="both"/>
      </w:pPr>
      <w:r w:rsidRPr="006F6015">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240FBE08" w14:textId="77777777" w:rsidR="00A76684" w:rsidRDefault="00A76684" w:rsidP="00A76684">
      <w:pPr>
        <w:jc w:val="both"/>
        <w:rPr>
          <w:i/>
        </w:rPr>
      </w:pPr>
    </w:p>
    <w:p w14:paraId="0F13CB66" w14:textId="77777777" w:rsidR="00A76684" w:rsidRDefault="00A76684" w:rsidP="00A76684">
      <w:pPr>
        <w:jc w:val="center"/>
        <w:rPr>
          <w:b/>
          <w:sz w:val="28"/>
          <w:szCs w:val="28"/>
          <w:u w:val="single"/>
        </w:rPr>
      </w:pPr>
    </w:p>
    <w:p w14:paraId="39DA1E7C" w14:textId="77777777" w:rsidR="00A76684" w:rsidRDefault="00A76684" w:rsidP="00A76684">
      <w:pPr>
        <w:jc w:val="center"/>
        <w:rPr>
          <w:b/>
          <w:sz w:val="28"/>
          <w:szCs w:val="28"/>
          <w:u w:val="single"/>
        </w:rPr>
      </w:pPr>
    </w:p>
    <w:p w14:paraId="49E11BA6" w14:textId="77777777" w:rsidR="00A76684" w:rsidRDefault="00A76684" w:rsidP="00A76684">
      <w:pPr>
        <w:jc w:val="center"/>
        <w:rPr>
          <w:b/>
          <w:sz w:val="28"/>
          <w:szCs w:val="28"/>
          <w:u w:val="single"/>
        </w:rPr>
      </w:pPr>
    </w:p>
    <w:p w14:paraId="0BB62302" w14:textId="77777777" w:rsidR="00A76684" w:rsidRDefault="00A76684" w:rsidP="00A76684">
      <w:pPr>
        <w:jc w:val="center"/>
        <w:rPr>
          <w:b/>
          <w:sz w:val="28"/>
          <w:szCs w:val="28"/>
          <w:u w:val="single"/>
        </w:rPr>
      </w:pPr>
    </w:p>
    <w:p w14:paraId="722AA9AD" w14:textId="77777777" w:rsidR="00A76684" w:rsidRDefault="00A76684" w:rsidP="00A76684">
      <w:pPr>
        <w:jc w:val="center"/>
        <w:rPr>
          <w:b/>
          <w:sz w:val="28"/>
          <w:szCs w:val="28"/>
          <w:u w:val="single"/>
        </w:rPr>
      </w:pPr>
    </w:p>
    <w:p w14:paraId="3D4F45EB" w14:textId="77777777" w:rsidR="00A76684" w:rsidRDefault="00A76684" w:rsidP="00A76684">
      <w:pPr>
        <w:jc w:val="center"/>
        <w:rPr>
          <w:b/>
          <w:sz w:val="28"/>
          <w:szCs w:val="28"/>
          <w:u w:val="single"/>
        </w:rPr>
      </w:pPr>
    </w:p>
    <w:p w14:paraId="1BAE6F31" w14:textId="77777777" w:rsidR="00A76684" w:rsidRDefault="00A76684" w:rsidP="00A76684">
      <w:pPr>
        <w:jc w:val="center"/>
        <w:rPr>
          <w:b/>
          <w:sz w:val="28"/>
          <w:szCs w:val="28"/>
          <w:u w:val="single"/>
        </w:rPr>
      </w:pPr>
    </w:p>
    <w:p w14:paraId="36CB5D6C" w14:textId="77777777" w:rsidR="00A76684" w:rsidRDefault="00A76684" w:rsidP="00A76684">
      <w:pPr>
        <w:jc w:val="center"/>
        <w:rPr>
          <w:b/>
          <w:sz w:val="28"/>
          <w:szCs w:val="28"/>
          <w:u w:val="single"/>
        </w:rPr>
      </w:pPr>
    </w:p>
    <w:p w14:paraId="1F892228" w14:textId="77777777" w:rsidR="00A76684" w:rsidRDefault="00A76684" w:rsidP="00A76684">
      <w:pPr>
        <w:jc w:val="center"/>
        <w:rPr>
          <w:b/>
          <w:sz w:val="28"/>
          <w:szCs w:val="28"/>
          <w:u w:val="single"/>
        </w:rPr>
      </w:pPr>
    </w:p>
    <w:p w14:paraId="2BB74025" w14:textId="77777777" w:rsidR="00A76684" w:rsidRDefault="00A76684" w:rsidP="00A76684">
      <w:pPr>
        <w:jc w:val="center"/>
        <w:rPr>
          <w:b/>
          <w:sz w:val="28"/>
          <w:szCs w:val="28"/>
          <w:u w:val="single"/>
        </w:rPr>
      </w:pPr>
    </w:p>
    <w:p w14:paraId="06B2262E" w14:textId="77777777" w:rsidR="00A76684" w:rsidRDefault="00A76684" w:rsidP="00A76684">
      <w:pPr>
        <w:jc w:val="center"/>
        <w:rPr>
          <w:b/>
          <w:sz w:val="28"/>
          <w:szCs w:val="28"/>
          <w:u w:val="single"/>
        </w:rPr>
      </w:pPr>
    </w:p>
    <w:p w14:paraId="7BEF4E43" w14:textId="77777777" w:rsidR="00A76684" w:rsidRDefault="00A76684" w:rsidP="00A76684">
      <w:pPr>
        <w:jc w:val="center"/>
        <w:rPr>
          <w:b/>
          <w:sz w:val="28"/>
          <w:szCs w:val="28"/>
          <w:u w:val="single"/>
        </w:rPr>
      </w:pPr>
    </w:p>
    <w:p w14:paraId="1C961306" w14:textId="77777777" w:rsidR="00A76684" w:rsidRDefault="00A76684" w:rsidP="00A76684">
      <w:pPr>
        <w:jc w:val="center"/>
        <w:rPr>
          <w:b/>
          <w:sz w:val="28"/>
          <w:szCs w:val="28"/>
          <w:u w:val="single"/>
        </w:rPr>
      </w:pPr>
    </w:p>
    <w:p w14:paraId="6698C487" w14:textId="77777777" w:rsidR="00A76684" w:rsidRDefault="00A76684" w:rsidP="00A76684">
      <w:pPr>
        <w:jc w:val="center"/>
        <w:rPr>
          <w:b/>
          <w:sz w:val="28"/>
          <w:szCs w:val="28"/>
          <w:u w:val="single"/>
        </w:rPr>
      </w:pPr>
    </w:p>
    <w:p w14:paraId="3D2E1E84" w14:textId="77777777" w:rsidR="00A76684" w:rsidRDefault="00A76684" w:rsidP="00A76684">
      <w:pPr>
        <w:jc w:val="center"/>
        <w:rPr>
          <w:b/>
          <w:sz w:val="28"/>
          <w:szCs w:val="28"/>
          <w:u w:val="single"/>
        </w:rPr>
      </w:pPr>
    </w:p>
    <w:p w14:paraId="57FCEC4B" w14:textId="77777777" w:rsidR="00A76684" w:rsidRDefault="00A76684" w:rsidP="00A76684">
      <w:pPr>
        <w:jc w:val="center"/>
        <w:rPr>
          <w:b/>
          <w:sz w:val="28"/>
          <w:szCs w:val="28"/>
          <w:u w:val="single"/>
        </w:rPr>
      </w:pPr>
    </w:p>
    <w:p w14:paraId="0AC3B7A9" w14:textId="77777777" w:rsidR="00A76684" w:rsidRDefault="00A76684" w:rsidP="00A76684">
      <w:pPr>
        <w:jc w:val="center"/>
        <w:rPr>
          <w:b/>
          <w:sz w:val="28"/>
          <w:szCs w:val="28"/>
          <w:u w:val="single"/>
        </w:rPr>
      </w:pPr>
    </w:p>
    <w:p w14:paraId="4181F9EB" w14:textId="77777777" w:rsidR="00A76684" w:rsidRDefault="00A76684" w:rsidP="00A76684">
      <w:pPr>
        <w:jc w:val="center"/>
        <w:rPr>
          <w:b/>
          <w:sz w:val="28"/>
          <w:szCs w:val="28"/>
          <w:u w:val="single"/>
        </w:rPr>
      </w:pPr>
    </w:p>
    <w:p w14:paraId="2419ABB3" w14:textId="77777777" w:rsidR="00A76684" w:rsidRDefault="00A76684" w:rsidP="00A76684">
      <w:pPr>
        <w:jc w:val="center"/>
        <w:rPr>
          <w:b/>
          <w:sz w:val="28"/>
          <w:szCs w:val="28"/>
          <w:u w:val="single"/>
        </w:rPr>
      </w:pPr>
    </w:p>
    <w:p w14:paraId="2B0A5197" w14:textId="77777777" w:rsidR="00A76684" w:rsidRDefault="00A76684" w:rsidP="00A76684">
      <w:pPr>
        <w:jc w:val="center"/>
        <w:rPr>
          <w:b/>
          <w:sz w:val="28"/>
          <w:szCs w:val="28"/>
          <w:u w:val="single"/>
        </w:rPr>
      </w:pPr>
    </w:p>
    <w:p w14:paraId="6799D54B" w14:textId="77777777" w:rsidR="00A76684" w:rsidRDefault="00A76684" w:rsidP="00A76684">
      <w:pPr>
        <w:jc w:val="center"/>
        <w:rPr>
          <w:b/>
          <w:sz w:val="28"/>
          <w:szCs w:val="28"/>
          <w:u w:val="single"/>
        </w:rPr>
      </w:pPr>
    </w:p>
    <w:p w14:paraId="69EA8BE6" w14:textId="77777777" w:rsidR="00A76684" w:rsidRDefault="00A76684" w:rsidP="00A76684">
      <w:pPr>
        <w:jc w:val="center"/>
        <w:rPr>
          <w:b/>
          <w:sz w:val="28"/>
          <w:szCs w:val="28"/>
          <w:u w:val="single"/>
        </w:rPr>
      </w:pPr>
    </w:p>
    <w:p w14:paraId="210D34FB" w14:textId="77777777" w:rsidR="00A76684" w:rsidRDefault="00A76684" w:rsidP="00A76684">
      <w:pPr>
        <w:jc w:val="center"/>
        <w:rPr>
          <w:b/>
          <w:sz w:val="28"/>
          <w:szCs w:val="28"/>
          <w:u w:val="single"/>
        </w:rPr>
      </w:pPr>
    </w:p>
    <w:p w14:paraId="7E6FC723" w14:textId="77777777" w:rsidR="00A76684" w:rsidRDefault="00A76684" w:rsidP="00A76684">
      <w:pPr>
        <w:jc w:val="center"/>
        <w:rPr>
          <w:b/>
          <w:sz w:val="28"/>
          <w:szCs w:val="28"/>
          <w:u w:val="single"/>
        </w:rPr>
      </w:pPr>
    </w:p>
    <w:p w14:paraId="3860C966" w14:textId="77777777" w:rsidR="00A76684" w:rsidRDefault="00A76684" w:rsidP="00A76684">
      <w:pPr>
        <w:jc w:val="center"/>
        <w:rPr>
          <w:b/>
          <w:sz w:val="28"/>
          <w:szCs w:val="28"/>
          <w:u w:val="single"/>
        </w:rPr>
      </w:pPr>
    </w:p>
    <w:p w14:paraId="70982381" w14:textId="77777777" w:rsidR="00A76684" w:rsidRDefault="00A76684" w:rsidP="00A76684">
      <w:pPr>
        <w:jc w:val="center"/>
        <w:rPr>
          <w:b/>
          <w:sz w:val="28"/>
          <w:szCs w:val="28"/>
          <w:u w:val="single"/>
        </w:rPr>
      </w:pPr>
    </w:p>
    <w:p w14:paraId="368BEC4D" w14:textId="77777777" w:rsidR="00A76684" w:rsidRDefault="00A76684" w:rsidP="00A76684">
      <w:pPr>
        <w:jc w:val="center"/>
        <w:rPr>
          <w:b/>
          <w:sz w:val="28"/>
          <w:szCs w:val="28"/>
          <w:u w:val="single"/>
        </w:rPr>
      </w:pPr>
    </w:p>
    <w:p w14:paraId="61B1A0DD" w14:textId="77777777" w:rsidR="00A76684" w:rsidRDefault="00A76684" w:rsidP="00A76684">
      <w:pPr>
        <w:jc w:val="center"/>
        <w:rPr>
          <w:b/>
          <w:sz w:val="28"/>
          <w:szCs w:val="28"/>
          <w:u w:val="single"/>
        </w:rPr>
      </w:pPr>
    </w:p>
    <w:p w14:paraId="1A907491" w14:textId="77777777" w:rsidR="00A76684" w:rsidRDefault="00A76684" w:rsidP="00A76684">
      <w:pPr>
        <w:jc w:val="center"/>
        <w:rPr>
          <w:b/>
          <w:sz w:val="28"/>
          <w:szCs w:val="28"/>
          <w:u w:val="single"/>
        </w:rPr>
      </w:pPr>
    </w:p>
    <w:p w14:paraId="5AB20330" w14:textId="77777777" w:rsidR="00A76684" w:rsidRDefault="00A76684" w:rsidP="00A76684">
      <w:pPr>
        <w:jc w:val="center"/>
        <w:rPr>
          <w:b/>
          <w:sz w:val="28"/>
          <w:szCs w:val="28"/>
          <w:u w:val="single"/>
        </w:rPr>
      </w:pPr>
    </w:p>
    <w:p w14:paraId="63D400BE" w14:textId="77777777" w:rsidR="00A76684" w:rsidRDefault="00A76684" w:rsidP="00A76684">
      <w:pPr>
        <w:jc w:val="center"/>
        <w:rPr>
          <w:b/>
          <w:sz w:val="28"/>
          <w:szCs w:val="28"/>
          <w:u w:val="single"/>
        </w:rPr>
      </w:pPr>
    </w:p>
    <w:p w14:paraId="3CDE73D1" w14:textId="77777777" w:rsidR="00A76684" w:rsidRDefault="00A76684" w:rsidP="00A76684">
      <w:pPr>
        <w:jc w:val="center"/>
        <w:rPr>
          <w:b/>
          <w:sz w:val="28"/>
          <w:szCs w:val="28"/>
          <w:u w:val="single"/>
        </w:rPr>
      </w:pPr>
    </w:p>
    <w:p w14:paraId="0C904358" w14:textId="77777777" w:rsidR="00A76684" w:rsidRDefault="00A76684" w:rsidP="00A76684">
      <w:pPr>
        <w:jc w:val="center"/>
        <w:rPr>
          <w:b/>
          <w:sz w:val="28"/>
          <w:szCs w:val="28"/>
          <w:u w:val="single"/>
        </w:rPr>
      </w:pPr>
    </w:p>
    <w:p w14:paraId="00FF7DF9" w14:textId="61AEDE3A" w:rsidR="00A76684" w:rsidRPr="00066DF0" w:rsidRDefault="00A76684" w:rsidP="00A76684">
      <w:pPr>
        <w:jc w:val="center"/>
        <w:rPr>
          <w:b/>
          <w:sz w:val="28"/>
          <w:szCs w:val="28"/>
          <w:u w:val="single"/>
        </w:rPr>
      </w:pPr>
      <w:r w:rsidRPr="00066DF0">
        <w:rPr>
          <w:b/>
          <w:sz w:val="28"/>
          <w:szCs w:val="28"/>
          <w:u w:val="single"/>
        </w:rPr>
        <w:t xml:space="preserve">APPENDIX </w:t>
      </w:r>
      <w:r>
        <w:rPr>
          <w:b/>
          <w:sz w:val="28"/>
          <w:szCs w:val="28"/>
          <w:u w:val="single"/>
        </w:rPr>
        <w:t>C</w:t>
      </w:r>
      <w:r w:rsidRPr="00066DF0">
        <w:rPr>
          <w:b/>
          <w:sz w:val="28"/>
          <w:szCs w:val="28"/>
          <w:u w:val="single"/>
        </w:rPr>
        <w:t xml:space="preserve"> TO PARTICULAR CONDITIONS</w:t>
      </w:r>
    </w:p>
    <w:p w14:paraId="64906836" w14:textId="77777777" w:rsidR="00A76684" w:rsidRDefault="00A76684" w:rsidP="00A76684">
      <w:pPr>
        <w:jc w:val="center"/>
        <w:rPr>
          <w:rFonts w:ascii="Times" w:hAnsi="Times" w:cs="Times"/>
          <w:b/>
          <w:bCs/>
          <w:u w:val="single"/>
        </w:rPr>
      </w:pPr>
    </w:p>
    <w:p w14:paraId="12FAC6A6" w14:textId="77777777" w:rsidR="00A76684" w:rsidRPr="00422629" w:rsidRDefault="00A76684" w:rsidP="00A76684">
      <w:pPr>
        <w:jc w:val="center"/>
        <w:rPr>
          <w:rFonts w:ascii="Times" w:hAnsi="Times" w:cs="Times"/>
        </w:rPr>
      </w:pPr>
      <w:r w:rsidRPr="00422629">
        <w:rPr>
          <w:rFonts w:ascii="Times" w:hAnsi="Times" w:cs="Times"/>
          <w:b/>
          <w:bCs/>
          <w:u w:val="single"/>
        </w:rPr>
        <w:t>COVENANT OF INTEGRITY</w:t>
      </w:r>
    </w:p>
    <w:p w14:paraId="39A383E1" w14:textId="77777777" w:rsidR="00A76684" w:rsidRPr="00422629" w:rsidRDefault="00A76684" w:rsidP="00A76684">
      <w:pPr>
        <w:rPr>
          <w:rFonts w:ascii="Times" w:hAnsi="Times" w:cs="Times"/>
        </w:rPr>
      </w:pPr>
      <w:r w:rsidRPr="00422629">
        <w:rPr>
          <w:rFonts w:ascii="Times" w:hAnsi="Times" w:cs="Times"/>
        </w:rPr>
        <w:t> </w:t>
      </w:r>
    </w:p>
    <w:p w14:paraId="510723B5" w14:textId="77777777" w:rsidR="00A76684" w:rsidRPr="00422629" w:rsidRDefault="00A76684" w:rsidP="00A76684">
      <w:pPr>
        <w:rPr>
          <w:rFonts w:ascii="Times" w:hAnsi="Times" w:cs="Times"/>
        </w:rPr>
      </w:pPr>
      <w:r w:rsidRPr="00422629">
        <w:rPr>
          <w:rFonts w:ascii="Times" w:hAnsi="Times" w:cs="Times"/>
          <w:b/>
          <w:bCs/>
        </w:rPr>
        <w:t xml:space="preserve">To: </w:t>
      </w:r>
      <w:r>
        <w:rPr>
          <w:rFonts w:ascii="Times" w:hAnsi="Times" w:cs="Times"/>
          <w:b/>
          <w:bCs/>
          <w:i/>
          <w:iCs/>
        </w:rPr>
        <w:t>Government of Grenada</w:t>
      </w:r>
      <w:r w:rsidRPr="00422629">
        <w:rPr>
          <w:rFonts w:ascii="Times" w:hAnsi="Times" w:cs="Times"/>
        </w:rPr>
        <w:t> </w:t>
      </w:r>
    </w:p>
    <w:p w14:paraId="19F1AFD9" w14:textId="77777777" w:rsidR="00A76684" w:rsidRPr="00422629" w:rsidRDefault="00A76684" w:rsidP="00A76684">
      <w:pPr>
        <w:rPr>
          <w:rFonts w:ascii="Times" w:hAnsi="Times" w:cs="Times"/>
        </w:rPr>
      </w:pPr>
      <w:r w:rsidRPr="00422629">
        <w:rPr>
          <w:rFonts w:ascii="Times" w:hAnsi="Times" w:cs="Times"/>
          <w:b/>
          <w:bCs/>
        </w:rPr>
        <w:t>From: Potential Contractor, Supplier or Consultant to be Attached to its Tender</w:t>
      </w:r>
      <w:r w:rsidRPr="00422629">
        <w:rPr>
          <w:rFonts w:ascii="Times" w:hAnsi="Times" w:cs="Times"/>
        </w:rPr>
        <w:t> </w:t>
      </w:r>
    </w:p>
    <w:p w14:paraId="67F3CA2F" w14:textId="77777777" w:rsidR="00A76684" w:rsidRPr="00422629" w:rsidRDefault="00A76684" w:rsidP="00A76684">
      <w:pPr>
        <w:rPr>
          <w:rFonts w:ascii="Times" w:hAnsi="Times" w:cs="Times"/>
        </w:rPr>
      </w:pPr>
      <w:r w:rsidRPr="00422629">
        <w:rPr>
          <w:rFonts w:ascii="Times" w:hAnsi="Times" w:cs="Times"/>
          <w:b/>
          <w:bCs/>
        </w:rPr>
        <w:t>(or to the Contract in the Case of a Negotiated Procedure)</w:t>
      </w:r>
      <w:r w:rsidRPr="00422629">
        <w:rPr>
          <w:rFonts w:ascii="Times" w:hAnsi="Times" w:cs="Times"/>
        </w:rPr>
        <w:t> </w:t>
      </w:r>
    </w:p>
    <w:p w14:paraId="0EA04950" w14:textId="77777777" w:rsidR="00A76684" w:rsidRPr="00422629" w:rsidRDefault="00A76684" w:rsidP="00A76684">
      <w:pPr>
        <w:rPr>
          <w:rFonts w:ascii="Times" w:hAnsi="Times" w:cs="Times"/>
        </w:rPr>
      </w:pPr>
      <w:r w:rsidRPr="00422629">
        <w:rPr>
          <w:rFonts w:ascii="Times" w:hAnsi="Times" w:cs="Times"/>
        </w:rPr>
        <w:t> </w:t>
      </w:r>
    </w:p>
    <w:p w14:paraId="36294C8B" w14:textId="77777777" w:rsidR="00A76684" w:rsidRPr="00422629" w:rsidRDefault="00A76684" w:rsidP="007E4D18">
      <w:pPr>
        <w:jc w:val="both"/>
        <w:rPr>
          <w:rFonts w:ascii="Times" w:hAnsi="Times" w:cs="Times"/>
        </w:rPr>
      </w:pPr>
      <w:r w:rsidRPr="00422629">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422629">
        <w:rPr>
          <w:rFonts w:ascii="Times" w:hAnsi="Times" w:cs="Times"/>
          <w:i/>
          <w:iCs/>
        </w:rPr>
        <w:t>specify the contract or tender invitation</w:t>
      </w:r>
      <w:r w:rsidRPr="00422629">
        <w:rPr>
          <w:rFonts w:ascii="Times" w:hAnsi="Times" w:cs="Times"/>
        </w:rPr>
        <w:t>] (the “</w:t>
      </w:r>
      <w:r w:rsidRPr="00422629">
        <w:rPr>
          <w:rFonts w:ascii="Times" w:hAnsi="Times" w:cs="Times"/>
          <w:b/>
          <w:bCs/>
        </w:rPr>
        <w:t>Contract</w:t>
      </w:r>
      <w:r w:rsidRPr="00422629">
        <w:rPr>
          <w:rFonts w:ascii="Times" w:hAnsi="Times" w:cs="Times"/>
        </w:rPr>
        <w:t>”) and covenant to so inform you if any instance of any such Prohibited Conduct shall come to the attention of any person in our organization having responsibility for ensuring compliance with this Covenant. </w:t>
      </w:r>
    </w:p>
    <w:p w14:paraId="696A3919" w14:textId="77777777" w:rsidR="00A76684" w:rsidRPr="00422629" w:rsidRDefault="00A76684" w:rsidP="007E4D18">
      <w:pPr>
        <w:jc w:val="both"/>
        <w:rPr>
          <w:rFonts w:ascii="Times" w:hAnsi="Times" w:cs="Times"/>
        </w:rPr>
      </w:pPr>
      <w:r w:rsidRPr="00422629">
        <w:rPr>
          <w:rFonts w:ascii="Times" w:hAnsi="Times" w:cs="Times"/>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 </w:t>
      </w:r>
    </w:p>
    <w:p w14:paraId="2B1D74A9" w14:textId="77777777" w:rsidR="00A76684" w:rsidRPr="00422629" w:rsidRDefault="00A76684" w:rsidP="007E4D18">
      <w:pPr>
        <w:jc w:val="both"/>
        <w:rPr>
          <w:rFonts w:ascii="Times" w:hAnsi="Times" w:cs="Times"/>
        </w:rPr>
      </w:pPr>
      <w:r w:rsidRPr="00422629">
        <w:rPr>
          <w:rFonts w:ascii="Times" w:hAnsi="Times" w:cs="Times"/>
        </w:rPr>
        <w:t>We declare and covenant that neither we nor anyone, including any of our directors, employees, agents, joint venture partners or sub-contractors, where these exist, acting on our behalf with due authority or with our knowledge or consent, or facilitated by us, (i) is listed or otherwise subject to EU/UN Sanctions and (ii) in connection with the execution or supply of any works, goods or services for the Contract, will act in contravention of EU/UN Sanctions.  We covenant to so inform you if any instance shall come to the attention of any person in our organization having responsibility for ensuring compliance with this Covenant. </w:t>
      </w:r>
    </w:p>
    <w:p w14:paraId="2411458C" w14:textId="77777777" w:rsidR="00A76684" w:rsidRPr="00422629" w:rsidRDefault="00A76684" w:rsidP="007E4D18">
      <w:pPr>
        <w:jc w:val="both"/>
        <w:rPr>
          <w:rFonts w:ascii="Times" w:hAnsi="Times" w:cs="Times"/>
        </w:rPr>
      </w:pPr>
      <w:r w:rsidRPr="00422629">
        <w:rPr>
          <w:rFonts w:ascii="Times" w:hAnsi="Times" w:cs="Times"/>
        </w:rPr>
        <w:t> </w:t>
      </w:r>
    </w:p>
    <w:p w14:paraId="45A5D0A5" w14:textId="77777777" w:rsidR="00A76684" w:rsidRPr="00422629" w:rsidRDefault="00A76684" w:rsidP="007E4D18">
      <w:pPr>
        <w:jc w:val="both"/>
        <w:rPr>
          <w:rFonts w:ascii="Times" w:hAnsi="Times" w:cs="Times"/>
        </w:rPr>
      </w:pPr>
      <w:r w:rsidRPr="00422629">
        <w:rPr>
          <w:rFonts w:ascii="Times" w:hAnsi="Times" w:cs="Times"/>
        </w:rPr>
        <w:t>If: (a) we have been, or any such director, employee, agent or joint venture partner, where this exists, acting as aforesaid has been, convicted in any court of any offence involving a Prohibited Conduct in connection with any tendering process or provision of works, goods or services during the five years immediately preceding the date of this Covenant; or (b) any such director, employee, agent or a representative of a joint venture partner, where this exists, has been dismissed or has resigned from any employment on the grounds of being implicated in any Prohibited Conduct; or (c) we have been, or any of our directors, employees, agents or joint venture partners, where these exist, acting as aforesaid has been excluded by the Caribbean Development Bank (CDB), the European Union (EU) institutions or any major Multi-lateral Development Bank (including the World Bank Group, African Development Bank, Asian Development Bank, European Bank for Reconstruction and Development, European Investment Bank (EIB) or Inter-American Development Bank (IDB)) from participation in a tendering procedure on the grounds of Prohibited Conduct, we give details of that conviction, dismissal or resignation, or exclusion below, together with details of the measures that we have taken, or shall take, to ensure that neither this company nor any of our directors, employees or agents commits any Prohibited Conduct in connection with the Contract [</w:t>
      </w:r>
      <w:r w:rsidRPr="00422629">
        <w:rPr>
          <w:rFonts w:ascii="Times" w:hAnsi="Times" w:cs="Times"/>
          <w:i/>
          <w:iCs/>
        </w:rPr>
        <w:t>give details if necessary</w:t>
      </w:r>
      <w:r w:rsidRPr="00422629">
        <w:rPr>
          <w:rFonts w:ascii="Times" w:hAnsi="Times" w:cs="Times"/>
        </w:rPr>
        <w:t>]. </w:t>
      </w:r>
    </w:p>
    <w:p w14:paraId="05421A0B" w14:textId="77777777" w:rsidR="00A76684" w:rsidRPr="00422629" w:rsidRDefault="00A76684" w:rsidP="007E4D18">
      <w:pPr>
        <w:jc w:val="both"/>
        <w:rPr>
          <w:rFonts w:ascii="Times" w:hAnsi="Times" w:cs="Times"/>
        </w:rPr>
      </w:pPr>
      <w:r w:rsidRPr="00422629">
        <w:rPr>
          <w:rFonts w:ascii="Times" w:hAnsi="Times" w:cs="Times"/>
        </w:rPr>
        <w:t>We acknowledge that if we are subject to an exclusion decision by the European Investment Bank (EIB), we will not be eligible to be awarded a contract to be financed by the EIB. </w:t>
      </w:r>
    </w:p>
    <w:p w14:paraId="53EDD224" w14:textId="77777777" w:rsidR="00A76684" w:rsidRPr="00422629" w:rsidRDefault="00A76684" w:rsidP="007E4D18">
      <w:pPr>
        <w:jc w:val="both"/>
        <w:rPr>
          <w:rFonts w:ascii="Times" w:hAnsi="Times" w:cs="Times"/>
        </w:rPr>
      </w:pPr>
      <w:r w:rsidRPr="00422629">
        <w:rPr>
          <w:rFonts w:ascii="Times" w:hAnsi="Times" w:cs="Times"/>
        </w:rPr>
        <w:t>In the event that we are awarded the Contract, we grant the [</w:t>
      </w:r>
      <w:r w:rsidRPr="00422629">
        <w:rPr>
          <w:rFonts w:ascii="Times" w:hAnsi="Times" w:cs="Times"/>
          <w:i/>
          <w:iCs/>
        </w:rPr>
        <w:t>insert name of Employer</w:t>
      </w:r>
      <w:r w:rsidRPr="00422629">
        <w:rPr>
          <w:rFonts w:ascii="Times" w:hAnsi="Times" w:cs="Times"/>
        </w:rPr>
        <w:t>], CDB, EIB and auditors appointed by any of them, as well as any authority or EU institution or body having competence under EU law, the right of inspection of our records and those of all our sub-contractors under the Contract.  We accept to preserve these records generally in accordance with applicable law but in any case for at least six (6) years from the date of substantial performance of the Contract. </w:t>
      </w:r>
    </w:p>
    <w:p w14:paraId="65A3871E" w14:textId="77777777" w:rsidR="00A76684" w:rsidRPr="00422629" w:rsidRDefault="00A76684" w:rsidP="007E4D18">
      <w:pPr>
        <w:jc w:val="both"/>
        <w:rPr>
          <w:rFonts w:ascii="Times" w:hAnsi="Times" w:cs="Times"/>
        </w:rPr>
      </w:pPr>
      <w:r w:rsidRPr="00422629">
        <w:rPr>
          <w:rFonts w:ascii="Times" w:hAnsi="Times" w:cs="Times"/>
        </w:rPr>
        <w:t>For the purpose of this Covenant, Prohibited Conduct has the meaning provided in the EIB’s Anti-Fraud Policy and Section 5.25 ‘Prohibited Practices and Other Integrity-Related Matters’ of CDB’s Procurement Procedures for Projects Financed by CDB (January 2021). </w:t>
      </w:r>
    </w:p>
    <w:p w14:paraId="4D837425" w14:textId="77777777" w:rsidR="00A76684" w:rsidRPr="00422629" w:rsidRDefault="00A76684" w:rsidP="007E4D18">
      <w:pPr>
        <w:jc w:val="both"/>
        <w:rPr>
          <w:rFonts w:ascii="Times" w:hAnsi="Times" w:cs="Times"/>
        </w:rPr>
      </w:pPr>
      <w:r w:rsidRPr="00422629">
        <w:rPr>
          <w:rFonts w:ascii="Times" w:hAnsi="Times" w:cs="Times"/>
          <w:b/>
          <w:bCs/>
        </w:rPr>
        <w:t xml:space="preserve">Note: </w:t>
      </w:r>
      <w:r w:rsidRPr="00422629">
        <w:rPr>
          <w:rFonts w:ascii="Times" w:hAnsi="Times" w:cs="Times"/>
        </w:rPr>
        <w:t>This Covenant must be sent to CDB and EIB together with the contract in the case of an international procurement procedure (as defined in CDB’s Procurement Procedures for Projects Financed by CDB, 2021).  In other cases, it must be kept by [</w:t>
      </w:r>
      <w:r w:rsidRPr="00422629">
        <w:rPr>
          <w:rFonts w:ascii="Times" w:hAnsi="Times" w:cs="Times"/>
          <w:i/>
          <w:iCs/>
        </w:rPr>
        <w:t>the Employer</w:t>
      </w:r>
      <w:r w:rsidRPr="00422629">
        <w:rPr>
          <w:rFonts w:ascii="Times" w:hAnsi="Times" w:cs="Times"/>
        </w:rPr>
        <w:t>] and made available upon request from CDB or EIB. </w:t>
      </w:r>
    </w:p>
    <w:p w14:paraId="470B9F02" w14:textId="77777777" w:rsidR="00A76684" w:rsidRPr="00422629" w:rsidRDefault="00A76684" w:rsidP="007E4D18">
      <w:pPr>
        <w:jc w:val="both"/>
        <w:rPr>
          <w:rFonts w:ascii="Times" w:hAnsi="Times" w:cs="Times"/>
        </w:rPr>
      </w:pPr>
      <w:r w:rsidRPr="00422629">
        <w:rPr>
          <w:rFonts w:ascii="Times" w:hAnsi="Times" w:cs="Times"/>
        </w:rPr>
        <w:t> </w:t>
      </w:r>
    </w:p>
    <w:p w14:paraId="23DFFB53" w14:textId="77777777" w:rsidR="00A76684" w:rsidRPr="00422629" w:rsidRDefault="00A76684" w:rsidP="007E4D18">
      <w:pPr>
        <w:jc w:val="both"/>
        <w:rPr>
          <w:rFonts w:ascii="Times" w:hAnsi="Times" w:cs="Times"/>
        </w:rPr>
      </w:pPr>
      <w:r w:rsidRPr="00422629">
        <w:rPr>
          <w:rFonts w:ascii="Times" w:hAnsi="Times" w:cs="Times"/>
        </w:rPr>
        <w:t>Name: _______________________________________________________________ </w:t>
      </w:r>
    </w:p>
    <w:p w14:paraId="62B972B2" w14:textId="77777777" w:rsidR="00A76684" w:rsidRPr="00422629" w:rsidRDefault="00A76684" w:rsidP="007E4D18">
      <w:pPr>
        <w:jc w:val="both"/>
        <w:rPr>
          <w:rFonts w:ascii="Times" w:hAnsi="Times" w:cs="Times"/>
        </w:rPr>
      </w:pPr>
      <w:r w:rsidRPr="00422629">
        <w:rPr>
          <w:rFonts w:ascii="Times" w:hAnsi="Times" w:cs="Times"/>
        </w:rPr>
        <w:t> </w:t>
      </w:r>
    </w:p>
    <w:p w14:paraId="7F7204CE" w14:textId="77777777" w:rsidR="00A76684" w:rsidRPr="00422629" w:rsidRDefault="00A76684" w:rsidP="007E4D18">
      <w:pPr>
        <w:jc w:val="both"/>
        <w:rPr>
          <w:rFonts w:ascii="Times" w:hAnsi="Times" w:cs="Times"/>
        </w:rPr>
      </w:pPr>
      <w:r w:rsidRPr="00422629">
        <w:rPr>
          <w:rFonts w:ascii="Times" w:hAnsi="Times" w:cs="Times"/>
        </w:rPr>
        <w:t>In the capacity of: _______________________________________________________ </w:t>
      </w:r>
    </w:p>
    <w:p w14:paraId="542F537D" w14:textId="77777777" w:rsidR="00A76684" w:rsidRPr="00422629" w:rsidRDefault="00A76684" w:rsidP="007E4D18">
      <w:pPr>
        <w:jc w:val="both"/>
        <w:rPr>
          <w:rFonts w:ascii="Times" w:hAnsi="Times" w:cs="Times"/>
        </w:rPr>
      </w:pPr>
      <w:r w:rsidRPr="00422629">
        <w:rPr>
          <w:rFonts w:ascii="Times" w:hAnsi="Times" w:cs="Times"/>
        </w:rPr>
        <w:t> </w:t>
      </w:r>
    </w:p>
    <w:p w14:paraId="36A2B79B" w14:textId="77777777" w:rsidR="00A76684" w:rsidRPr="00422629" w:rsidRDefault="00A76684" w:rsidP="007E4D18">
      <w:pPr>
        <w:jc w:val="both"/>
        <w:rPr>
          <w:rFonts w:ascii="Times" w:hAnsi="Times" w:cs="Times"/>
        </w:rPr>
      </w:pPr>
      <w:r w:rsidRPr="00422629">
        <w:rPr>
          <w:rFonts w:ascii="Times" w:hAnsi="Times" w:cs="Times"/>
        </w:rPr>
        <w:t>Signed:</w:t>
      </w:r>
      <w:r w:rsidRPr="00422629">
        <w:rPr>
          <w:rFonts w:ascii="Times" w:hAnsi="Times" w:cs="Times"/>
        </w:rPr>
        <w:tab/>
        <w:t>__________________________________________________________ </w:t>
      </w:r>
    </w:p>
    <w:p w14:paraId="1B6A7CF1" w14:textId="77777777" w:rsidR="00A76684" w:rsidRPr="00422629" w:rsidRDefault="00A76684" w:rsidP="007E4D18">
      <w:pPr>
        <w:jc w:val="both"/>
        <w:rPr>
          <w:rFonts w:ascii="Times" w:hAnsi="Times" w:cs="Times"/>
        </w:rPr>
      </w:pPr>
      <w:r w:rsidRPr="00422629">
        <w:rPr>
          <w:rFonts w:ascii="Times" w:hAnsi="Times" w:cs="Times"/>
        </w:rPr>
        <w:t> </w:t>
      </w:r>
    </w:p>
    <w:p w14:paraId="5F47F5E7" w14:textId="77777777" w:rsidR="00A76684" w:rsidRPr="00422629" w:rsidRDefault="00A76684" w:rsidP="007E4D18">
      <w:pPr>
        <w:jc w:val="both"/>
        <w:rPr>
          <w:rFonts w:ascii="Times" w:hAnsi="Times" w:cs="Times"/>
        </w:rPr>
      </w:pPr>
      <w:r w:rsidRPr="00422629">
        <w:rPr>
          <w:rFonts w:ascii="Times" w:hAnsi="Times" w:cs="Times"/>
        </w:rPr>
        <w:t>Duly authorized to sign the bid for and on behalf of: ____________________________ </w:t>
      </w:r>
    </w:p>
    <w:p w14:paraId="66B17C47" w14:textId="77777777" w:rsidR="00A76684" w:rsidRPr="00422629" w:rsidRDefault="00A76684" w:rsidP="007E4D18">
      <w:pPr>
        <w:jc w:val="both"/>
        <w:rPr>
          <w:rFonts w:ascii="Times" w:hAnsi="Times" w:cs="Times"/>
        </w:rPr>
      </w:pPr>
      <w:r w:rsidRPr="00422629">
        <w:rPr>
          <w:rFonts w:ascii="Times" w:hAnsi="Times" w:cs="Times"/>
        </w:rPr>
        <w:t> </w:t>
      </w:r>
    </w:p>
    <w:p w14:paraId="41F99612" w14:textId="77777777" w:rsidR="00A76684" w:rsidRPr="00422629" w:rsidRDefault="00A76684" w:rsidP="007E4D18">
      <w:pPr>
        <w:jc w:val="both"/>
        <w:rPr>
          <w:rFonts w:ascii="Times" w:hAnsi="Times" w:cs="Times"/>
        </w:rPr>
      </w:pPr>
      <w:r w:rsidRPr="00422629">
        <w:rPr>
          <w:rFonts w:ascii="Times" w:hAnsi="Times" w:cs="Times"/>
        </w:rPr>
        <w:t>Dated on: ________________________day of: ________________________________ </w:t>
      </w:r>
    </w:p>
    <w:p w14:paraId="1EFF080F" w14:textId="77777777" w:rsidR="00A76684" w:rsidRPr="00422629" w:rsidRDefault="00A76684" w:rsidP="007E4D18">
      <w:pPr>
        <w:jc w:val="both"/>
        <w:rPr>
          <w:rFonts w:ascii="Times" w:hAnsi="Times" w:cs="Times"/>
        </w:rPr>
      </w:pPr>
      <w:r w:rsidRPr="00422629">
        <w:rPr>
          <w:rFonts w:ascii="Times" w:hAnsi="Times" w:cs="Times"/>
        </w:rPr>
        <w:t> </w:t>
      </w:r>
    </w:p>
    <w:p w14:paraId="38E4E0EC" w14:textId="77777777" w:rsidR="00A76684" w:rsidRPr="00422629" w:rsidRDefault="00A76684" w:rsidP="00A76684">
      <w:pPr>
        <w:rPr>
          <w:rFonts w:ascii="Times" w:hAnsi="Times" w:cs="Times"/>
        </w:rPr>
      </w:pPr>
      <w:r w:rsidRPr="00422629">
        <w:rPr>
          <w:rFonts w:ascii="Times" w:hAnsi="Times" w:cs="Times"/>
        </w:rPr>
        <w:t> </w:t>
      </w:r>
    </w:p>
    <w:p w14:paraId="7FC78729" w14:textId="77777777" w:rsidR="00A76684" w:rsidRPr="009C1B6C" w:rsidRDefault="00A76684" w:rsidP="009C1B6C">
      <w:pPr>
        <w:jc w:val="both"/>
        <w:rPr>
          <w:i/>
        </w:rPr>
      </w:pPr>
    </w:p>
    <w:p w14:paraId="70D52CC9" w14:textId="6E618D6F" w:rsidR="00A76684" w:rsidRPr="009C1B6C" w:rsidRDefault="00A76684" w:rsidP="009C1B6C">
      <w:pPr>
        <w:pStyle w:val="ListParagraph"/>
        <w:numPr>
          <w:ilvl w:val="0"/>
          <w:numId w:val="121"/>
        </w:numPr>
        <w:ind w:left="1440" w:hanging="720"/>
        <w:jc w:val="both"/>
        <w:rPr>
          <w:b/>
          <w:sz w:val="28"/>
          <w:szCs w:val="28"/>
        </w:rPr>
        <w:sectPr w:rsidR="00A76684" w:rsidRPr="009C1B6C" w:rsidSect="008C1E32">
          <w:headerReference w:type="default" r:id="rId87"/>
          <w:headerReference w:type="first" r:id="rId88"/>
          <w:footerReference w:type="first" r:id="rId89"/>
          <w:pgSz w:w="12240" w:h="15840" w:code="1"/>
          <w:pgMar w:top="1440" w:right="1440" w:bottom="1440" w:left="1440" w:header="720" w:footer="720" w:gutter="0"/>
          <w:paperSrc w:first="15" w:other="15"/>
          <w:pgNumType w:start="145"/>
          <w:cols w:space="720"/>
          <w:titlePg/>
        </w:sectPr>
      </w:pPr>
    </w:p>
    <w:p w14:paraId="5B585FAB" w14:textId="23A7A0EB" w:rsidR="005E55B9" w:rsidRPr="006F6015" w:rsidRDefault="00873D0D" w:rsidP="00495C11">
      <w:pPr>
        <w:jc w:val="center"/>
        <w:rPr>
          <w:b/>
          <w:sz w:val="28"/>
          <w:szCs w:val="28"/>
        </w:rPr>
      </w:pPr>
      <w:r w:rsidRPr="006F6015">
        <w:rPr>
          <w:b/>
          <w:sz w:val="28"/>
          <w:szCs w:val="28"/>
        </w:rPr>
        <w:t xml:space="preserve">Section </w:t>
      </w:r>
      <w:r w:rsidR="005E55B9" w:rsidRPr="006F6015">
        <w:rPr>
          <w:b/>
          <w:sz w:val="28"/>
          <w:szCs w:val="28"/>
        </w:rPr>
        <w:t>X - Contract Forms</w:t>
      </w:r>
      <w:bookmarkEnd w:id="515"/>
      <w:bookmarkEnd w:id="516"/>
    </w:p>
    <w:p w14:paraId="34E2AB55" w14:textId="77777777" w:rsidR="00F3797E" w:rsidRPr="006F6015" w:rsidRDefault="00F3797E" w:rsidP="00F3797E">
      <w:pPr>
        <w:pStyle w:val="1Section1Heading"/>
        <w:rPr>
          <w:sz w:val="32"/>
          <w:szCs w:val="32"/>
        </w:rPr>
      </w:pPr>
    </w:p>
    <w:p w14:paraId="685AFE4F" w14:textId="77777777" w:rsidR="005E55B9" w:rsidRPr="006F6015" w:rsidRDefault="005E55B9">
      <w:pPr>
        <w:jc w:val="both"/>
      </w:pPr>
      <w:r w:rsidRPr="006F6015">
        <w:t>This Section contains forms which, once completed, will form part of the Contract. The forms for Performance Security and Advance Payment Security, when required, shall only be completed by the successful Bidder after contract award.</w:t>
      </w:r>
    </w:p>
    <w:p w14:paraId="05DAF8B7" w14:textId="77777777" w:rsidR="005E55B9" w:rsidRPr="006F6015" w:rsidRDefault="005E55B9">
      <w:pPr>
        <w:pStyle w:val="TOC1"/>
        <w:ind w:left="180" w:right="288"/>
        <w:rPr>
          <w:b w:val="0"/>
          <w:szCs w:val="24"/>
        </w:rPr>
      </w:pPr>
    </w:p>
    <w:p w14:paraId="3C843A0E" w14:textId="1A9A9926" w:rsidR="005E55B9" w:rsidRPr="006F6015" w:rsidRDefault="005E55B9">
      <w:pPr>
        <w:jc w:val="center"/>
        <w:rPr>
          <w:b/>
          <w:sz w:val="28"/>
          <w:szCs w:val="28"/>
        </w:rPr>
      </w:pPr>
      <w:bookmarkStart w:id="518" w:name="_Toc139863297"/>
      <w:r w:rsidRPr="006F6015">
        <w:rPr>
          <w:b/>
          <w:sz w:val="28"/>
          <w:szCs w:val="28"/>
        </w:rPr>
        <w:t>Table of Forms</w:t>
      </w:r>
      <w:bookmarkEnd w:id="518"/>
    </w:p>
    <w:p w14:paraId="6D76CAB5" w14:textId="71C4D0B5" w:rsidR="004124C4" w:rsidRPr="00012C8E" w:rsidRDefault="004124C4" w:rsidP="004124C4">
      <w:pPr>
        <w:pStyle w:val="TOC1"/>
        <w:rPr>
          <w:b w:val="0"/>
          <w:bCs/>
        </w:rPr>
      </w:pPr>
      <w:r w:rsidRPr="00012C8E">
        <w:rPr>
          <w:b w:val="0"/>
        </w:rPr>
        <w:t xml:space="preserve">Notification of Intention to Award </w:t>
      </w:r>
      <w:r w:rsidRPr="00012C8E">
        <w:rPr>
          <w:b w:val="0"/>
        </w:rPr>
        <w:ptab w:relativeTo="margin" w:alignment="right" w:leader="dot"/>
      </w:r>
      <w:r w:rsidRPr="00012C8E">
        <w:rPr>
          <w:b w:val="0"/>
          <w:bCs/>
        </w:rPr>
        <w:t>1</w:t>
      </w:r>
      <w:r w:rsidR="00AF1D2A" w:rsidRPr="00012C8E">
        <w:rPr>
          <w:b w:val="0"/>
          <w:bCs/>
        </w:rPr>
        <w:t>5</w:t>
      </w:r>
      <w:r w:rsidR="00012C8E" w:rsidRPr="00012C8E">
        <w:rPr>
          <w:b w:val="0"/>
          <w:bCs/>
        </w:rPr>
        <w:t>4</w:t>
      </w:r>
    </w:p>
    <w:p w14:paraId="014B6424" w14:textId="3B00C395" w:rsidR="004124C4" w:rsidRPr="00012C8E" w:rsidRDefault="004124C4" w:rsidP="004124C4">
      <w:pPr>
        <w:pStyle w:val="TOC1"/>
        <w:rPr>
          <w:b w:val="0"/>
          <w:bCs/>
        </w:rPr>
      </w:pPr>
      <w:r w:rsidRPr="00012C8E">
        <w:rPr>
          <w:b w:val="0"/>
        </w:rPr>
        <w:t xml:space="preserve">Letter of Acceptance </w:t>
      </w:r>
      <w:r w:rsidRPr="00012C8E">
        <w:rPr>
          <w:b w:val="0"/>
        </w:rPr>
        <w:ptab w:relativeTo="margin" w:alignment="right" w:leader="dot"/>
      </w:r>
      <w:r w:rsidR="007F142D" w:rsidRPr="00012C8E">
        <w:rPr>
          <w:b w:val="0"/>
        </w:rPr>
        <w:t>1</w:t>
      </w:r>
      <w:r w:rsidR="00AF1D2A" w:rsidRPr="00012C8E">
        <w:rPr>
          <w:b w:val="0"/>
        </w:rPr>
        <w:t>5</w:t>
      </w:r>
      <w:r w:rsidR="00012C8E" w:rsidRPr="00012C8E">
        <w:rPr>
          <w:b w:val="0"/>
        </w:rPr>
        <w:t>8</w:t>
      </w:r>
    </w:p>
    <w:p w14:paraId="444D5939" w14:textId="6A88F1AF" w:rsidR="004124C4" w:rsidRPr="00012C8E" w:rsidRDefault="004124C4" w:rsidP="004124C4">
      <w:pPr>
        <w:pStyle w:val="TOC1"/>
        <w:rPr>
          <w:b w:val="0"/>
          <w:bCs/>
        </w:rPr>
      </w:pPr>
      <w:r w:rsidRPr="00012C8E">
        <w:rPr>
          <w:b w:val="0"/>
        </w:rPr>
        <w:t>Contract Agreement</w:t>
      </w:r>
      <w:r w:rsidRPr="00012C8E">
        <w:t xml:space="preserve"> </w:t>
      </w:r>
      <w:r w:rsidRPr="00012C8E">
        <w:rPr>
          <w:b w:val="0"/>
        </w:rPr>
        <w:ptab w:relativeTo="margin" w:alignment="right" w:leader="dot"/>
      </w:r>
      <w:r w:rsidR="007F142D" w:rsidRPr="00012C8E">
        <w:rPr>
          <w:b w:val="0"/>
        </w:rPr>
        <w:t>1</w:t>
      </w:r>
      <w:r w:rsidR="00D12045">
        <w:rPr>
          <w:b w:val="0"/>
        </w:rPr>
        <w:t>59</w:t>
      </w:r>
    </w:p>
    <w:p w14:paraId="6664B69F" w14:textId="2F2319B5" w:rsidR="004124C4" w:rsidRPr="00012C8E" w:rsidRDefault="004124C4" w:rsidP="004124C4">
      <w:r w:rsidRPr="00012C8E">
        <w:t>Performance Security (Bank Guarantee)</w:t>
      </w:r>
      <w:r w:rsidRPr="00012C8E">
        <w:ptab w:relativeTo="margin" w:alignment="right" w:leader="dot"/>
      </w:r>
      <w:r w:rsidR="002B08BD" w:rsidRPr="00012C8E">
        <w:t>1</w:t>
      </w:r>
      <w:r w:rsidR="00AF1D2A" w:rsidRPr="00012C8E">
        <w:rPr>
          <w:bCs/>
        </w:rPr>
        <w:t>6</w:t>
      </w:r>
      <w:r w:rsidR="004B695C">
        <w:rPr>
          <w:bCs/>
        </w:rPr>
        <w:t>1</w:t>
      </w:r>
    </w:p>
    <w:p w14:paraId="40BEF20A" w14:textId="7A88D00D" w:rsidR="004124C4" w:rsidRPr="00012C8E" w:rsidRDefault="002B08BD" w:rsidP="004124C4">
      <w:pPr>
        <w:pStyle w:val="TOC1"/>
        <w:rPr>
          <w:b w:val="0"/>
          <w:bCs/>
        </w:rPr>
      </w:pPr>
      <w:r w:rsidRPr="00012C8E">
        <w:rPr>
          <w:b w:val="0"/>
        </w:rPr>
        <w:t>Performance Security (Performance Bond)</w:t>
      </w:r>
      <w:r w:rsidR="004124C4" w:rsidRPr="00012C8E">
        <w:rPr>
          <w:b w:val="0"/>
        </w:rPr>
        <w:ptab w:relativeTo="margin" w:alignment="right" w:leader="dot"/>
      </w:r>
      <w:r w:rsidR="007F142D" w:rsidRPr="00012C8E">
        <w:rPr>
          <w:b w:val="0"/>
          <w:bCs/>
        </w:rPr>
        <w:t>1</w:t>
      </w:r>
      <w:r w:rsidR="00AF1D2A" w:rsidRPr="00012C8E">
        <w:rPr>
          <w:b w:val="0"/>
          <w:bCs/>
        </w:rPr>
        <w:t>6</w:t>
      </w:r>
      <w:r w:rsidR="004B695C">
        <w:rPr>
          <w:b w:val="0"/>
          <w:bCs/>
        </w:rPr>
        <w:t>2</w:t>
      </w:r>
    </w:p>
    <w:p w14:paraId="78584245" w14:textId="0E4652B1" w:rsidR="004124C4" w:rsidRPr="006F6015" w:rsidRDefault="002B08BD" w:rsidP="004124C4">
      <w:r w:rsidRPr="00012C8E">
        <w:t>Advance Payment Security</w:t>
      </w:r>
      <w:r w:rsidR="004124C4" w:rsidRPr="00012C8E">
        <w:ptab w:relativeTo="margin" w:alignment="right" w:leader="dot"/>
      </w:r>
      <w:r w:rsidRPr="00012C8E">
        <w:rPr>
          <w:bCs/>
        </w:rPr>
        <w:t>1</w:t>
      </w:r>
      <w:r w:rsidR="00AF1D2A" w:rsidRPr="00012C8E">
        <w:rPr>
          <w:bCs/>
        </w:rPr>
        <w:t>6</w:t>
      </w:r>
      <w:r w:rsidR="004B695C">
        <w:rPr>
          <w:bCs/>
        </w:rPr>
        <w:t>4</w:t>
      </w:r>
    </w:p>
    <w:p w14:paraId="3DFEFBFF" w14:textId="77777777" w:rsidR="00120263" w:rsidRPr="006F6015" w:rsidRDefault="005E55B9" w:rsidP="00EB7FA6">
      <w:pPr>
        <w:pStyle w:val="S9Header1"/>
        <w:jc w:val="left"/>
      </w:pPr>
      <w:r w:rsidRPr="006F6015">
        <w:br w:type="page"/>
      </w:r>
      <w:bookmarkStart w:id="519" w:name="_Toc41971555"/>
      <w:bookmarkStart w:id="520" w:name="_Toc78273066"/>
      <w:bookmarkStart w:id="521" w:name="_Toc111009244"/>
      <w:bookmarkStart w:id="522" w:name="_Toc168302420"/>
    </w:p>
    <w:p w14:paraId="79D4ADA4" w14:textId="13F12B03" w:rsidR="005E55B9" w:rsidRPr="00C668CF" w:rsidRDefault="005E55B9">
      <w:pPr>
        <w:pStyle w:val="S9Header1"/>
        <w:rPr>
          <w:rFonts w:cs="Arial"/>
          <w:sz w:val="32"/>
          <w:szCs w:val="32"/>
        </w:rPr>
      </w:pPr>
      <w:r w:rsidRPr="00C668CF">
        <w:rPr>
          <w:sz w:val="32"/>
          <w:szCs w:val="32"/>
        </w:rPr>
        <w:t>Letter of A</w:t>
      </w:r>
      <w:bookmarkEnd w:id="519"/>
      <w:bookmarkEnd w:id="520"/>
      <w:bookmarkEnd w:id="521"/>
      <w:r w:rsidRPr="00C668CF">
        <w:rPr>
          <w:sz w:val="32"/>
          <w:szCs w:val="32"/>
        </w:rPr>
        <w:t>cceptance</w:t>
      </w:r>
      <w:bookmarkEnd w:id="522"/>
    </w:p>
    <w:p w14:paraId="57609079" w14:textId="29EA1115" w:rsidR="005E55B9" w:rsidRPr="00C668CF" w:rsidRDefault="00147DD8" w:rsidP="002F6200">
      <w:pPr>
        <w:pStyle w:val="BodyText"/>
        <w:jc w:val="center"/>
        <w:rPr>
          <w:rFonts w:ascii="Times New Roman" w:hAnsi="Times New Roman" w:cs="Times New Roman"/>
          <w:b/>
          <w:i/>
          <w:color w:val="2F5496" w:themeColor="accent5" w:themeShade="BF"/>
          <w:sz w:val="24"/>
        </w:rPr>
      </w:pPr>
      <w:r w:rsidRPr="00C668CF">
        <w:rPr>
          <w:rFonts w:ascii="Times New Roman" w:hAnsi="Times New Roman" w:cs="Times New Roman"/>
          <w:b/>
          <w:i/>
          <w:color w:val="2F5496" w:themeColor="accent5" w:themeShade="BF"/>
          <w:sz w:val="24"/>
        </w:rPr>
        <w:t>[O</w:t>
      </w:r>
      <w:r w:rsidR="002F6200">
        <w:rPr>
          <w:rFonts w:ascii="Times New Roman" w:hAnsi="Times New Roman" w:cs="Times New Roman"/>
          <w:b/>
          <w:i/>
          <w:color w:val="2F5496" w:themeColor="accent5" w:themeShade="BF"/>
          <w:sz w:val="24"/>
        </w:rPr>
        <w:t>n L</w:t>
      </w:r>
      <w:r w:rsidR="005E55B9" w:rsidRPr="00C668CF">
        <w:rPr>
          <w:rFonts w:ascii="Times New Roman" w:hAnsi="Times New Roman" w:cs="Times New Roman"/>
          <w:b/>
          <w:i/>
          <w:color w:val="2F5496" w:themeColor="accent5" w:themeShade="BF"/>
          <w:sz w:val="24"/>
        </w:rPr>
        <w:t>etterhead of the Employer]</w:t>
      </w:r>
    </w:p>
    <w:p w14:paraId="2E936067" w14:textId="77777777" w:rsidR="005E55B9" w:rsidRPr="000E7998" w:rsidRDefault="005E55B9" w:rsidP="00F51726">
      <w:pPr>
        <w:pStyle w:val="BodyText"/>
        <w:ind w:left="180"/>
        <w:jc w:val="both"/>
        <w:rPr>
          <w:rFonts w:ascii="Times New Roman" w:hAnsi="Times New Roman" w:cs="Times New Roman"/>
          <w:b/>
          <w:i/>
          <w:color w:val="2F5496" w:themeColor="accent5" w:themeShade="BF"/>
          <w:sz w:val="22"/>
          <w:szCs w:val="22"/>
        </w:rPr>
      </w:pPr>
    </w:p>
    <w:p w14:paraId="66E61F37" w14:textId="58C09C3A" w:rsidR="005E55B9" w:rsidRPr="006F6015" w:rsidRDefault="005E55B9" w:rsidP="00F51726">
      <w:pPr>
        <w:pStyle w:val="BodyText"/>
        <w:ind w:left="180"/>
        <w:jc w:val="right"/>
        <w:rPr>
          <w:rFonts w:ascii="Times New Roman" w:hAnsi="Times New Roman" w:cs="Times New Roman"/>
          <w:i/>
          <w:sz w:val="24"/>
        </w:rPr>
      </w:pPr>
      <w:r w:rsidRPr="006F6015">
        <w:rPr>
          <w:rFonts w:ascii="Times New Roman" w:hAnsi="Times New Roman" w:cs="Times New Roman"/>
          <w:i/>
          <w:sz w:val="24"/>
        </w:rPr>
        <w:t xml:space="preserve"> </w:t>
      </w:r>
      <w:r w:rsidRPr="00C668CF">
        <w:rPr>
          <w:rFonts w:ascii="Times New Roman" w:hAnsi="Times New Roman" w:cs="Times New Roman"/>
          <w:b/>
          <w:i/>
          <w:color w:val="2F5496" w:themeColor="accent5" w:themeShade="BF"/>
          <w:sz w:val="24"/>
        </w:rPr>
        <w:t>[</w:t>
      </w:r>
      <w:r w:rsidR="006F4CA2" w:rsidRPr="00C668CF">
        <w:rPr>
          <w:rFonts w:ascii="Times New Roman" w:hAnsi="Times New Roman" w:cs="Times New Roman"/>
          <w:b/>
          <w:bCs/>
          <w:i/>
          <w:color w:val="2F5496" w:themeColor="accent5" w:themeShade="BF"/>
          <w:sz w:val="24"/>
        </w:rPr>
        <w:t>D</w:t>
      </w:r>
      <w:r w:rsidRPr="00C668CF">
        <w:rPr>
          <w:rFonts w:ascii="Times New Roman" w:hAnsi="Times New Roman" w:cs="Times New Roman"/>
          <w:b/>
          <w:bCs/>
          <w:i/>
          <w:color w:val="2F5496" w:themeColor="accent5" w:themeShade="BF"/>
          <w:sz w:val="24"/>
        </w:rPr>
        <w:t>ate]</w:t>
      </w:r>
    </w:p>
    <w:p w14:paraId="25486BFB" w14:textId="77777777" w:rsidR="005E55B9" w:rsidRPr="006F6015" w:rsidRDefault="005E55B9" w:rsidP="00F51726">
      <w:pPr>
        <w:pStyle w:val="BodyText"/>
        <w:ind w:left="180"/>
        <w:jc w:val="both"/>
        <w:rPr>
          <w:rFonts w:ascii="Times New Roman" w:hAnsi="Times New Roman" w:cs="Times New Roman"/>
          <w:iCs/>
          <w:sz w:val="24"/>
        </w:rPr>
      </w:pPr>
    </w:p>
    <w:p w14:paraId="66633E58" w14:textId="3CF68B71" w:rsidR="005E55B9" w:rsidRPr="006F6015" w:rsidRDefault="005E55B9" w:rsidP="00F51726">
      <w:pPr>
        <w:pStyle w:val="BodyText"/>
        <w:ind w:left="180"/>
        <w:jc w:val="both"/>
        <w:rPr>
          <w:rFonts w:ascii="Times New Roman" w:hAnsi="Times New Roman" w:cs="Times New Roman"/>
          <w:iCs/>
          <w:sz w:val="24"/>
        </w:rPr>
      </w:pPr>
      <w:r w:rsidRPr="006F6015">
        <w:rPr>
          <w:rFonts w:ascii="Times New Roman" w:hAnsi="Times New Roman" w:cs="Times New Roman"/>
          <w:iCs/>
          <w:sz w:val="24"/>
        </w:rPr>
        <w:t>To:</w:t>
      </w:r>
      <w:r w:rsidRPr="006F6015">
        <w:rPr>
          <w:rFonts w:ascii="Times New Roman" w:hAnsi="Times New Roman" w:cs="Times New Roman"/>
          <w:iCs/>
          <w:sz w:val="24"/>
        </w:rPr>
        <w:tab/>
      </w:r>
      <w:r w:rsidR="00C668CF">
        <w:rPr>
          <w:rFonts w:ascii="Times New Roman" w:hAnsi="Times New Roman" w:cs="Times New Roman"/>
          <w:iCs/>
          <w:sz w:val="24"/>
        </w:rPr>
        <w:t>________________________________________</w:t>
      </w:r>
      <w:r w:rsidRPr="006F6015">
        <w:rPr>
          <w:rFonts w:ascii="Times New Roman" w:hAnsi="Times New Roman" w:cs="Times New Roman"/>
          <w:iCs/>
          <w:sz w:val="24"/>
        </w:rPr>
        <w:t xml:space="preserve"> </w:t>
      </w:r>
      <w:r w:rsidRPr="00C668CF">
        <w:rPr>
          <w:rFonts w:ascii="Times New Roman" w:hAnsi="Times New Roman" w:cs="Times New Roman"/>
          <w:b/>
          <w:i/>
          <w:iCs/>
          <w:color w:val="2F5496" w:themeColor="accent5" w:themeShade="BF"/>
          <w:sz w:val="24"/>
        </w:rPr>
        <w:t>[</w:t>
      </w:r>
      <w:r w:rsidR="006F4CA2" w:rsidRPr="00C668CF">
        <w:rPr>
          <w:rFonts w:ascii="Times New Roman" w:hAnsi="Times New Roman" w:cs="Times New Roman"/>
          <w:b/>
          <w:bCs/>
          <w:i/>
          <w:color w:val="2F5496" w:themeColor="accent5" w:themeShade="BF"/>
          <w:sz w:val="24"/>
        </w:rPr>
        <w:t>N</w:t>
      </w:r>
      <w:r w:rsidR="00EF1A92" w:rsidRPr="00C668CF">
        <w:rPr>
          <w:rFonts w:ascii="Times New Roman" w:hAnsi="Times New Roman" w:cs="Times New Roman"/>
          <w:b/>
          <w:bCs/>
          <w:i/>
          <w:color w:val="2F5496" w:themeColor="accent5" w:themeShade="BF"/>
          <w:sz w:val="24"/>
        </w:rPr>
        <w:t>ame and A</w:t>
      </w:r>
      <w:r w:rsidRPr="00C668CF">
        <w:rPr>
          <w:rFonts w:ascii="Times New Roman" w:hAnsi="Times New Roman" w:cs="Times New Roman"/>
          <w:b/>
          <w:bCs/>
          <w:i/>
          <w:color w:val="2F5496" w:themeColor="accent5" w:themeShade="BF"/>
          <w:sz w:val="24"/>
        </w:rPr>
        <w:t>ddress of the Contractor]</w:t>
      </w:r>
      <w:r w:rsidRPr="006F6015">
        <w:rPr>
          <w:rFonts w:ascii="Times New Roman" w:hAnsi="Times New Roman" w:cs="Times New Roman"/>
          <w:iCs/>
          <w:sz w:val="24"/>
        </w:rPr>
        <w:t xml:space="preserve"> </w:t>
      </w:r>
    </w:p>
    <w:p w14:paraId="085B9EB9" w14:textId="77777777" w:rsidR="005E55B9" w:rsidRPr="006F6015" w:rsidRDefault="005E55B9" w:rsidP="00F51726">
      <w:pPr>
        <w:pStyle w:val="BodyText"/>
        <w:ind w:left="180"/>
        <w:jc w:val="both"/>
        <w:rPr>
          <w:rFonts w:ascii="Times New Roman" w:hAnsi="Times New Roman" w:cs="Times New Roman"/>
          <w:iCs/>
          <w:sz w:val="24"/>
        </w:rPr>
      </w:pPr>
    </w:p>
    <w:p w14:paraId="3DE4D023" w14:textId="77777777" w:rsidR="005E55B9" w:rsidRPr="006F6015" w:rsidRDefault="005E55B9" w:rsidP="00F51726">
      <w:pPr>
        <w:pStyle w:val="BodyText"/>
        <w:ind w:left="180"/>
        <w:jc w:val="both"/>
        <w:rPr>
          <w:rFonts w:ascii="Times New Roman" w:hAnsi="Times New Roman" w:cs="Times New Roman"/>
          <w:iCs/>
          <w:sz w:val="24"/>
        </w:rPr>
      </w:pPr>
    </w:p>
    <w:p w14:paraId="0E1199A6" w14:textId="49F4530B" w:rsidR="005E55B9" w:rsidRPr="006F6015" w:rsidRDefault="005E55B9" w:rsidP="00F51726">
      <w:pPr>
        <w:pStyle w:val="BodyText"/>
        <w:ind w:left="180"/>
        <w:jc w:val="both"/>
        <w:rPr>
          <w:rFonts w:ascii="Times New Roman" w:hAnsi="Times New Roman" w:cs="Times New Roman"/>
          <w:iCs/>
          <w:sz w:val="24"/>
        </w:rPr>
      </w:pPr>
      <w:r w:rsidRPr="006F6015">
        <w:rPr>
          <w:rFonts w:ascii="Times New Roman" w:hAnsi="Times New Roman" w:cs="Times New Roman"/>
          <w:iCs/>
          <w:sz w:val="24"/>
        </w:rPr>
        <w:t>Subject:</w:t>
      </w:r>
      <w:r w:rsidR="006C6584">
        <w:rPr>
          <w:rFonts w:ascii="Times New Roman" w:hAnsi="Times New Roman" w:cs="Times New Roman"/>
          <w:iCs/>
          <w:sz w:val="24"/>
        </w:rPr>
        <w:t>______________________________________</w:t>
      </w:r>
      <w:r w:rsidRPr="000E7998">
        <w:rPr>
          <w:rFonts w:ascii="Times New Roman" w:hAnsi="Times New Roman" w:cs="Times New Roman"/>
          <w:iCs/>
          <w:sz w:val="22"/>
          <w:szCs w:val="22"/>
        </w:rPr>
        <w:t xml:space="preserve"> </w:t>
      </w:r>
      <w:r w:rsidRPr="006C6584">
        <w:rPr>
          <w:rFonts w:ascii="Times New Roman" w:hAnsi="Times New Roman" w:cs="Times New Roman"/>
          <w:b/>
          <w:i/>
          <w:iCs/>
          <w:color w:val="2F5496" w:themeColor="accent5" w:themeShade="BF"/>
          <w:sz w:val="24"/>
        </w:rPr>
        <w:t>[</w:t>
      </w:r>
      <w:r w:rsidRPr="006C6584">
        <w:rPr>
          <w:rFonts w:ascii="Times New Roman" w:hAnsi="Times New Roman" w:cs="Times New Roman"/>
          <w:b/>
          <w:bCs/>
          <w:i/>
          <w:color w:val="2F5496" w:themeColor="accent5" w:themeShade="BF"/>
          <w:sz w:val="24"/>
        </w:rPr>
        <w:t>Notification of Award Contract No]</w:t>
      </w:r>
      <w:r w:rsidRPr="006F6015">
        <w:rPr>
          <w:rFonts w:ascii="Times New Roman" w:hAnsi="Times New Roman" w:cs="Times New Roman"/>
          <w:iCs/>
          <w:sz w:val="24"/>
        </w:rPr>
        <w:t xml:space="preserve">  </w:t>
      </w:r>
    </w:p>
    <w:p w14:paraId="54401AFE" w14:textId="77777777" w:rsidR="005E55B9" w:rsidRPr="006F6015" w:rsidRDefault="005E55B9" w:rsidP="00F51726">
      <w:pPr>
        <w:pStyle w:val="BodyText"/>
        <w:ind w:left="180"/>
        <w:jc w:val="both"/>
        <w:rPr>
          <w:rFonts w:ascii="Times New Roman" w:hAnsi="Times New Roman" w:cs="Times New Roman"/>
          <w:iCs/>
          <w:sz w:val="24"/>
        </w:rPr>
      </w:pPr>
    </w:p>
    <w:p w14:paraId="3A586A20" w14:textId="77777777" w:rsidR="005E55B9" w:rsidRPr="006F6015" w:rsidRDefault="005E55B9" w:rsidP="00F51726">
      <w:pPr>
        <w:ind w:left="180"/>
        <w:jc w:val="both"/>
        <w:rPr>
          <w:iCs/>
        </w:rPr>
      </w:pPr>
    </w:p>
    <w:p w14:paraId="6CEC1E05" w14:textId="1AF22DEB" w:rsidR="005E55B9" w:rsidRPr="006F6015" w:rsidRDefault="005E55B9" w:rsidP="006C6584">
      <w:pPr>
        <w:pStyle w:val="BodyTextIndent"/>
        <w:ind w:left="180"/>
        <w:jc w:val="both"/>
        <w:rPr>
          <w:rFonts w:ascii="Times New Roman" w:hAnsi="Times New Roman" w:cs="Times New Roman"/>
          <w:iCs/>
          <w:sz w:val="24"/>
        </w:rPr>
      </w:pPr>
      <w:r w:rsidRPr="006F6015">
        <w:rPr>
          <w:rFonts w:ascii="Times New Roman" w:hAnsi="Times New Roman" w:cs="Times New Roman"/>
          <w:iCs/>
          <w:sz w:val="24"/>
        </w:rPr>
        <w:t xml:space="preserve">This is to notify you that your Bid dated </w:t>
      </w:r>
      <w:r w:rsidR="006C6584">
        <w:rPr>
          <w:rFonts w:ascii="Times New Roman" w:hAnsi="Times New Roman" w:cs="Times New Roman"/>
          <w:iCs/>
          <w:sz w:val="24"/>
        </w:rPr>
        <w:t>_______________</w:t>
      </w:r>
      <w:r w:rsidRPr="000E7998">
        <w:rPr>
          <w:rFonts w:ascii="Times New Roman" w:hAnsi="Times New Roman" w:cs="Times New Roman"/>
          <w:b/>
          <w:iCs/>
          <w:color w:val="2F5496" w:themeColor="accent5" w:themeShade="BF"/>
          <w:sz w:val="24"/>
        </w:rPr>
        <w:t xml:space="preserve"> </w:t>
      </w:r>
      <w:r w:rsidRPr="006C6584">
        <w:rPr>
          <w:rFonts w:ascii="Times New Roman" w:hAnsi="Times New Roman" w:cs="Times New Roman"/>
          <w:b/>
          <w:bCs/>
          <w:i/>
          <w:color w:val="2F5496" w:themeColor="accent5" w:themeShade="BF"/>
          <w:sz w:val="24"/>
        </w:rPr>
        <w:t>[insert date]</w:t>
      </w:r>
      <w:r w:rsidRPr="000E7998">
        <w:rPr>
          <w:rFonts w:ascii="Times New Roman" w:hAnsi="Times New Roman" w:cs="Times New Roman"/>
          <w:b/>
          <w:bCs/>
          <w:i/>
          <w:color w:val="2F5496" w:themeColor="accent5" w:themeShade="BF"/>
          <w:szCs w:val="20"/>
        </w:rPr>
        <w:t xml:space="preserve"> </w:t>
      </w:r>
      <w:r w:rsidR="006C6584">
        <w:rPr>
          <w:rFonts w:ascii="Times New Roman" w:hAnsi="Times New Roman" w:cs="Times New Roman"/>
          <w:iCs/>
          <w:sz w:val="24"/>
        </w:rPr>
        <w:t>for execution of the</w:t>
      </w:r>
      <w:r w:rsidR="006C6584" w:rsidRPr="006C6584">
        <w:rPr>
          <w:rFonts w:ascii="Times New Roman" w:hAnsi="Times New Roman" w:cs="Times New Roman"/>
          <w:iCs/>
          <w:sz w:val="24"/>
          <w:u w:val="single"/>
        </w:rPr>
        <w:t>________________</w:t>
      </w:r>
      <w:r w:rsidR="006C6584">
        <w:rPr>
          <w:rFonts w:ascii="Times New Roman" w:hAnsi="Times New Roman" w:cs="Times New Roman"/>
          <w:iCs/>
          <w:sz w:val="24"/>
        </w:rPr>
        <w:t>_</w:t>
      </w:r>
      <w:r w:rsidRPr="006C6584">
        <w:rPr>
          <w:rFonts w:ascii="Times New Roman" w:hAnsi="Times New Roman" w:cs="Times New Roman"/>
          <w:b/>
          <w:i/>
          <w:iCs/>
          <w:color w:val="2F5496" w:themeColor="accent5" w:themeShade="BF"/>
          <w:sz w:val="24"/>
        </w:rPr>
        <w:t xml:space="preserve">[insert </w:t>
      </w:r>
      <w:r w:rsidRPr="006C6584">
        <w:rPr>
          <w:rFonts w:ascii="Times New Roman" w:hAnsi="Times New Roman" w:cs="Times New Roman"/>
          <w:b/>
          <w:bCs/>
          <w:i/>
          <w:color w:val="2F5496" w:themeColor="accent5" w:themeShade="BF"/>
          <w:sz w:val="24"/>
        </w:rPr>
        <w:t xml:space="preserve">name of the contract and identification number, as given in the </w:t>
      </w:r>
      <w:r w:rsidR="00087DE5">
        <w:rPr>
          <w:rFonts w:ascii="Times New Roman" w:hAnsi="Times New Roman" w:cs="Times New Roman"/>
          <w:b/>
          <w:bCs/>
          <w:i/>
          <w:color w:val="2F5496" w:themeColor="accent5" w:themeShade="BF"/>
          <w:sz w:val="24"/>
        </w:rPr>
        <w:t>BDS</w:t>
      </w:r>
      <w:r w:rsidRPr="006C6584">
        <w:rPr>
          <w:rFonts w:ascii="Times New Roman" w:hAnsi="Times New Roman" w:cs="Times New Roman"/>
          <w:b/>
          <w:bCs/>
          <w:i/>
          <w:color w:val="2F5496" w:themeColor="accent5" w:themeShade="BF"/>
          <w:sz w:val="24"/>
        </w:rPr>
        <w:t>]</w:t>
      </w:r>
      <w:r w:rsidR="006C6584">
        <w:rPr>
          <w:rFonts w:ascii="Times New Roman" w:hAnsi="Times New Roman" w:cs="Times New Roman"/>
          <w:iCs/>
          <w:sz w:val="24"/>
        </w:rPr>
        <w:t xml:space="preserve"> </w:t>
      </w:r>
      <w:r w:rsidRPr="006F6015">
        <w:rPr>
          <w:rFonts w:ascii="Times New Roman" w:hAnsi="Times New Roman" w:cs="Times New Roman"/>
          <w:iCs/>
          <w:sz w:val="24"/>
        </w:rPr>
        <w:t>for the Accepted Contract Amount of the equivalent of</w:t>
      </w:r>
      <w:r w:rsidR="006C6584">
        <w:rPr>
          <w:rFonts w:ascii="Times New Roman" w:hAnsi="Times New Roman" w:cs="Times New Roman"/>
          <w:iCs/>
          <w:sz w:val="24"/>
        </w:rPr>
        <w:t>___________________</w:t>
      </w:r>
      <w:r w:rsidR="002F6200">
        <w:rPr>
          <w:rFonts w:ascii="Times New Roman" w:hAnsi="Times New Roman" w:cs="Times New Roman"/>
          <w:iCs/>
          <w:sz w:val="24"/>
        </w:rPr>
        <w:t xml:space="preserve"> </w:t>
      </w:r>
      <w:r w:rsidRPr="002F6200">
        <w:rPr>
          <w:rFonts w:ascii="Times New Roman" w:hAnsi="Times New Roman" w:cs="Times New Roman"/>
          <w:b/>
          <w:bCs/>
          <w:i/>
          <w:color w:val="2F5496" w:themeColor="accent5" w:themeShade="BF"/>
          <w:sz w:val="24"/>
        </w:rPr>
        <w:t>[insert</w:t>
      </w:r>
      <w:r w:rsidRPr="002F6200">
        <w:rPr>
          <w:rFonts w:ascii="Times New Roman" w:hAnsi="Times New Roman" w:cs="Times New Roman"/>
          <w:iCs/>
          <w:color w:val="2F5496" w:themeColor="accent5" w:themeShade="BF"/>
          <w:sz w:val="24"/>
        </w:rPr>
        <w:t xml:space="preserve"> </w:t>
      </w:r>
      <w:r w:rsidRPr="002F6200">
        <w:rPr>
          <w:rFonts w:ascii="Times New Roman" w:hAnsi="Times New Roman" w:cs="Times New Roman"/>
          <w:b/>
          <w:bCs/>
          <w:i/>
          <w:color w:val="2F5496" w:themeColor="accent5" w:themeShade="BF"/>
          <w:sz w:val="24"/>
        </w:rPr>
        <w:t>amount in numbers and words and name of currency</w:t>
      </w:r>
      <w:r w:rsidRPr="000E7998">
        <w:rPr>
          <w:rFonts w:ascii="Times New Roman" w:hAnsi="Times New Roman" w:cs="Times New Roman"/>
          <w:b/>
          <w:bCs/>
          <w:i/>
          <w:color w:val="2F5496" w:themeColor="accent5" w:themeShade="BF"/>
          <w:sz w:val="22"/>
          <w:szCs w:val="22"/>
        </w:rPr>
        <w:t>]</w:t>
      </w:r>
      <w:r w:rsidRPr="006F6015">
        <w:rPr>
          <w:rFonts w:ascii="Times New Roman" w:hAnsi="Times New Roman" w:cs="Times New Roman"/>
          <w:iCs/>
          <w:sz w:val="24"/>
        </w:rPr>
        <w:t>, as corrected and modified in accordance with the Instructions to Bidders is hereby accepted by our Agency.</w:t>
      </w:r>
    </w:p>
    <w:p w14:paraId="3948A233" w14:textId="77777777" w:rsidR="005E55B9" w:rsidRPr="006F6015" w:rsidRDefault="005E55B9" w:rsidP="00F51726">
      <w:pPr>
        <w:pStyle w:val="BodyTextIndent"/>
        <w:ind w:left="180"/>
        <w:jc w:val="both"/>
        <w:rPr>
          <w:rFonts w:ascii="Times New Roman" w:hAnsi="Times New Roman" w:cs="Times New Roman"/>
          <w:iCs/>
          <w:sz w:val="24"/>
        </w:rPr>
      </w:pPr>
    </w:p>
    <w:p w14:paraId="32834616" w14:textId="77777777" w:rsidR="005E55B9" w:rsidRPr="006F6015" w:rsidRDefault="005E55B9" w:rsidP="00F51726">
      <w:pPr>
        <w:pStyle w:val="BodyTextIndent"/>
        <w:ind w:left="180"/>
        <w:jc w:val="both"/>
        <w:rPr>
          <w:rFonts w:ascii="Times New Roman" w:hAnsi="Times New Roman" w:cs="Times New Roman"/>
          <w:iCs/>
          <w:sz w:val="24"/>
        </w:rPr>
      </w:pPr>
      <w:r w:rsidRPr="006F6015">
        <w:rPr>
          <w:rFonts w:ascii="Times New Roman" w:hAnsi="Times New Roman" w:cs="Times New Roman"/>
          <w:iCs/>
          <w:sz w:val="24"/>
        </w:rPr>
        <w:t>You are requested to furnish the Performance Security within 28 days in accordance with the Conditions of Contract, using for that purpose the Performance Security Form included in Section X (Contract Forms) of the Bidding Document.</w:t>
      </w:r>
    </w:p>
    <w:p w14:paraId="71247F60" w14:textId="77777777" w:rsidR="005E55B9" w:rsidRPr="006F6015" w:rsidRDefault="005E55B9" w:rsidP="00F51726">
      <w:pPr>
        <w:pStyle w:val="BodyTextIndent"/>
        <w:ind w:left="180"/>
        <w:jc w:val="both"/>
        <w:rPr>
          <w:rFonts w:ascii="Times New Roman" w:hAnsi="Times New Roman" w:cs="Times New Roman"/>
          <w:iCs/>
          <w:sz w:val="24"/>
        </w:rPr>
      </w:pPr>
    </w:p>
    <w:p w14:paraId="2037675C" w14:textId="77777777" w:rsidR="005E55B9" w:rsidRPr="002F6200" w:rsidRDefault="005E55B9" w:rsidP="00F51726">
      <w:pPr>
        <w:pStyle w:val="BodyTextIndent"/>
        <w:ind w:left="180"/>
        <w:jc w:val="both"/>
        <w:rPr>
          <w:rFonts w:ascii="Times New Roman" w:hAnsi="Times New Roman" w:cs="Times New Roman"/>
          <w:b/>
          <w:i/>
          <w:iCs/>
          <w:sz w:val="24"/>
        </w:rPr>
      </w:pPr>
      <w:r w:rsidRPr="002F6200">
        <w:rPr>
          <w:rFonts w:ascii="Times New Roman" w:hAnsi="Times New Roman" w:cs="Times New Roman"/>
          <w:b/>
          <w:i/>
          <w:iCs/>
          <w:color w:val="2F5496" w:themeColor="accent5" w:themeShade="BF"/>
          <w:sz w:val="24"/>
        </w:rPr>
        <w:t>[Choose one of the following statements:]</w:t>
      </w:r>
    </w:p>
    <w:p w14:paraId="0884F40A" w14:textId="77777777" w:rsidR="005E55B9" w:rsidRPr="006F6015" w:rsidRDefault="005E55B9" w:rsidP="00F51726">
      <w:pPr>
        <w:pStyle w:val="BodyTextIndent"/>
        <w:ind w:left="180"/>
        <w:jc w:val="both"/>
        <w:rPr>
          <w:rFonts w:ascii="Times New Roman" w:hAnsi="Times New Roman" w:cs="Times New Roman"/>
          <w:iCs/>
          <w:sz w:val="24"/>
        </w:rPr>
      </w:pPr>
    </w:p>
    <w:p w14:paraId="6F92DF46" w14:textId="7094CEAB" w:rsidR="005E55B9" w:rsidRPr="006F6015" w:rsidRDefault="005E55B9" w:rsidP="00F51726">
      <w:pPr>
        <w:pStyle w:val="BodyTextIndent"/>
        <w:ind w:left="180"/>
        <w:jc w:val="both"/>
        <w:rPr>
          <w:rFonts w:ascii="Times New Roman" w:hAnsi="Times New Roman" w:cs="Times New Roman"/>
          <w:iCs/>
          <w:sz w:val="24"/>
        </w:rPr>
      </w:pPr>
      <w:r w:rsidRPr="006F6015">
        <w:rPr>
          <w:rFonts w:ascii="Times New Roman" w:hAnsi="Times New Roman" w:cs="Times New Roman"/>
          <w:iCs/>
          <w:sz w:val="24"/>
        </w:rPr>
        <w:t>We accept that __________________________</w:t>
      </w:r>
      <w:r w:rsidR="000E7998">
        <w:rPr>
          <w:rFonts w:ascii="Times New Roman" w:hAnsi="Times New Roman" w:cs="Times New Roman"/>
          <w:iCs/>
          <w:sz w:val="24"/>
        </w:rPr>
        <w:t xml:space="preserve"> </w:t>
      </w:r>
      <w:r w:rsidRPr="002F6200">
        <w:rPr>
          <w:rFonts w:ascii="Times New Roman" w:hAnsi="Times New Roman" w:cs="Times New Roman"/>
          <w:b/>
          <w:i/>
          <w:iCs/>
          <w:color w:val="2F5496" w:themeColor="accent5" w:themeShade="BF"/>
          <w:sz w:val="24"/>
        </w:rPr>
        <w:t>[insert the name of Adjudicator proposed by the Bidder]</w:t>
      </w:r>
      <w:r w:rsidRPr="006F6015">
        <w:rPr>
          <w:rFonts w:ascii="Times New Roman" w:hAnsi="Times New Roman" w:cs="Times New Roman"/>
          <w:b/>
          <w:i/>
          <w:iCs/>
          <w:szCs w:val="20"/>
        </w:rPr>
        <w:t xml:space="preserve">  </w:t>
      </w:r>
      <w:r w:rsidRPr="006F6015">
        <w:rPr>
          <w:rFonts w:ascii="Times New Roman" w:hAnsi="Times New Roman" w:cs="Times New Roman"/>
          <w:iCs/>
          <w:sz w:val="24"/>
        </w:rPr>
        <w:t>be appointed as the Adjudicator.</w:t>
      </w:r>
    </w:p>
    <w:p w14:paraId="708C70BF" w14:textId="77777777" w:rsidR="005E55B9" w:rsidRPr="006F6015" w:rsidRDefault="005E55B9" w:rsidP="00F51726">
      <w:pPr>
        <w:pStyle w:val="BodyTextIndent"/>
        <w:ind w:left="180"/>
        <w:jc w:val="both"/>
        <w:rPr>
          <w:rFonts w:ascii="Times New Roman" w:hAnsi="Times New Roman" w:cs="Times New Roman"/>
          <w:iCs/>
          <w:sz w:val="24"/>
        </w:rPr>
      </w:pPr>
    </w:p>
    <w:p w14:paraId="56CE3404" w14:textId="77777777" w:rsidR="005E55B9" w:rsidRPr="000E7998" w:rsidRDefault="005E55B9" w:rsidP="00F51726">
      <w:pPr>
        <w:pStyle w:val="BodyTextIndent"/>
        <w:ind w:left="180"/>
        <w:jc w:val="both"/>
        <w:rPr>
          <w:rFonts w:ascii="Times New Roman" w:hAnsi="Times New Roman" w:cs="Times New Roman"/>
          <w:b/>
          <w:i/>
          <w:iCs/>
          <w:color w:val="2F5496" w:themeColor="accent5" w:themeShade="BF"/>
          <w:sz w:val="24"/>
        </w:rPr>
      </w:pPr>
      <w:r w:rsidRPr="000E7998">
        <w:rPr>
          <w:rFonts w:ascii="Times New Roman" w:hAnsi="Times New Roman" w:cs="Times New Roman"/>
          <w:b/>
          <w:i/>
          <w:iCs/>
          <w:color w:val="2F5496" w:themeColor="accent5" w:themeShade="BF"/>
          <w:sz w:val="24"/>
        </w:rPr>
        <w:t>[or]</w:t>
      </w:r>
    </w:p>
    <w:p w14:paraId="3FAE5532" w14:textId="77777777" w:rsidR="005E55B9" w:rsidRPr="006F6015" w:rsidRDefault="005E55B9" w:rsidP="00F51726">
      <w:pPr>
        <w:pStyle w:val="BodyTextIndent"/>
        <w:ind w:left="180"/>
        <w:jc w:val="both"/>
        <w:rPr>
          <w:rFonts w:ascii="Times New Roman" w:hAnsi="Times New Roman" w:cs="Times New Roman"/>
          <w:iCs/>
          <w:sz w:val="24"/>
        </w:rPr>
      </w:pPr>
    </w:p>
    <w:p w14:paraId="1E072D8B" w14:textId="6A146B1C" w:rsidR="005E55B9" w:rsidRPr="006F6015" w:rsidRDefault="005E55B9" w:rsidP="00F51726">
      <w:pPr>
        <w:pStyle w:val="BodyTextIndent"/>
        <w:ind w:left="180"/>
        <w:jc w:val="both"/>
        <w:rPr>
          <w:rFonts w:ascii="Times New Roman" w:hAnsi="Times New Roman" w:cs="Times New Roman"/>
          <w:iCs/>
          <w:sz w:val="24"/>
        </w:rPr>
      </w:pPr>
      <w:r w:rsidRPr="006F6015">
        <w:rPr>
          <w:rFonts w:ascii="Times New Roman" w:hAnsi="Times New Roman" w:cs="Times New Roman"/>
          <w:iCs/>
          <w:sz w:val="24"/>
        </w:rPr>
        <w:t>We do not accept that _______________________</w:t>
      </w:r>
      <w:r w:rsidR="000E7998">
        <w:rPr>
          <w:rFonts w:ascii="Times New Roman" w:hAnsi="Times New Roman" w:cs="Times New Roman"/>
          <w:iCs/>
          <w:sz w:val="24"/>
        </w:rPr>
        <w:t xml:space="preserve"> </w:t>
      </w:r>
      <w:r w:rsidRPr="002F6200">
        <w:rPr>
          <w:rFonts w:ascii="Times New Roman" w:hAnsi="Times New Roman" w:cs="Times New Roman"/>
          <w:b/>
          <w:i/>
          <w:iCs/>
          <w:color w:val="2F5496" w:themeColor="accent5" w:themeShade="BF"/>
          <w:sz w:val="24"/>
        </w:rPr>
        <w:t>[insert the name of the Adjudicator proposed by the Bidder]</w:t>
      </w:r>
      <w:r w:rsidRPr="006F6015">
        <w:rPr>
          <w:rFonts w:ascii="Times New Roman" w:hAnsi="Times New Roman" w:cs="Times New Roman"/>
          <w:b/>
          <w:i/>
          <w:iCs/>
          <w:szCs w:val="20"/>
        </w:rPr>
        <w:t xml:space="preserve"> </w:t>
      </w:r>
      <w:r w:rsidRPr="006F6015">
        <w:rPr>
          <w:rFonts w:ascii="Times New Roman" w:hAnsi="Times New Roman" w:cs="Times New Roman"/>
          <w:iCs/>
          <w:sz w:val="24"/>
        </w:rPr>
        <w:t>be appointed as the Adjudicator, and by sending a copy of this Letter of Acceptance to ________________________________________</w:t>
      </w:r>
      <w:r w:rsidR="000E7998">
        <w:rPr>
          <w:rFonts w:ascii="Times New Roman" w:hAnsi="Times New Roman" w:cs="Times New Roman"/>
          <w:iCs/>
          <w:sz w:val="24"/>
        </w:rPr>
        <w:t xml:space="preserve"> </w:t>
      </w:r>
      <w:r w:rsidRPr="002F6200">
        <w:rPr>
          <w:rFonts w:ascii="Times New Roman" w:hAnsi="Times New Roman" w:cs="Times New Roman"/>
          <w:b/>
          <w:i/>
          <w:iCs/>
          <w:color w:val="2F5496" w:themeColor="accent5" w:themeShade="BF"/>
          <w:sz w:val="24"/>
        </w:rPr>
        <w:t>[insert name of the Appointing Authority]</w:t>
      </w:r>
      <w:r w:rsidRPr="006F6015">
        <w:rPr>
          <w:rFonts w:ascii="Times New Roman" w:hAnsi="Times New Roman" w:cs="Times New Roman"/>
          <w:iCs/>
          <w:sz w:val="24"/>
        </w:rPr>
        <w:t>, the Appointing Authority, we are hereby requesting such Authority to appoint the Adjud</w:t>
      </w:r>
      <w:r w:rsidR="00507558" w:rsidRPr="006F6015">
        <w:rPr>
          <w:rFonts w:ascii="Times New Roman" w:hAnsi="Times New Roman" w:cs="Times New Roman"/>
          <w:iCs/>
          <w:sz w:val="24"/>
        </w:rPr>
        <w:t>icator in accordance with ITB 4</w:t>
      </w:r>
      <w:r w:rsidR="00120263" w:rsidRPr="006F6015">
        <w:rPr>
          <w:rFonts w:ascii="Times New Roman" w:hAnsi="Times New Roman" w:cs="Times New Roman"/>
          <w:iCs/>
          <w:sz w:val="24"/>
        </w:rPr>
        <w:t>9</w:t>
      </w:r>
      <w:r w:rsidRPr="006F6015">
        <w:rPr>
          <w:rFonts w:ascii="Times New Roman" w:hAnsi="Times New Roman" w:cs="Times New Roman"/>
          <w:iCs/>
          <w:sz w:val="24"/>
        </w:rPr>
        <w:t>.1 and GCC 23.1.</w:t>
      </w:r>
    </w:p>
    <w:p w14:paraId="146AE0D3" w14:textId="77777777" w:rsidR="005E55B9" w:rsidRPr="006F6015" w:rsidRDefault="005E55B9" w:rsidP="00F51726">
      <w:pPr>
        <w:pStyle w:val="BodyTextIndent"/>
        <w:ind w:left="180"/>
        <w:jc w:val="both"/>
        <w:rPr>
          <w:rFonts w:ascii="Times New Roman" w:hAnsi="Times New Roman" w:cs="Times New Roman"/>
          <w:iCs/>
          <w:sz w:val="24"/>
        </w:rPr>
      </w:pPr>
    </w:p>
    <w:p w14:paraId="20113199" w14:textId="70BC8979" w:rsidR="005E55B9" w:rsidRPr="006F6015" w:rsidRDefault="000E06FB" w:rsidP="00F51726">
      <w:pPr>
        <w:pStyle w:val="BodyTextIndent"/>
        <w:tabs>
          <w:tab w:val="right" w:leader="dot" w:pos="9000"/>
        </w:tabs>
        <w:ind w:left="180"/>
        <w:jc w:val="both"/>
        <w:rPr>
          <w:rFonts w:ascii="Times New Roman" w:hAnsi="Times New Roman" w:cs="Times New Roman"/>
          <w:iCs/>
          <w:sz w:val="24"/>
        </w:rPr>
      </w:pPr>
      <w:r w:rsidRPr="006F6015">
        <w:rPr>
          <w:rFonts w:ascii="Times New Roman" w:hAnsi="Times New Roman" w:cs="Times New Roman"/>
          <w:iCs/>
          <w:sz w:val="24"/>
        </w:rPr>
        <w:t>Authoris</w:t>
      </w:r>
      <w:r w:rsidR="005E55B9" w:rsidRPr="006F6015">
        <w:rPr>
          <w:rFonts w:ascii="Times New Roman" w:hAnsi="Times New Roman" w:cs="Times New Roman"/>
          <w:iCs/>
          <w:sz w:val="24"/>
        </w:rPr>
        <w:t xml:space="preserve">ed Signature:  </w:t>
      </w:r>
      <w:r w:rsidR="002F6200">
        <w:rPr>
          <w:rFonts w:ascii="Times New Roman" w:hAnsi="Times New Roman" w:cs="Times New Roman"/>
          <w:iCs/>
          <w:sz w:val="24"/>
        </w:rPr>
        <w:t>______________________________________________________</w:t>
      </w:r>
    </w:p>
    <w:p w14:paraId="4EA8880F" w14:textId="77777777" w:rsidR="005E55B9" w:rsidRPr="006F6015" w:rsidRDefault="005E55B9" w:rsidP="00F51726">
      <w:pPr>
        <w:pStyle w:val="BodyTextIndent"/>
        <w:tabs>
          <w:tab w:val="right" w:leader="dot" w:pos="9360"/>
        </w:tabs>
        <w:ind w:left="180"/>
        <w:jc w:val="both"/>
        <w:rPr>
          <w:rFonts w:ascii="Times New Roman" w:hAnsi="Times New Roman" w:cs="Times New Roman"/>
          <w:iCs/>
          <w:sz w:val="24"/>
        </w:rPr>
      </w:pPr>
    </w:p>
    <w:p w14:paraId="52F691B6" w14:textId="38E8EA37" w:rsidR="005E55B9" w:rsidRPr="006F6015" w:rsidRDefault="005E55B9" w:rsidP="00F51726">
      <w:pPr>
        <w:pStyle w:val="BodyTextIndent"/>
        <w:tabs>
          <w:tab w:val="right" w:leader="dot" w:pos="9000"/>
        </w:tabs>
        <w:ind w:left="180"/>
        <w:jc w:val="both"/>
        <w:rPr>
          <w:rFonts w:ascii="Times New Roman" w:hAnsi="Times New Roman" w:cs="Times New Roman"/>
          <w:iCs/>
          <w:sz w:val="24"/>
        </w:rPr>
      </w:pPr>
      <w:r w:rsidRPr="006F6015">
        <w:rPr>
          <w:rFonts w:ascii="Times New Roman" w:hAnsi="Times New Roman" w:cs="Times New Roman"/>
          <w:iCs/>
          <w:sz w:val="24"/>
        </w:rPr>
        <w:t xml:space="preserve">Name and Title of Signatory:  </w:t>
      </w:r>
      <w:r w:rsidR="002F6200">
        <w:rPr>
          <w:rFonts w:ascii="Times New Roman" w:hAnsi="Times New Roman" w:cs="Times New Roman"/>
          <w:iCs/>
          <w:sz w:val="24"/>
        </w:rPr>
        <w:t>________________________________________________</w:t>
      </w:r>
    </w:p>
    <w:p w14:paraId="5840D040" w14:textId="77777777" w:rsidR="005E55B9" w:rsidRPr="006F6015" w:rsidRDefault="005E55B9" w:rsidP="00F51726">
      <w:pPr>
        <w:pStyle w:val="BodyTextIndent"/>
        <w:tabs>
          <w:tab w:val="right" w:leader="dot" w:pos="9360"/>
        </w:tabs>
        <w:ind w:left="180"/>
        <w:jc w:val="both"/>
        <w:rPr>
          <w:rFonts w:ascii="Times New Roman" w:hAnsi="Times New Roman" w:cs="Times New Roman"/>
          <w:iCs/>
          <w:sz w:val="24"/>
        </w:rPr>
      </w:pPr>
    </w:p>
    <w:p w14:paraId="1FEB8D6E" w14:textId="4E89F657" w:rsidR="005E55B9" w:rsidRPr="002F6200" w:rsidRDefault="002F6200" w:rsidP="002F6200">
      <w:pPr>
        <w:pStyle w:val="BodyTextIndent"/>
        <w:tabs>
          <w:tab w:val="right" w:leader="dot" w:pos="9000"/>
        </w:tabs>
        <w:ind w:left="180"/>
        <w:rPr>
          <w:rFonts w:ascii="Times New Roman" w:hAnsi="Times New Roman" w:cs="Times New Roman"/>
          <w:iCs/>
          <w:sz w:val="24"/>
          <w:u w:val="single"/>
        </w:rPr>
      </w:pPr>
      <w:r>
        <w:rPr>
          <w:rFonts w:ascii="Times New Roman" w:hAnsi="Times New Roman" w:cs="Times New Roman"/>
          <w:iCs/>
          <w:sz w:val="24"/>
        </w:rPr>
        <w:t xml:space="preserve">Name of Agency: </w:t>
      </w:r>
      <w:r>
        <w:rPr>
          <w:rFonts w:ascii="Times New Roman" w:hAnsi="Times New Roman" w:cs="Times New Roman"/>
          <w:iCs/>
          <w:sz w:val="24"/>
          <w:u w:val="single"/>
        </w:rPr>
        <w:t>__________________________________________________________</w:t>
      </w:r>
    </w:p>
    <w:p w14:paraId="2A9D6D4F" w14:textId="77777777" w:rsidR="005E55B9" w:rsidRPr="006F6015" w:rsidRDefault="005E55B9" w:rsidP="00F51726">
      <w:pPr>
        <w:pStyle w:val="Enclosure"/>
        <w:ind w:left="180"/>
      </w:pPr>
    </w:p>
    <w:p w14:paraId="747739F3" w14:textId="77777777" w:rsidR="005E55B9" w:rsidRPr="006F6015" w:rsidRDefault="005E55B9">
      <w:pPr>
        <w:pStyle w:val="Enclosure"/>
        <w:ind w:left="180" w:right="288"/>
      </w:pPr>
      <w:r w:rsidRPr="006F6015">
        <w:t>Attachment:  Contract Agreement</w:t>
      </w:r>
    </w:p>
    <w:p w14:paraId="1CF71FB5" w14:textId="77777777" w:rsidR="005E55B9" w:rsidRPr="00A27CBF" w:rsidRDefault="005E55B9">
      <w:pPr>
        <w:pStyle w:val="S9Header1"/>
        <w:rPr>
          <w:sz w:val="32"/>
          <w:szCs w:val="32"/>
        </w:rPr>
      </w:pPr>
      <w:r w:rsidRPr="006F6015">
        <w:rPr>
          <w:rFonts w:cs="Arial"/>
          <w:bCs/>
          <w:sz w:val="20"/>
        </w:rPr>
        <w:br w:type="page"/>
      </w:r>
      <w:bookmarkStart w:id="523" w:name="_Toc23238064"/>
      <w:bookmarkStart w:id="524" w:name="_Toc41971556"/>
      <w:bookmarkStart w:id="525" w:name="_Toc78273067"/>
      <w:bookmarkStart w:id="526" w:name="_Toc111009245"/>
      <w:bookmarkStart w:id="527" w:name="_Toc168302421"/>
      <w:bookmarkStart w:id="528" w:name="_Toc438907197"/>
      <w:bookmarkStart w:id="529" w:name="_Toc438907297"/>
      <w:r w:rsidRPr="00A27CBF">
        <w:rPr>
          <w:sz w:val="32"/>
          <w:szCs w:val="32"/>
        </w:rPr>
        <w:t>Contract Agreement</w:t>
      </w:r>
      <w:bookmarkEnd w:id="523"/>
      <w:bookmarkEnd w:id="524"/>
      <w:bookmarkEnd w:id="525"/>
      <w:bookmarkEnd w:id="526"/>
      <w:bookmarkEnd w:id="527"/>
    </w:p>
    <w:bookmarkEnd w:id="528"/>
    <w:bookmarkEnd w:id="529"/>
    <w:p w14:paraId="4F88231E" w14:textId="77777777" w:rsidR="005E55B9" w:rsidRPr="006F6015" w:rsidRDefault="005E55B9">
      <w:pPr>
        <w:pStyle w:val="BodyTextIndent"/>
        <w:ind w:left="180" w:right="288"/>
        <w:jc w:val="both"/>
      </w:pPr>
    </w:p>
    <w:p w14:paraId="29153E0E" w14:textId="77777777" w:rsidR="00A76684" w:rsidRPr="006F6015" w:rsidRDefault="00A76684" w:rsidP="00A76684">
      <w:pPr>
        <w:pStyle w:val="BodyTextIndent"/>
        <w:ind w:left="0" w:right="-180"/>
        <w:jc w:val="both"/>
        <w:rPr>
          <w:rFonts w:ascii="Times New Roman" w:hAnsi="Times New Roman" w:cs="Times New Roman"/>
          <w:sz w:val="24"/>
        </w:rPr>
      </w:pPr>
      <w:r w:rsidRPr="2F156B62">
        <w:rPr>
          <w:rFonts w:ascii="Times New Roman" w:hAnsi="Times New Roman" w:cs="Times New Roman"/>
          <w:sz w:val="24"/>
        </w:rPr>
        <w:t xml:space="preserve">THIS AGREEMENT made the . . . . . .day of . . . . . . . . . . . . . . . . ., . . . . . . ., between </w:t>
      </w:r>
      <w:r w:rsidRPr="003818A5">
        <w:rPr>
          <w:rFonts w:ascii="Times New Roman" w:hAnsi="Times New Roman" w:cs="Times New Roman"/>
          <w:sz w:val="24"/>
        </w:rPr>
        <w:t>The Ministry of Infrastructure, Public Utilities, Civil Aviation &amp; Transportation</w:t>
      </w:r>
      <w:r w:rsidRPr="2F156B62">
        <w:rPr>
          <w:rFonts w:ascii="Times New Roman" w:hAnsi="Times New Roman" w:cs="Times New Roman"/>
          <w:sz w:val="24"/>
        </w:rPr>
        <w:t xml:space="preserve">(hereinafter “the Employer”), of the one part, and . . . . . </w:t>
      </w:r>
      <w:r w:rsidRPr="2F156B62">
        <w:rPr>
          <w:rFonts w:ascii="Times New Roman" w:hAnsi="Times New Roman" w:cs="Times New Roman"/>
          <w:b/>
          <w:bCs/>
          <w:i/>
          <w:iCs/>
          <w:sz w:val="24"/>
        </w:rPr>
        <w:t>[</w:t>
      </w:r>
      <w:r w:rsidRPr="2F156B62">
        <w:rPr>
          <w:rFonts w:ascii="Times New Roman" w:hAnsi="Times New Roman" w:cs="Times New Roman"/>
          <w:b/>
          <w:bCs/>
          <w:i/>
          <w:iCs/>
        </w:rPr>
        <w:t>name of the Contractor]</w:t>
      </w:r>
      <w:r w:rsidRPr="2F156B62">
        <w:rPr>
          <w:rFonts w:ascii="Times New Roman" w:hAnsi="Times New Roman" w:cs="Times New Roman"/>
        </w:rPr>
        <w:t>. . .</w:t>
      </w:r>
      <w:r w:rsidRPr="2F156B62">
        <w:rPr>
          <w:rFonts w:ascii="Times New Roman" w:hAnsi="Times New Roman" w:cs="Times New Roman"/>
          <w:sz w:val="24"/>
        </w:rPr>
        <w:t xml:space="preserve"> . .(hereinafter “the Contractor”), of the other part:</w:t>
      </w:r>
    </w:p>
    <w:p w14:paraId="2EFA746E" w14:textId="77777777" w:rsidR="00A76684" w:rsidRPr="006F6015" w:rsidRDefault="00A76684" w:rsidP="00A76684">
      <w:pPr>
        <w:pStyle w:val="BodyTextIndent"/>
        <w:ind w:left="0" w:right="-180"/>
        <w:jc w:val="both"/>
        <w:rPr>
          <w:rFonts w:ascii="Times New Roman" w:hAnsi="Times New Roman" w:cs="Times New Roman"/>
          <w:sz w:val="24"/>
        </w:rPr>
      </w:pPr>
    </w:p>
    <w:p w14:paraId="59517587" w14:textId="21A6D8FC" w:rsidR="00A76684" w:rsidRPr="006F6015" w:rsidRDefault="00A76684" w:rsidP="00A76684">
      <w:pPr>
        <w:pStyle w:val="BodyTextIndent"/>
        <w:ind w:left="0" w:right="-180"/>
        <w:jc w:val="both"/>
        <w:rPr>
          <w:rFonts w:ascii="Times New Roman" w:hAnsi="Times New Roman" w:cs="Times New Roman"/>
          <w:sz w:val="24"/>
        </w:rPr>
      </w:pPr>
      <w:r w:rsidRPr="006F6015">
        <w:rPr>
          <w:rFonts w:ascii="Times New Roman" w:hAnsi="Times New Roman" w:cs="Times New Roman"/>
          <w:sz w:val="24"/>
        </w:rPr>
        <w:t xml:space="preserve">WHEREAS the Employer desires that the Works known as </w:t>
      </w:r>
      <w:r w:rsidRPr="00B82CA4">
        <w:rPr>
          <w:rFonts w:ascii="Times New Roman" w:hAnsi="Times New Roman" w:cs="Times New Roman"/>
          <w:b/>
          <w:bCs/>
          <w:sz w:val="24"/>
        </w:rPr>
        <w:t xml:space="preserve">Health Facilities Upgrade of </w:t>
      </w:r>
      <w:r>
        <w:rPr>
          <w:rFonts w:ascii="Times New Roman" w:hAnsi="Times New Roman" w:cs="Times New Roman"/>
          <w:b/>
          <w:bCs/>
          <w:sz w:val="24"/>
        </w:rPr>
        <w:t>River Sallee</w:t>
      </w:r>
      <w:r w:rsidRPr="00B82CA4">
        <w:rPr>
          <w:rFonts w:ascii="Times New Roman" w:hAnsi="Times New Roman" w:cs="Times New Roman"/>
          <w:b/>
          <w:bCs/>
          <w:sz w:val="24"/>
        </w:rPr>
        <w:t xml:space="preserve"> Medical Station</w:t>
      </w:r>
      <w:r>
        <w:rPr>
          <w:rFonts w:ascii="Times New Roman" w:hAnsi="Times New Roman" w:cs="Times New Roman"/>
          <w:sz w:val="24"/>
        </w:rPr>
        <w:t>,</w:t>
      </w:r>
      <w:r w:rsidRPr="008D61B7">
        <w:rPr>
          <w:rFonts w:ascii="Times New Roman" w:hAnsi="Times New Roman" w:cs="Times New Roman"/>
          <w:sz w:val="24"/>
        </w:rPr>
        <w:t xml:space="preserve"> </w:t>
      </w:r>
      <w:r w:rsidRPr="006F6015">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3050E556" w14:textId="77777777" w:rsidR="005E55B9" w:rsidRPr="006F6015" w:rsidRDefault="005E55B9" w:rsidP="002E7D8D">
      <w:pPr>
        <w:pStyle w:val="BodyTextIndent"/>
        <w:ind w:left="180" w:right="-180"/>
        <w:jc w:val="both"/>
        <w:rPr>
          <w:rFonts w:ascii="Times New Roman" w:hAnsi="Times New Roman" w:cs="Times New Roman"/>
          <w:sz w:val="24"/>
        </w:rPr>
      </w:pPr>
    </w:p>
    <w:p w14:paraId="2A7AD18A" w14:textId="77777777" w:rsidR="005E55B9" w:rsidRPr="006F6015" w:rsidRDefault="005E55B9" w:rsidP="002E7D8D">
      <w:pPr>
        <w:pStyle w:val="BodyTextIndent"/>
        <w:ind w:left="0" w:right="-180"/>
        <w:jc w:val="both"/>
        <w:rPr>
          <w:rFonts w:ascii="Times New Roman" w:hAnsi="Times New Roman" w:cs="Times New Roman"/>
          <w:sz w:val="24"/>
        </w:rPr>
      </w:pPr>
      <w:r w:rsidRPr="006F6015">
        <w:rPr>
          <w:rFonts w:ascii="Times New Roman" w:hAnsi="Times New Roman" w:cs="Times New Roman"/>
          <w:sz w:val="24"/>
        </w:rPr>
        <w:t>The Employer and the Contractor agree as follows:</w:t>
      </w:r>
    </w:p>
    <w:p w14:paraId="44C55594" w14:textId="77777777" w:rsidR="005E55B9" w:rsidRPr="006F6015" w:rsidRDefault="005E55B9" w:rsidP="002E7D8D">
      <w:pPr>
        <w:pStyle w:val="BlockText"/>
        <w:spacing w:before="240" w:after="240"/>
        <w:ind w:left="0" w:right="-180"/>
        <w:rPr>
          <w:rFonts w:ascii="Times New Roman" w:hAnsi="Times New Roman" w:cs="Times New Roman"/>
          <w:b w:val="0"/>
          <w:bCs w:val="0"/>
          <w:i w:val="0"/>
          <w:iCs w:val="0"/>
          <w:sz w:val="24"/>
        </w:rPr>
      </w:pPr>
      <w:r w:rsidRPr="006F6015">
        <w:rPr>
          <w:rFonts w:ascii="Times New Roman" w:hAnsi="Times New Roman" w:cs="Times New Roman"/>
          <w:b w:val="0"/>
          <w:bCs w:val="0"/>
          <w:i w:val="0"/>
          <w:iCs w:val="0"/>
          <w:sz w:val="24"/>
        </w:rPr>
        <w:t>1.</w:t>
      </w:r>
      <w:r w:rsidRPr="006F6015">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6170DC51" w14:textId="1AF04C71" w:rsidR="005E55B9" w:rsidRPr="006F6015" w:rsidRDefault="005E55B9" w:rsidP="002E7D8D">
      <w:pPr>
        <w:pStyle w:val="BlockText"/>
        <w:spacing w:before="240" w:after="240"/>
        <w:ind w:left="0" w:right="-180"/>
        <w:rPr>
          <w:rFonts w:ascii="Times New Roman" w:hAnsi="Times New Roman" w:cs="Times New Roman"/>
          <w:sz w:val="24"/>
        </w:rPr>
      </w:pPr>
      <w:r w:rsidRPr="006F6015">
        <w:rPr>
          <w:rFonts w:ascii="Times New Roman" w:hAnsi="Times New Roman" w:cs="Times New Roman"/>
          <w:b w:val="0"/>
          <w:bCs w:val="0"/>
          <w:i w:val="0"/>
          <w:iCs w:val="0"/>
          <w:sz w:val="24"/>
        </w:rPr>
        <w:t>2.</w:t>
      </w:r>
      <w:r w:rsidRPr="006F6015">
        <w:rPr>
          <w:rFonts w:ascii="Times New Roman" w:hAnsi="Times New Roman" w:cs="Times New Roman"/>
          <w:b w:val="0"/>
          <w:bCs w:val="0"/>
          <w:i w:val="0"/>
          <w:iCs w:val="0"/>
          <w:sz w:val="24"/>
        </w:rPr>
        <w:tab/>
        <w:t xml:space="preserve">The following documents shall be deemed to form and be read and construed as part of this Agreement. </w:t>
      </w:r>
      <w:r w:rsidR="00771A65">
        <w:rPr>
          <w:rFonts w:ascii="Times New Roman" w:hAnsi="Times New Roman" w:cs="Times New Roman"/>
          <w:b w:val="0"/>
          <w:bCs w:val="0"/>
          <w:i w:val="0"/>
          <w:iCs w:val="0"/>
          <w:sz w:val="24"/>
        </w:rPr>
        <w:t xml:space="preserve"> </w:t>
      </w:r>
      <w:r w:rsidRPr="006F6015">
        <w:rPr>
          <w:rFonts w:ascii="Times New Roman" w:hAnsi="Times New Roman" w:cs="Times New Roman"/>
          <w:b w:val="0"/>
          <w:bCs w:val="0"/>
          <w:i w:val="0"/>
          <w:iCs w:val="0"/>
          <w:sz w:val="24"/>
        </w:rPr>
        <w:t>This Agreement shall prevail over all other Contract documents</w:t>
      </w:r>
      <w:r w:rsidRPr="006F6015">
        <w:rPr>
          <w:rFonts w:ascii="Times New Roman" w:hAnsi="Times New Roman" w:cs="Times New Roman"/>
          <w:sz w:val="24"/>
        </w:rPr>
        <w:t xml:space="preserve">. </w:t>
      </w:r>
    </w:p>
    <w:p w14:paraId="41C0E931" w14:textId="0F05C36D"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Letter of Acceptance</w:t>
      </w:r>
      <w:r w:rsidR="00374B4D">
        <w:rPr>
          <w:szCs w:val="24"/>
        </w:rPr>
        <w:t>;</w:t>
      </w:r>
    </w:p>
    <w:p w14:paraId="20BEC782" w14:textId="0B09B8DE"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Bid</w:t>
      </w:r>
      <w:r w:rsidR="00374B4D">
        <w:rPr>
          <w:szCs w:val="24"/>
        </w:rPr>
        <w:t>;</w:t>
      </w:r>
      <w:r w:rsidRPr="006F6015">
        <w:rPr>
          <w:szCs w:val="24"/>
        </w:rPr>
        <w:t xml:space="preserve"> </w:t>
      </w:r>
    </w:p>
    <w:p w14:paraId="51F87D5F" w14:textId="20662E44" w:rsidR="005E55B9" w:rsidRPr="006F6015" w:rsidRDefault="00965A82" w:rsidP="00777E5C">
      <w:pPr>
        <w:pStyle w:val="P3Header1-Clauses"/>
        <w:numPr>
          <w:ilvl w:val="2"/>
          <w:numId w:val="29"/>
        </w:numPr>
        <w:tabs>
          <w:tab w:val="clear" w:pos="864"/>
        </w:tabs>
        <w:ind w:left="1440" w:right="-180" w:hanging="720"/>
        <w:rPr>
          <w:szCs w:val="24"/>
        </w:rPr>
      </w:pPr>
      <w:r>
        <w:rPr>
          <w:szCs w:val="24"/>
        </w:rPr>
        <w:t xml:space="preserve">the Addenda Nos _________ </w:t>
      </w:r>
      <w:r w:rsidR="005E55B9" w:rsidRPr="00965A82">
        <w:rPr>
          <w:b/>
          <w:i/>
          <w:color w:val="2F5496" w:themeColor="accent5" w:themeShade="BF"/>
          <w:szCs w:val="24"/>
        </w:rPr>
        <w:t>[</w:t>
      </w:r>
      <w:r w:rsidR="005E55B9" w:rsidRPr="00965A82">
        <w:rPr>
          <w:b/>
          <w:i/>
          <w:iCs/>
          <w:color w:val="2F5496" w:themeColor="accent5" w:themeShade="BF"/>
          <w:sz w:val="20"/>
        </w:rPr>
        <w:t>insert addenda numbers if any]</w:t>
      </w:r>
      <w:r w:rsidR="00374B4D" w:rsidRPr="00374B4D">
        <w:rPr>
          <w:bCs/>
          <w:color w:val="000000" w:themeColor="text1"/>
          <w:sz w:val="20"/>
        </w:rPr>
        <w:t>;</w:t>
      </w:r>
    </w:p>
    <w:p w14:paraId="44EE99BA" w14:textId="16178C18"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Particular Conditions</w:t>
      </w:r>
      <w:r w:rsidR="00374B4D">
        <w:rPr>
          <w:szCs w:val="24"/>
        </w:rPr>
        <w:t>;</w:t>
      </w:r>
      <w:r w:rsidRPr="006F6015">
        <w:rPr>
          <w:szCs w:val="24"/>
        </w:rPr>
        <w:t xml:space="preserve"> </w:t>
      </w:r>
    </w:p>
    <w:p w14:paraId="108C43D9" w14:textId="77777777"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General Conditions;</w:t>
      </w:r>
    </w:p>
    <w:p w14:paraId="7013960C" w14:textId="007EA89F"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Specification</w:t>
      </w:r>
      <w:r w:rsidR="00374B4D">
        <w:rPr>
          <w:szCs w:val="24"/>
        </w:rPr>
        <w:t>;</w:t>
      </w:r>
    </w:p>
    <w:p w14:paraId="3A704FBB" w14:textId="77777777" w:rsidR="005E55B9" w:rsidRPr="006F6015" w:rsidRDefault="005E55B9" w:rsidP="00777E5C">
      <w:pPr>
        <w:pStyle w:val="P3Header1-Clauses"/>
        <w:numPr>
          <w:ilvl w:val="2"/>
          <w:numId w:val="29"/>
        </w:numPr>
        <w:tabs>
          <w:tab w:val="clear" w:pos="864"/>
        </w:tabs>
        <w:ind w:left="1440" w:right="-180" w:hanging="720"/>
        <w:rPr>
          <w:szCs w:val="24"/>
        </w:rPr>
      </w:pPr>
      <w:r w:rsidRPr="006F6015">
        <w:rPr>
          <w:szCs w:val="24"/>
        </w:rPr>
        <w:t>the Drawings</w:t>
      </w:r>
      <w:r w:rsidRPr="006F6015">
        <w:rPr>
          <w:i/>
          <w:iCs/>
          <w:szCs w:val="24"/>
        </w:rPr>
        <w:t>;</w:t>
      </w:r>
      <w:r w:rsidR="00C2359D" w:rsidRPr="006F6015">
        <w:rPr>
          <w:szCs w:val="24"/>
        </w:rPr>
        <w:t xml:space="preserve"> </w:t>
      </w:r>
    </w:p>
    <w:p w14:paraId="01AF9F11" w14:textId="71D6D3BB" w:rsidR="00C2359D" w:rsidRPr="006F6015" w:rsidRDefault="00C2359D" w:rsidP="00777E5C">
      <w:pPr>
        <w:pStyle w:val="P3Header1-Clauses"/>
        <w:numPr>
          <w:ilvl w:val="2"/>
          <w:numId w:val="29"/>
        </w:numPr>
        <w:tabs>
          <w:tab w:val="clear" w:pos="864"/>
        </w:tabs>
        <w:ind w:left="1440" w:right="-180" w:hanging="720"/>
        <w:rPr>
          <w:szCs w:val="24"/>
        </w:rPr>
      </w:pPr>
      <w:r w:rsidRPr="006F6015">
        <w:rPr>
          <w:szCs w:val="24"/>
        </w:rPr>
        <w:t xml:space="preserve">the </w:t>
      </w:r>
      <w:r w:rsidR="00120263" w:rsidRPr="006F6015">
        <w:rPr>
          <w:szCs w:val="24"/>
        </w:rPr>
        <w:t>Bills of Quantity</w:t>
      </w:r>
      <w:r w:rsidR="00120263" w:rsidRPr="006F6015">
        <w:rPr>
          <w:rStyle w:val="FootnoteReference"/>
          <w:szCs w:val="24"/>
        </w:rPr>
        <w:footnoteReference w:id="25"/>
      </w:r>
      <w:r w:rsidRPr="006F6015">
        <w:rPr>
          <w:szCs w:val="24"/>
        </w:rPr>
        <w:t>; and</w:t>
      </w:r>
    </w:p>
    <w:p w14:paraId="4975F264" w14:textId="23E17272" w:rsidR="005E55B9" w:rsidRPr="006F6015" w:rsidRDefault="00C2359D" w:rsidP="00777E5C">
      <w:pPr>
        <w:pStyle w:val="P3Header1-Clauses"/>
        <w:numPr>
          <w:ilvl w:val="2"/>
          <w:numId w:val="29"/>
        </w:numPr>
        <w:tabs>
          <w:tab w:val="clear" w:pos="864"/>
        </w:tabs>
        <w:ind w:left="1440" w:right="-180" w:hanging="720"/>
        <w:rPr>
          <w:szCs w:val="24"/>
        </w:rPr>
      </w:pPr>
      <w:r w:rsidRPr="006F6015">
        <w:rPr>
          <w:szCs w:val="24"/>
        </w:rPr>
        <w:t>any other documents</w:t>
      </w:r>
      <w:r w:rsidRPr="006F6015">
        <w:rPr>
          <w:b/>
          <w:szCs w:val="24"/>
        </w:rPr>
        <w:t xml:space="preserve"> listed in the PCC </w:t>
      </w:r>
      <w:r w:rsidRPr="006F6015">
        <w:rPr>
          <w:szCs w:val="24"/>
        </w:rPr>
        <w:t>as forming part of the Contract.</w:t>
      </w:r>
    </w:p>
    <w:p w14:paraId="4CE0CE68" w14:textId="77777777" w:rsidR="005E55B9" w:rsidRPr="006F6015" w:rsidRDefault="005E55B9" w:rsidP="002E7D8D">
      <w:pPr>
        <w:pStyle w:val="BlockText"/>
        <w:spacing w:before="240" w:after="240"/>
        <w:ind w:left="0" w:right="-180"/>
        <w:rPr>
          <w:rFonts w:ascii="Times New Roman" w:hAnsi="Times New Roman" w:cs="Times New Roman"/>
          <w:b w:val="0"/>
          <w:bCs w:val="0"/>
          <w:i w:val="0"/>
          <w:iCs w:val="0"/>
          <w:sz w:val="24"/>
        </w:rPr>
      </w:pPr>
      <w:r w:rsidRPr="006F6015">
        <w:rPr>
          <w:rFonts w:ascii="Times New Roman" w:hAnsi="Times New Roman" w:cs="Times New Roman"/>
          <w:b w:val="0"/>
          <w:bCs w:val="0"/>
          <w:i w:val="0"/>
          <w:iCs w:val="0"/>
          <w:sz w:val="24"/>
        </w:rPr>
        <w:t>3.</w:t>
      </w:r>
      <w:r w:rsidRPr="006F6015">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675B41B9" w14:textId="77777777" w:rsidR="005E55B9" w:rsidRPr="006F6015" w:rsidRDefault="005E55B9" w:rsidP="002E7D8D">
      <w:pPr>
        <w:pStyle w:val="BlockText"/>
        <w:spacing w:before="240" w:after="240"/>
        <w:ind w:left="0" w:right="-180"/>
        <w:rPr>
          <w:rFonts w:ascii="Times New Roman" w:hAnsi="Times New Roman" w:cs="Times New Roman"/>
          <w:b w:val="0"/>
          <w:bCs w:val="0"/>
          <w:i w:val="0"/>
          <w:iCs w:val="0"/>
          <w:sz w:val="24"/>
        </w:rPr>
      </w:pPr>
      <w:r w:rsidRPr="006F6015">
        <w:rPr>
          <w:rFonts w:ascii="Times New Roman" w:hAnsi="Times New Roman" w:cs="Times New Roman"/>
          <w:b w:val="0"/>
          <w:bCs w:val="0"/>
          <w:i w:val="0"/>
          <w:iCs w:val="0"/>
          <w:sz w:val="24"/>
        </w:rPr>
        <w:t>4.</w:t>
      </w:r>
      <w:r w:rsidRPr="006F6015">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32F53D29" w14:textId="3E65A489" w:rsidR="005E55B9" w:rsidRPr="006F6015" w:rsidRDefault="005E55B9" w:rsidP="00C1342E">
      <w:pPr>
        <w:pStyle w:val="BlockText"/>
        <w:spacing w:before="240" w:after="240"/>
        <w:ind w:left="0" w:right="0"/>
        <w:rPr>
          <w:rFonts w:ascii="Times New Roman" w:hAnsi="Times New Roman" w:cs="Times New Roman"/>
          <w:sz w:val="24"/>
        </w:rPr>
      </w:pPr>
      <w:r w:rsidRPr="006F6015">
        <w:rPr>
          <w:rFonts w:ascii="Times New Roman" w:hAnsi="Times New Roman" w:cs="Times New Roman"/>
          <w:b w:val="0"/>
          <w:bCs w:val="0"/>
          <w:i w:val="0"/>
          <w:iCs w:val="0"/>
          <w:sz w:val="24"/>
        </w:rPr>
        <w:t>IN WITNESS whereof the parties hereto have caused this Agreement to be executed in accordance with the laws of</w:t>
      </w:r>
      <w:r w:rsidR="002F6200">
        <w:rPr>
          <w:rFonts w:ascii="Times New Roman" w:hAnsi="Times New Roman" w:cs="Times New Roman"/>
          <w:b w:val="0"/>
          <w:bCs w:val="0"/>
          <w:i w:val="0"/>
          <w:iCs w:val="0"/>
          <w:sz w:val="24"/>
        </w:rPr>
        <w:t xml:space="preserve"> </w:t>
      </w:r>
      <w:r w:rsidR="002F6200">
        <w:rPr>
          <w:rFonts w:ascii="Times New Roman" w:hAnsi="Times New Roman" w:cs="Times New Roman"/>
          <w:b w:val="0"/>
          <w:bCs w:val="0"/>
          <w:i w:val="0"/>
          <w:iCs w:val="0"/>
          <w:sz w:val="24"/>
          <w:u w:val="single"/>
        </w:rPr>
        <w:t xml:space="preserve">                                                </w:t>
      </w:r>
      <w:r w:rsidRPr="006F6015">
        <w:rPr>
          <w:rFonts w:ascii="Times New Roman" w:hAnsi="Times New Roman" w:cs="Times New Roman"/>
          <w:b w:val="0"/>
          <w:bCs w:val="0"/>
          <w:i w:val="0"/>
          <w:iCs w:val="0"/>
          <w:sz w:val="20"/>
          <w:szCs w:val="20"/>
        </w:rPr>
        <w:t xml:space="preserve"> </w:t>
      </w:r>
      <w:r w:rsidRPr="002F6200">
        <w:rPr>
          <w:rFonts w:ascii="Times New Roman" w:hAnsi="Times New Roman" w:cs="Times New Roman"/>
          <w:bCs w:val="0"/>
          <w:iCs w:val="0"/>
          <w:color w:val="2F5496" w:themeColor="accent5" w:themeShade="BF"/>
          <w:sz w:val="24"/>
        </w:rPr>
        <w:t>[</w:t>
      </w:r>
      <w:r w:rsidRPr="002F6200">
        <w:rPr>
          <w:rFonts w:ascii="Times New Roman" w:hAnsi="Times New Roman" w:cs="Times New Roman"/>
          <w:color w:val="2F5496" w:themeColor="accent5" w:themeShade="BF"/>
          <w:sz w:val="24"/>
        </w:rPr>
        <w:t xml:space="preserve">name of the </w:t>
      </w:r>
      <w:r w:rsidR="00120263" w:rsidRPr="002F6200">
        <w:rPr>
          <w:rFonts w:ascii="Times New Roman" w:hAnsi="Times New Roman" w:cs="Times New Roman"/>
          <w:color w:val="2F5496" w:themeColor="accent5" w:themeShade="BF"/>
          <w:sz w:val="24"/>
        </w:rPr>
        <w:t xml:space="preserve">Recipient </w:t>
      </w:r>
      <w:r w:rsidRPr="002F6200">
        <w:rPr>
          <w:rFonts w:ascii="Times New Roman" w:hAnsi="Times New Roman" w:cs="Times New Roman"/>
          <w:color w:val="2F5496" w:themeColor="accent5" w:themeShade="BF"/>
          <w:sz w:val="24"/>
        </w:rPr>
        <w:t>country]</w:t>
      </w:r>
      <w:r w:rsidR="002F6200">
        <w:rPr>
          <w:rFonts w:ascii="Times New Roman" w:hAnsi="Times New Roman" w:cs="Times New Roman"/>
          <w:color w:val="2F5496" w:themeColor="accent5" w:themeShade="BF"/>
          <w:sz w:val="24"/>
        </w:rPr>
        <w:t xml:space="preserve"> </w:t>
      </w:r>
      <w:r w:rsidRPr="006F6015">
        <w:rPr>
          <w:rFonts w:ascii="Times New Roman" w:hAnsi="Times New Roman" w:cs="Times New Roman"/>
          <w:b w:val="0"/>
          <w:bCs w:val="0"/>
          <w:i w:val="0"/>
          <w:iCs w:val="0"/>
          <w:sz w:val="24"/>
        </w:rPr>
        <w:t>on the day, month and year indicated above.</w:t>
      </w:r>
    </w:p>
    <w:p w14:paraId="05381767" w14:textId="77777777" w:rsidR="005E55B9" w:rsidRPr="006F6015" w:rsidRDefault="005E55B9" w:rsidP="00C1342E">
      <w:pPr>
        <w:pStyle w:val="BlockText"/>
        <w:ind w:left="0" w:right="288"/>
        <w:rPr>
          <w:rFonts w:ascii="Times New Roman" w:hAnsi="Times New Roman" w:cs="Times New Roman"/>
          <w:sz w:val="24"/>
        </w:rPr>
      </w:pPr>
    </w:p>
    <w:p w14:paraId="53E68529" w14:textId="77777777" w:rsidR="005E55B9" w:rsidRPr="006F6015" w:rsidRDefault="005E55B9" w:rsidP="00C1342E">
      <w:pPr>
        <w:pStyle w:val="BlockText"/>
        <w:ind w:left="0" w:right="0"/>
        <w:rPr>
          <w:rFonts w:ascii="Times New Roman" w:hAnsi="Times New Roman" w:cs="Times New Roman"/>
          <w:i w:val="0"/>
          <w:sz w:val="24"/>
        </w:rPr>
      </w:pPr>
    </w:p>
    <w:tbl>
      <w:tblPr>
        <w:tblW w:w="9830" w:type="dxa"/>
        <w:jc w:val="center"/>
        <w:tblBorders>
          <w:bottom w:val="dotted" w:sz="4" w:space="0" w:color="auto"/>
        </w:tblBorders>
        <w:tblLayout w:type="fixed"/>
        <w:tblLook w:val="01E0" w:firstRow="1" w:lastRow="1" w:firstColumn="1" w:lastColumn="1" w:noHBand="0" w:noVBand="0"/>
      </w:tblPr>
      <w:tblGrid>
        <w:gridCol w:w="1481"/>
        <w:gridCol w:w="3332"/>
        <w:gridCol w:w="1296"/>
        <w:gridCol w:w="3721"/>
      </w:tblGrid>
      <w:tr w:rsidR="005E55B9" w:rsidRPr="006F6015" w14:paraId="739807EE" w14:textId="77777777" w:rsidTr="00771A65">
        <w:trPr>
          <w:trHeight w:val="753"/>
          <w:jc w:val="center"/>
        </w:trPr>
        <w:tc>
          <w:tcPr>
            <w:tcW w:w="1481" w:type="dxa"/>
          </w:tcPr>
          <w:p w14:paraId="4D8F5F51" w14:textId="77777777" w:rsidR="005E55B9" w:rsidRPr="006F6015" w:rsidRDefault="005E55B9" w:rsidP="00C1342E">
            <w:pPr>
              <w:tabs>
                <w:tab w:val="right" w:leader="dot" w:pos="4500"/>
                <w:tab w:val="left" w:pos="5040"/>
                <w:tab w:val="right" w:leader="dot" w:pos="9360"/>
              </w:tabs>
              <w:spacing w:before="360"/>
            </w:pPr>
            <w:r w:rsidRPr="006F6015">
              <w:t>Signed by:</w:t>
            </w:r>
          </w:p>
        </w:tc>
        <w:tc>
          <w:tcPr>
            <w:tcW w:w="3332" w:type="dxa"/>
            <w:tcBorders>
              <w:bottom w:val="dotted" w:sz="4" w:space="0" w:color="auto"/>
            </w:tcBorders>
          </w:tcPr>
          <w:p w14:paraId="10489612" w14:textId="77777777" w:rsidR="005E55B9" w:rsidRPr="006F6015" w:rsidRDefault="005E55B9" w:rsidP="00C1342E">
            <w:pPr>
              <w:tabs>
                <w:tab w:val="right" w:leader="dot" w:pos="4500"/>
                <w:tab w:val="left" w:pos="5040"/>
                <w:tab w:val="right" w:leader="dot" w:pos="9360"/>
              </w:tabs>
              <w:spacing w:before="360"/>
              <w:ind w:right="288"/>
              <w:jc w:val="both"/>
            </w:pPr>
          </w:p>
        </w:tc>
        <w:tc>
          <w:tcPr>
            <w:tcW w:w="1296" w:type="dxa"/>
          </w:tcPr>
          <w:p w14:paraId="4BB1FCBE" w14:textId="77777777" w:rsidR="005E55B9" w:rsidRPr="006F6015" w:rsidRDefault="005E55B9" w:rsidP="00C1342E">
            <w:pPr>
              <w:tabs>
                <w:tab w:val="right" w:leader="dot" w:pos="4500"/>
                <w:tab w:val="left" w:pos="5040"/>
                <w:tab w:val="right" w:leader="dot" w:pos="9360"/>
              </w:tabs>
              <w:spacing w:before="360"/>
              <w:ind w:right="-108"/>
            </w:pPr>
            <w:r w:rsidRPr="006F6015">
              <w:t>Signed by:</w:t>
            </w:r>
          </w:p>
        </w:tc>
        <w:tc>
          <w:tcPr>
            <w:tcW w:w="3721" w:type="dxa"/>
            <w:tcBorders>
              <w:bottom w:val="dotted" w:sz="4" w:space="0" w:color="auto"/>
            </w:tcBorders>
          </w:tcPr>
          <w:p w14:paraId="0639D474" w14:textId="77777777" w:rsidR="005E55B9" w:rsidRPr="006F6015" w:rsidRDefault="005E55B9" w:rsidP="00C1342E">
            <w:pPr>
              <w:tabs>
                <w:tab w:val="right" w:leader="dot" w:pos="4500"/>
                <w:tab w:val="left" w:pos="5040"/>
                <w:tab w:val="right" w:leader="dot" w:pos="9360"/>
              </w:tabs>
              <w:spacing w:before="240"/>
              <w:ind w:right="288"/>
              <w:jc w:val="both"/>
            </w:pPr>
          </w:p>
        </w:tc>
      </w:tr>
      <w:tr w:rsidR="005E55B9" w:rsidRPr="006F6015" w14:paraId="670EFB93" w14:textId="77777777" w:rsidTr="00771A65">
        <w:trPr>
          <w:trHeight w:val="298"/>
          <w:jc w:val="center"/>
        </w:trPr>
        <w:tc>
          <w:tcPr>
            <w:tcW w:w="4813" w:type="dxa"/>
            <w:gridSpan w:val="2"/>
          </w:tcPr>
          <w:p w14:paraId="2A753298" w14:textId="77777777" w:rsidR="005E55B9" w:rsidRPr="002F6200" w:rsidRDefault="00EA790B" w:rsidP="00C1342E">
            <w:pPr>
              <w:tabs>
                <w:tab w:val="right" w:leader="dot" w:pos="4500"/>
                <w:tab w:val="left" w:pos="5040"/>
                <w:tab w:val="right" w:leader="dot" w:pos="9360"/>
              </w:tabs>
              <w:ind w:right="288"/>
              <w:jc w:val="right"/>
              <w:rPr>
                <w:sz w:val="22"/>
                <w:szCs w:val="22"/>
              </w:rPr>
            </w:pPr>
            <w:r w:rsidRPr="006F6015">
              <w:rPr>
                <w:sz w:val="20"/>
                <w:szCs w:val="20"/>
              </w:rPr>
              <w:t xml:space="preserve">       </w:t>
            </w:r>
            <w:r w:rsidR="005E55B9" w:rsidRPr="002F6200">
              <w:rPr>
                <w:sz w:val="22"/>
                <w:szCs w:val="22"/>
              </w:rPr>
              <w:t>for and on behalf of the Employer</w:t>
            </w:r>
          </w:p>
        </w:tc>
        <w:tc>
          <w:tcPr>
            <w:tcW w:w="5017" w:type="dxa"/>
            <w:gridSpan w:val="2"/>
          </w:tcPr>
          <w:p w14:paraId="6D22B1E1" w14:textId="77777777" w:rsidR="005E55B9" w:rsidRPr="002F6200" w:rsidRDefault="005E55B9" w:rsidP="00C1342E">
            <w:pPr>
              <w:tabs>
                <w:tab w:val="right" w:leader="dot" w:pos="9360"/>
              </w:tabs>
              <w:ind w:right="360"/>
              <w:jc w:val="right"/>
              <w:rPr>
                <w:sz w:val="22"/>
                <w:szCs w:val="22"/>
              </w:rPr>
            </w:pPr>
            <w:r w:rsidRPr="002F6200">
              <w:rPr>
                <w:sz w:val="22"/>
                <w:szCs w:val="22"/>
              </w:rPr>
              <w:t xml:space="preserve">for and on behalf </w:t>
            </w:r>
            <w:r w:rsidR="000E06FB" w:rsidRPr="002F6200">
              <w:rPr>
                <w:sz w:val="22"/>
                <w:szCs w:val="22"/>
              </w:rPr>
              <w:t xml:space="preserve">of </w:t>
            </w:r>
            <w:r w:rsidRPr="002F6200">
              <w:rPr>
                <w:sz w:val="22"/>
                <w:szCs w:val="22"/>
              </w:rPr>
              <w:t>the Contractor</w:t>
            </w:r>
          </w:p>
        </w:tc>
      </w:tr>
      <w:tr w:rsidR="005E55B9" w:rsidRPr="006F6015" w14:paraId="0E05878E" w14:textId="77777777" w:rsidTr="00771A65">
        <w:trPr>
          <w:trHeight w:val="1090"/>
          <w:jc w:val="center"/>
        </w:trPr>
        <w:tc>
          <w:tcPr>
            <w:tcW w:w="1481" w:type="dxa"/>
            <w:tcBorders>
              <w:bottom w:val="nil"/>
            </w:tcBorders>
          </w:tcPr>
          <w:p w14:paraId="44D6138A" w14:textId="77777777" w:rsidR="005E55B9" w:rsidRPr="006F6015" w:rsidRDefault="005E55B9" w:rsidP="00C1342E">
            <w:pPr>
              <w:tabs>
                <w:tab w:val="right" w:leader="dot" w:pos="4500"/>
                <w:tab w:val="left" w:pos="5040"/>
                <w:tab w:val="right" w:leader="dot" w:pos="9360"/>
              </w:tabs>
              <w:spacing w:before="360"/>
              <w:ind w:right="-108"/>
            </w:pPr>
            <w:r w:rsidRPr="006F6015">
              <w:t>in the presence of:</w:t>
            </w:r>
          </w:p>
        </w:tc>
        <w:tc>
          <w:tcPr>
            <w:tcW w:w="3332" w:type="dxa"/>
            <w:tcBorders>
              <w:bottom w:val="dotted" w:sz="4" w:space="0" w:color="auto"/>
            </w:tcBorders>
          </w:tcPr>
          <w:p w14:paraId="63B86681" w14:textId="77777777" w:rsidR="005E55B9" w:rsidRPr="006F6015" w:rsidRDefault="005E55B9" w:rsidP="00C1342E">
            <w:pPr>
              <w:tabs>
                <w:tab w:val="right" w:leader="dot" w:pos="4500"/>
                <w:tab w:val="left" w:pos="5040"/>
                <w:tab w:val="right" w:leader="dot" w:pos="9360"/>
              </w:tabs>
              <w:spacing w:before="360"/>
              <w:ind w:right="288"/>
              <w:jc w:val="both"/>
            </w:pPr>
          </w:p>
        </w:tc>
        <w:tc>
          <w:tcPr>
            <w:tcW w:w="1296" w:type="dxa"/>
            <w:tcBorders>
              <w:bottom w:val="nil"/>
            </w:tcBorders>
          </w:tcPr>
          <w:p w14:paraId="344146BE" w14:textId="77777777" w:rsidR="005E55B9" w:rsidRPr="006F6015" w:rsidRDefault="005E55B9" w:rsidP="00C1342E">
            <w:pPr>
              <w:tabs>
                <w:tab w:val="right" w:leader="dot" w:pos="4500"/>
                <w:tab w:val="left" w:pos="5040"/>
                <w:tab w:val="right" w:leader="dot" w:pos="9360"/>
              </w:tabs>
              <w:spacing w:before="360"/>
              <w:ind w:right="-132"/>
            </w:pPr>
            <w:r w:rsidRPr="006F6015">
              <w:t>in the presence of:</w:t>
            </w:r>
          </w:p>
        </w:tc>
        <w:tc>
          <w:tcPr>
            <w:tcW w:w="3721" w:type="dxa"/>
            <w:tcBorders>
              <w:bottom w:val="dotted" w:sz="4" w:space="0" w:color="auto"/>
            </w:tcBorders>
          </w:tcPr>
          <w:p w14:paraId="4743C5BC" w14:textId="77777777" w:rsidR="005E55B9" w:rsidRPr="006F6015" w:rsidRDefault="005E55B9" w:rsidP="00C1342E">
            <w:pPr>
              <w:tabs>
                <w:tab w:val="right" w:leader="dot" w:pos="4500"/>
                <w:tab w:val="left" w:pos="5040"/>
                <w:tab w:val="right" w:leader="dot" w:pos="9360"/>
              </w:tabs>
              <w:spacing w:before="360"/>
              <w:ind w:right="-132"/>
            </w:pPr>
          </w:p>
        </w:tc>
      </w:tr>
      <w:tr w:rsidR="005E55B9" w:rsidRPr="002F6200" w14:paraId="02345D1D" w14:textId="77777777" w:rsidTr="00771A65">
        <w:trPr>
          <w:trHeight w:val="298"/>
          <w:jc w:val="center"/>
        </w:trPr>
        <w:tc>
          <w:tcPr>
            <w:tcW w:w="4813" w:type="dxa"/>
            <w:gridSpan w:val="2"/>
            <w:tcBorders>
              <w:bottom w:val="nil"/>
            </w:tcBorders>
          </w:tcPr>
          <w:p w14:paraId="052E064A" w14:textId="297DD104" w:rsidR="005E55B9" w:rsidRPr="002F6200" w:rsidRDefault="005E55B9" w:rsidP="00C1342E">
            <w:pPr>
              <w:tabs>
                <w:tab w:val="left" w:pos="5040"/>
                <w:tab w:val="right" w:leader="dot" w:pos="9360"/>
              </w:tabs>
              <w:ind w:right="-18"/>
              <w:jc w:val="right"/>
              <w:rPr>
                <w:sz w:val="22"/>
                <w:szCs w:val="22"/>
              </w:rPr>
            </w:pPr>
            <w:r w:rsidRPr="002F6200">
              <w:rPr>
                <w:sz w:val="22"/>
                <w:szCs w:val="22"/>
              </w:rPr>
              <w:t>Witness, Name, Signature, Address, Date</w:t>
            </w:r>
          </w:p>
        </w:tc>
        <w:tc>
          <w:tcPr>
            <w:tcW w:w="5017" w:type="dxa"/>
            <w:gridSpan w:val="2"/>
            <w:tcBorders>
              <w:bottom w:val="nil"/>
            </w:tcBorders>
          </w:tcPr>
          <w:p w14:paraId="51B40518" w14:textId="77777777" w:rsidR="005E55B9" w:rsidRPr="002F6200" w:rsidRDefault="00EA790B" w:rsidP="00C1342E">
            <w:pPr>
              <w:tabs>
                <w:tab w:val="left" w:pos="5040"/>
                <w:tab w:val="right" w:leader="dot" w:pos="9360"/>
              </w:tabs>
              <w:jc w:val="right"/>
              <w:rPr>
                <w:sz w:val="22"/>
                <w:szCs w:val="22"/>
              </w:rPr>
            </w:pPr>
            <w:r w:rsidRPr="002F6200">
              <w:rPr>
                <w:sz w:val="22"/>
                <w:szCs w:val="22"/>
              </w:rPr>
              <w:t xml:space="preserve">     </w:t>
            </w:r>
            <w:r w:rsidR="005E55B9" w:rsidRPr="002F6200">
              <w:rPr>
                <w:sz w:val="22"/>
                <w:szCs w:val="22"/>
              </w:rPr>
              <w:t>Witness, Name, Signature, Address, Date</w:t>
            </w:r>
          </w:p>
        </w:tc>
      </w:tr>
    </w:tbl>
    <w:p w14:paraId="2DE4CA86" w14:textId="77777777" w:rsidR="005E55B9" w:rsidRPr="006F6015" w:rsidRDefault="005E55B9" w:rsidP="00C1342E">
      <w:pPr>
        <w:tabs>
          <w:tab w:val="right" w:pos="4500"/>
          <w:tab w:val="left" w:pos="5040"/>
          <w:tab w:val="right" w:leader="dot" w:pos="9360"/>
        </w:tabs>
        <w:ind w:right="288"/>
        <w:jc w:val="both"/>
      </w:pPr>
    </w:p>
    <w:p w14:paraId="3D3A37DF" w14:textId="77777777" w:rsidR="005E55B9" w:rsidRPr="006F6015" w:rsidRDefault="005E55B9">
      <w:pPr>
        <w:tabs>
          <w:tab w:val="right" w:pos="4500"/>
          <w:tab w:val="left" w:pos="5040"/>
          <w:tab w:val="right" w:leader="dot" w:pos="9360"/>
        </w:tabs>
        <w:ind w:left="180" w:right="288"/>
        <w:jc w:val="both"/>
      </w:pPr>
    </w:p>
    <w:p w14:paraId="7D7E3189" w14:textId="77777777" w:rsidR="005E55B9" w:rsidRPr="00A27CBF" w:rsidRDefault="005E55B9">
      <w:pPr>
        <w:pStyle w:val="S9Header1"/>
        <w:rPr>
          <w:sz w:val="32"/>
          <w:szCs w:val="32"/>
        </w:rPr>
      </w:pPr>
      <w:r w:rsidRPr="006F6015">
        <w:br w:type="page"/>
      </w:r>
      <w:bookmarkStart w:id="530" w:name="_Toc23238065"/>
      <w:bookmarkStart w:id="531" w:name="_Toc41971557"/>
      <w:bookmarkStart w:id="532" w:name="_Toc78273068"/>
      <w:bookmarkStart w:id="533" w:name="_Toc111009246"/>
      <w:bookmarkStart w:id="534" w:name="_Toc168302422"/>
      <w:bookmarkStart w:id="535" w:name="_Toc428352207"/>
      <w:bookmarkStart w:id="536" w:name="_Toc438907198"/>
      <w:bookmarkStart w:id="537" w:name="_Toc438907298"/>
      <w:r w:rsidRPr="00A27CBF">
        <w:rPr>
          <w:sz w:val="32"/>
          <w:szCs w:val="32"/>
        </w:rPr>
        <w:t>Performance Security</w:t>
      </w:r>
      <w:bookmarkEnd w:id="530"/>
      <w:bookmarkEnd w:id="531"/>
      <w:bookmarkEnd w:id="532"/>
      <w:bookmarkEnd w:id="533"/>
      <w:bookmarkEnd w:id="534"/>
      <w:r w:rsidR="00893F43" w:rsidRPr="00A27CBF">
        <w:rPr>
          <w:sz w:val="32"/>
          <w:szCs w:val="32"/>
        </w:rPr>
        <w:t xml:space="preserve"> (Bank Guarantee)</w:t>
      </w:r>
    </w:p>
    <w:bookmarkEnd w:id="535"/>
    <w:bookmarkEnd w:id="536"/>
    <w:bookmarkEnd w:id="537"/>
    <w:p w14:paraId="6D3F5891" w14:textId="7E16FD09" w:rsidR="005E55B9" w:rsidRPr="006F6015" w:rsidRDefault="009A43D6" w:rsidP="009A43D6">
      <w:pPr>
        <w:pStyle w:val="NormalWeb"/>
        <w:tabs>
          <w:tab w:val="center" w:pos="4590"/>
          <w:tab w:val="center" w:leader="dot" w:pos="4860"/>
          <w:tab w:val="right" w:leader="dot" w:pos="9360"/>
        </w:tabs>
        <w:spacing w:before="120" w:beforeAutospacing="0" w:after="120" w:afterAutospacing="0"/>
        <w:rPr>
          <w:rFonts w:ascii="Times New Roman" w:hAnsi="Times New Roman"/>
          <w:b/>
          <w:bCs/>
          <w:i/>
          <w:szCs w:val="20"/>
        </w:rPr>
      </w:pPr>
      <w:r>
        <w:rPr>
          <w:rFonts w:ascii="Times New Roman" w:hAnsi="Times New Roman"/>
          <w:b/>
          <w:bCs/>
          <w:i/>
          <w:szCs w:val="20"/>
        </w:rPr>
        <w:t>__________________________________________</w:t>
      </w:r>
      <w:r w:rsidRPr="009A43D6">
        <w:rPr>
          <w:rFonts w:ascii="Times New Roman" w:hAnsi="Times New Roman"/>
          <w:b/>
          <w:bCs/>
          <w:i/>
          <w:szCs w:val="20"/>
        </w:rPr>
        <w:t>__</w:t>
      </w:r>
      <w:r>
        <w:rPr>
          <w:rFonts w:ascii="Times New Roman" w:hAnsi="Times New Roman"/>
          <w:b/>
          <w:bCs/>
          <w:i/>
          <w:szCs w:val="20"/>
        </w:rPr>
        <w:t xml:space="preserve">_ </w:t>
      </w:r>
      <w:r w:rsidR="005E55B9" w:rsidRPr="009A43D6">
        <w:rPr>
          <w:rFonts w:ascii="Times New Roman" w:hAnsi="Times New Roman"/>
          <w:b/>
          <w:bCs/>
          <w:i/>
          <w:color w:val="2F5496" w:themeColor="accent5" w:themeShade="BF"/>
          <w:szCs w:val="20"/>
        </w:rPr>
        <w:t>[Bank’s Name, and Address of Issuing Branch or Office]</w:t>
      </w:r>
    </w:p>
    <w:p w14:paraId="32359FFF" w14:textId="196AB3EE" w:rsidR="005E55B9" w:rsidRPr="006F6015" w:rsidRDefault="005E55B9" w:rsidP="002E7D8D">
      <w:pPr>
        <w:pStyle w:val="NormalWeb"/>
        <w:tabs>
          <w:tab w:val="center" w:leader="dot" w:pos="5040"/>
          <w:tab w:val="right" w:leader="dot" w:pos="9000"/>
        </w:tabs>
        <w:spacing w:before="120" w:beforeAutospacing="0" w:after="120" w:afterAutospacing="0"/>
        <w:rPr>
          <w:rFonts w:ascii="Times New Roman" w:hAnsi="Times New Roman"/>
          <w:sz w:val="24"/>
        </w:rPr>
      </w:pPr>
      <w:r w:rsidRPr="006F6015">
        <w:rPr>
          <w:rFonts w:ascii="Times New Roman" w:hAnsi="Times New Roman"/>
          <w:b/>
          <w:sz w:val="24"/>
        </w:rPr>
        <w:t>Beneficiary:</w:t>
      </w:r>
      <w:r w:rsidR="009A43D6">
        <w:rPr>
          <w:rFonts w:ascii="Times New Roman" w:hAnsi="Times New Roman"/>
          <w:b/>
          <w:sz w:val="24"/>
        </w:rPr>
        <w:t>___________________________________________</w:t>
      </w:r>
      <w:r w:rsidRPr="006F6015">
        <w:rPr>
          <w:rFonts w:ascii="Times New Roman" w:hAnsi="Times New Roman"/>
          <w:b/>
          <w:sz w:val="24"/>
        </w:rPr>
        <w:t xml:space="preserve"> </w:t>
      </w:r>
      <w:r w:rsidRPr="009A43D6">
        <w:rPr>
          <w:rFonts w:ascii="Times New Roman" w:hAnsi="Times New Roman"/>
          <w:b/>
          <w:bCs/>
          <w:i/>
          <w:iCs/>
          <w:color w:val="2F5496" w:themeColor="accent5" w:themeShade="BF"/>
          <w:sz w:val="24"/>
        </w:rPr>
        <w:t>[</w:t>
      </w:r>
      <w:r w:rsidRPr="009A43D6">
        <w:rPr>
          <w:rFonts w:ascii="Times New Roman" w:hAnsi="Times New Roman"/>
          <w:b/>
          <w:bCs/>
          <w:i/>
          <w:iCs/>
          <w:color w:val="2F5496" w:themeColor="accent5" w:themeShade="BF"/>
          <w:szCs w:val="20"/>
        </w:rPr>
        <w:t>Name and Address of Employer]</w:t>
      </w:r>
      <w:r w:rsidRPr="009A43D6">
        <w:rPr>
          <w:rFonts w:ascii="Times New Roman" w:hAnsi="Times New Roman"/>
          <w:b/>
          <w:bCs/>
          <w:i/>
          <w:iCs/>
          <w:color w:val="2F5496" w:themeColor="accent5" w:themeShade="BF"/>
          <w:sz w:val="24"/>
        </w:rPr>
        <w:t xml:space="preserve"> </w:t>
      </w:r>
    </w:p>
    <w:p w14:paraId="4E47D413" w14:textId="602655BF" w:rsidR="005E55B9" w:rsidRPr="006F6015" w:rsidRDefault="005E55B9" w:rsidP="002E7D8D">
      <w:pPr>
        <w:pStyle w:val="NormalWeb"/>
        <w:tabs>
          <w:tab w:val="right" w:leader="dot" w:pos="9000"/>
        </w:tabs>
        <w:spacing w:before="120" w:beforeAutospacing="0" w:after="120" w:afterAutospacing="0"/>
        <w:rPr>
          <w:rFonts w:ascii="Times New Roman" w:hAnsi="Times New Roman"/>
          <w:sz w:val="24"/>
        </w:rPr>
      </w:pPr>
      <w:r w:rsidRPr="006F6015">
        <w:rPr>
          <w:rFonts w:ascii="Times New Roman" w:hAnsi="Times New Roman"/>
          <w:b/>
          <w:sz w:val="24"/>
        </w:rPr>
        <w:t>Date:</w:t>
      </w:r>
      <w:r w:rsidR="009A43D6">
        <w:rPr>
          <w:rFonts w:ascii="Times New Roman" w:hAnsi="Times New Roman"/>
          <w:b/>
          <w:sz w:val="24"/>
        </w:rPr>
        <w:t>__________________________</w:t>
      </w:r>
    </w:p>
    <w:p w14:paraId="349FBFF5" w14:textId="51239FF3" w:rsidR="005E55B9" w:rsidRPr="006F6015" w:rsidRDefault="005E55B9" w:rsidP="002E7D8D">
      <w:pPr>
        <w:pStyle w:val="NormalWeb"/>
        <w:tabs>
          <w:tab w:val="right" w:leader="dot" w:pos="9000"/>
        </w:tabs>
        <w:spacing w:before="120" w:beforeAutospacing="0" w:after="120" w:afterAutospacing="0"/>
        <w:rPr>
          <w:rFonts w:ascii="Times New Roman" w:hAnsi="Times New Roman"/>
          <w:b/>
          <w:i/>
          <w:iCs/>
          <w:sz w:val="24"/>
        </w:rPr>
      </w:pPr>
      <w:r w:rsidRPr="006F6015">
        <w:rPr>
          <w:rFonts w:ascii="Times New Roman" w:hAnsi="Times New Roman"/>
          <w:b/>
          <w:sz w:val="24"/>
        </w:rPr>
        <w:t>Performance Guarantee No.:</w:t>
      </w:r>
      <w:r w:rsidRPr="006F6015">
        <w:rPr>
          <w:rFonts w:ascii="Times New Roman" w:hAnsi="Times New Roman"/>
          <w:bCs/>
          <w:sz w:val="24"/>
        </w:rPr>
        <w:t xml:space="preserve"> </w:t>
      </w:r>
      <w:r w:rsidR="009A43D6">
        <w:rPr>
          <w:rFonts w:ascii="Times New Roman" w:hAnsi="Times New Roman"/>
          <w:b/>
          <w:i/>
          <w:iCs/>
          <w:sz w:val="24"/>
        </w:rPr>
        <w:t>__________________</w:t>
      </w:r>
    </w:p>
    <w:p w14:paraId="6F93F8C9" w14:textId="45FCE00D" w:rsidR="005E55B9" w:rsidRPr="006F6015" w:rsidRDefault="005E55B9" w:rsidP="002E7D8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We have been informed that</w:t>
      </w:r>
      <w:r w:rsidR="009A43D6">
        <w:rPr>
          <w:rFonts w:ascii="Times New Roman" w:hAnsi="Times New Roman"/>
          <w:sz w:val="24"/>
        </w:rPr>
        <w:t xml:space="preserve"> __________________________</w:t>
      </w:r>
      <w:r w:rsidRPr="006F6015">
        <w:rPr>
          <w:rFonts w:ascii="Times New Roman" w:hAnsi="Times New Roman"/>
          <w:sz w:val="24"/>
        </w:rPr>
        <w:t xml:space="preserve"> </w:t>
      </w:r>
      <w:r w:rsidRPr="009A43D6">
        <w:rPr>
          <w:rFonts w:ascii="Times New Roman" w:hAnsi="Times New Roman"/>
          <w:b/>
          <w:i/>
          <w:color w:val="2F5496" w:themeColor="accent5" w:themeShade="BF"/>
          <w:sz w:val="24"/>
        </w:rPr>
        <w:t>[</w:t>
      </w:r>
      <w:r w:rsidR="009A43D6" w:rsidRPr="009A43D6">
        <w:rPr>
          <w:rFonts w:ascii="Times New Roman" w:hAnsi="Times New Roman"/>
          <w:b/>
          <w:bCs/>
          <w:i/>
          <w:color w:val="2F5496" w:themeColor="accent5" w:themeShade="BF"/>
          <w:szCs w:val="20"/>
        </w:rPr>
        <w:t>N</w:t>
      </w:r>
      <w:r w:rsidRPr="009A43D6">
        <w:rPr>
          <w:rFonts w:ascii="Times New Roman" w:hAnsi="Times New Roman"/>
          <w:b/>
          <w:bCs/>
          <w:i/>
          <w:color w:val="2F5496" w:themeColor="accent5" w:themeShade="BF"/>
          <w:szCs w:val="20"/>
        </w:rPr>
        <w:t>ame of the Contractor</w:t>
      </w:r>
      <w:r w:rsidRPr="006F6015">
        <w:rPr>
          <w:rFonts w:ascii="Times New Roman" w:hAnsi="Times New Roman"/>
          <w:b/>
          <w:bCs/>
          <w:i/>
          <w:szCs w:val="20"/>
        </w:rPr>
        <w:t>]</w:t>
      </w:r>
      <w:r w:rsidR="009A43D6">
        <w:rPr>
          <w:rFonts w:ascii="Times New Roman" w:hAnsi="Times New Roman"/>
          <w:b/>
          <w:bCs/>
          <w:i/>
          <w:szCs w:val="20"/>
        </w:rPr>
        <w:t xml:space="preserve"> </w:t>
      </w:r>
      <w:r w:rsidRPr="006F6015">
        <w:rPr>
          <w:rFonts w:ascii="Times New Roman" w:hAnsi="Times New Roman"/>
          <w:sz w:val="24"/>
        </w:rPr>
        <w:t>(hereinafter called “the Contractor”) has entered into Contract No.</w:t>
      </w:r>
      <w:r w:rsidR="0034557B">
        <w:rPr>
          <w:rFonts w:ascii="Times New Roman" w:hAnsi="Times New Roman"/>
          <w:sz w:val="24"/>
          <w:u w:val="single"/>
        </w:rPr>
        <w:t>_______</w:t>
      </w:r>
      <w:r w:rsidR="00D651E9">
        <w:rPr>
          <w:rFonts w:ascii="Times New Roman" w:hAnsi="Times New Roman"/>
          <w:sz w:val="24"/>
          <w:u w:val="single"/>
        </w:rPr>
        <w:t xml:space="preserve"> </w:t>
      </w:r>
      <w:r w:rsidR="00D651E9" w:rsidRPr="00D651E9">
        <w:rPr>
          <w:rFonts w:ascii="Times New Roman" w:hAnsi="Times New Roman"/>
          <w:sz w:val="24"/>
        </w:rPr>
        <w:t xml:space="preserve"> </w:t>
      </w:r>
      <w:r w:rsidRPr="00D651E9">
        <w:rPr>
          <w:rFonts w:ascii="Times New Roman" w:hAnsi="Times New Roman"/>
          <w:b/>
          <w:i/>
          <w:color w:val="2F5496" w:themeColor="accent5" w:themeShade="BF"/>
          <w:sz w:val="24"/>
        </w:rPr>
        <w:t>[</w:t>
      </w:r>
      <w:r w:rsidR="009A43D6" w:rsidRPr="00D651E9">
        <w:rPr>
          <w:rFonts w:ascii="Times New Roman" w:hAnsi="Times New Roman"/>
          <w:b/>
          <w:i/>
          <w:color w:val="2F5496" w:themeColor="accent5" w:themeShade="BF"/>
          <w:sz w:val="24"/>
        </w:rPr>
        <w:t>R</w:t>
      </w:r>
      <w:r w:rsidRPr="00D651E9">
        <w:rPr>
          <w:rFonts w:ascii="Times New Roman" w:hAnsi="Times New Roman"/>
          <w:b/>
          <w:bCs/>
          <w:i/>
          <w:color w:val="2F5496" w:themeColor="accent5" w:themeShade="BF"/>
          <w:szCs w:val="20"/>
        </w:rPr>
        <w:t>eference number of the Contract]</w:t>
      </w:r>
      <w:r w:rsidR="0034557B" w:rsidRPr="00D651E9">
        <w:rPr>
          <w:rFonts w:ascii="Times New Roman" w:hAnsi="Times New Roman"/>
          <w:i/>
          <w:color w:val="2F5496" w:themeColor="accent5" w:themeShade="BF"/>
          <w:sz w:val="24"/>
        </w:rPr>
        <w:t xml:space="preserve"> </w:t>
      </w:r>
      <w:r w:rsidRPr="006F6015">
        <w:rPr>
          <w:rFonts w:ascii="Times New Roman" w:hAnsi="Times New Roman"/>
          <w:sz w:val="24"/>
        </w:rPr>
        <w:t>da</w:t>
      </w:r>
      <w:r w:rsidR="00D651E9">
        <w:rPr>
          <w:rFonts w:ascii="Times New Roman" w:hAnsi="Times New Roman"/>
          <w:sz w:val="24"/>
        </w:rPr>
        <w:t>ted _________</w:t>
      </w:r>
      <w:r w:rsidRPr="006F6015">
        <w:rPr>
          <w:rFonts w:ascii="Times New Roman" w:hAnsi="Times New Roman"/>
          <w:sz w:val="24"/>
        </w:rPr>
        <w:t>with you, for the execution of</w:t>
      </w:r>
      <w:r w:rsidR="00D651E9">
        <w:rPr>
          <w:rFonts w:ascii="Times New Roman" w:hAnsi="Times New Roman"/>
          <w:sz w:val="24"/>
        </w:rPr>
        <w:t xml:space="preserve"> ______________________________</w:t>
      </w:r>
      <w:r w:rsidR="00076F0E">
        <w:rPr>
          <w:rFonts w:ascii="Times New Roman" w:hAnsi="Times New Roman"/>
          <w:sz w:val="24"/>
        </w:rPr>
        <w:t xml:space="preserve"> </w:t>
      </w:r>
      <w:r w:rsidRPr="00076F0E">
        <w:rPr>
          <w:rFonts w:ascii="Times New Roman" w:hAnsi="Times New Roman"/>
          <w:b/>
          <w:i/>
          <w:color w:val="2F5496" w:themeColor="accent5" w:themeShade="BF"/>
          <w:sz w:val="24"/>
        </w:rPr>
        <w:t>[</w:t>
      </w:r>
      <w:r w:rsidR="00D651E9" w:rsidRPr="00076F0E">
        <w:rPr>
          <w:rFonts w:ascii="Times New Roman" w:hAnsi="Times New Roman"/>
          <w:b/>
          <w:bCs/>
          <w:i/>
          <w:color w:val="2F5496" w:themeColor="accent5" w:themeShade="BF"/>
          <w:szCs w:val="20"/>
        </w:rPr>
        <w:t>N</w:t>
      </w:r>
      <w:r w:rsidRPr="00076F0E">
        <w:rPr>
          <w:rFonts w:ascii="Times New Roman" w:hAnsi="Times New Roman"/>
          <w:b/>
          <w:bCs/>
          <w:i/>
          <w:color w:val="2F5496" w:themeColor="accent5" w:themeShade="BF"/>
          <w:szCs w:val="20"/>
        </w:rPr>
        <w:t>ame of contract and brief description of Works]</w:t>
      </w:r>
      <w:r w:rsidRPr="006F6015">
        <w:rPr>
          <w:rFonts w:ascii="Times New Roman" w:hAnsi="Times New Roman"/>
          <w:sz w:val="24"/>
        </w:rPr>
        <w:t xml:space="preserve"> (hereinafter called “the Contract”). </w:t>
      </w:r>
    </w:p>
    <w:p w14:paraId="1ABC2E9C" w14:textId="77777777" w:rsidR="005E55B9" w:rsidRPr="006F6015" w:rsidRDefault="005E55B9" w:rsidP="002E7D8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Furthermore, we understand that, according to the conditions of the Contract, a performance guarantee is required.</w:t>
      </w:r>
    </w:p>
    <w:p w14:paraId="4054C640" w14:textId="1361367C" w:rsidR="005E55B9" w:rsidRPr="006F6015" w:rsidRDefault="005E55B9" w:rsidP="002E7D8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At the reque</w:t>
      </w:r>
      <w:r w:rsidR="00076F0E">
        <w:rPr>
          <w:rFonts w:ascii="Times New Roman" w:hAnsi="Times New Roman"/>
          <w:sz w:val="24"/>
        </w:rPr>
        <w:t xml:space="preserve">st of the Contractor, we ___________________________________ </w:t>
      </w:r>
      <w:r w:rsidRPr="00076F0E">
        <w:rPr>
          <w:rFonts w:ascii="Times New Roman" w:hAnsi="Times New Roman"/>
          <w:b/>
          <w:i/>
          <w:color w:val="2F5496" w:themeColor="accent5" w:themeShade="BF"/>
          <w:szCs w:val="20"/>
        </w:rPr>
        <w:t>[</w:t>
      </w:r>
      <w:r w:rsidR="00076F0E" w:rsidRPr="00076F0E">
        <w:rPr>
          <w:rFonts w:ascii="Times New Roman" w:hAnsi="Times New Roman"/>
          <w:b/>
          <w:bCs/>
          <w:i/>
          <w:color w:val="2F5496" w:themeColor="accent5" w:themeShade="BF"/>
          <w:szCs w:val="20"/>
        </w:rPr>
        <w:t>N</w:t>
      </w:r>
      <w:r w:rsidRPr="00076F0E">
        <w:rPr>
          <w:rFonts w:ascii="Times New Roman" w:hAnsi="Times New Roman"/>
          <w:b/>
          <w:bCs/>
          <w:i/>
          <w:color w:val="2F5496" w:themeColor="accent5" w:themeShade="BF"/>
          <w:szCs w:val="20"/>
        </w:rPr>
        <w:t>ame of the Bank]</w:t>
      </w:r>
      <w:r w:rsidR="00076F0E">
        <w:rPr>
          <w:rFonts w:ascii="Times New Roman" w:hAnsi="Times New Roman"/>
          <w:i/>
          <w:sz w:val="24"/>
        </w:rPr>
        <w:t xml:space="preserve">. </w:t>
      </w:r>
      <w:r w:rsidRPr="006F6015">
        <w:rPr>
          <w:rFonts w:ascii="Times New Roman" w:hAnsi="Times New Roman"/>
          <w:sz w:val="24"/>
        </w:rPr>
        <w:t>hereby irrevocably undertake to pay you any sum or sums not exceeding in total an amount of</w:t>
      </w:r>
      <w:r w:rsidR="00157DF7">
        <w:rPr>
          <w:rFonts w:ascii="Times New Roman" w:hAnsi="Times New Roman"/>
          <w:sz w:val="24"/>
        </w:rPr>
        <w:t>_______________</w:t>
      </w:r>
      <w:r w:rsidRPr="006F6015">
        <w:rPr>
          <w:rFonts w:ascii="Times New Roman" w:hAnsi="Times New Roman"/>
          <w:sz w:val="24"/>
        </w:rPr>
        <w:t xml:space="preserve"> </w:t>
      </w:r>
      <w:r w:rsidRPr="00157DF7">
        <w:rPr>
          <w:rFonts w:ascii="Times New Roman" w:hAnsi="Times New Roman"/>
          <w:b/>
          <w:i/>
          <w:color w:val="2F5496" w:themeColor="accent5" w:themeShade="BF"/>
          <w:sz w:val="24"/>
        </w:rPr>
        <w:t>[</w:t>
      </w:r>
      <w:r w:rsidR="00157DF7">
        <w:rPr>
          <w:rFonts w:ascii="Times New Roman" w:hAnsi="Times New Roman"/>
          <w:b/>
          <w:bCs/>
          <w:i/>
          <w:color w:val="2F5496" w:themeColor="accent5" w:themeShade="BF"/>
          <w:szCs w:val="20"/>
        </w:rPr>
        <w:t>N</w:t>
      </w:r>
      <w:r w:rsidRPr="00157DF7">
        <w:rPr>
          <w:rFonts w:ascii="Times New Roman" w:hAnsi="Times New Roman"/>
          <w:b/>
          <w:bCs/>
          <w:i/>
          <w:color w:val="2F5496" w:themeColor="accent5" w:themeShade="BF"/>
          <w:szCs w:val="20"/>
        </w:rPr>
        <w:t>ame of the currency and amount in figures]</w:t>
      </w:r>
      <w:r w:rsidRPr="006F6015">
        <w:rPr>
          <w:rFonts w:ascii="Times New Roman" w:hAnsi="Times New Roman"/>
          <w:b/>
          <w:bCs/>
          <w:i/>
          <w:iCs/>
          <w:szCs w:val="20"/>
          <w:vertAlign w:val="superscript"/>
        </w:rPr>
        <w:t>1</w:t>
      </w:r>
      <w:r w:rsidR="00157DF7">
        <w:rPr>
          <w:rFonts w:ascii="Times New Roman" w:hAnsi="Times New Roman"/>
          <w:b/>
          <w:bCs/>
          <w:i/>
          <w:iCs/>
          <w:szCs w:val="20"/>
          <w:vertAlign w:val="superscript"/>
        </w:rPr>
        <w:t xml:space="preserve">_______________________________________ </w:t>
      </w:r>
      <w:r w:rsidRPr="00157DF7">
        <w:rPr>
          <w:rFonts w:ascii="Times New Roman" w:hAnsi="Times New Roman"/>
          <w:b/>
          <w:i/>
          <w:color w:val="2F5496" w:themeColor="accent5" w:themeShade="BF"/>
          <w:sz w:val="24"/>
        </w:rPr>
        <w:t>[</w:t>
      </w:r>
      <w:r w:rsidR="00157DF7">
        <w:rPr>
          <w:rFonts w:ascii="Times New Roman" w:hAnsi="Times New Roman"/>
          <w:b/>
          <w:bCs/>
          <w:i/>
          <w:color w:val="2F5496" w:themeColor="accent5" w:themeShade="BF"/>
          <w:szCs w:val="20"/>
        </w:rPr>
        <w:t>A</w:t>
      </w:r>
      <w:r w:rsidRPr="00157DF7">
        <w:rPr>
          <w:rFonts w:ascii="Times New Roman" w:hAnsi="Times New Roman"/>
          <w:b/>
          <w:bCs/>
          <w:i/>
          <w:color w:val="2F5496" w:themeColor="accent5" w:themeShade="BF"/>
          <w:szCs w:val="20"/>
        </w:rPr>
        <w:t>mount in words]</w:t>
      </w:r>
      <w:r w:rsidR="00157DF7">
        <w:rPr>
          <w:rFonts w:ascii="Times New Roman" w:hAnsi="Times New Roman"/>
          <w:i/>
          <w:color w:val="2F5496" w:themeColor="accent5" w:themeShade="BF"/>
          <w:szCs w:val="20"/>
        </w:rPr>
        <w:t xml:space="preserve"> </w:t>
      </w:r>
      <w:r w:rsidRPr="006F6015">
        <w:rPr>
          <w:rFonts w:ascii="Times New Roman" w:hAnsi="Times New Roman"/>
          <w:sz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0F466C34" w14:textId="07E0ED85" w:rsidR="005E55B9" w:rsidRPr="006F6015" w:rsidRDefault="005E55B9" w:rsidP="002E7D8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This guarantee shall expir</w:t>
      </w:r>
      <w:r w:rsidR="0034557B">
        <w:rPr>
          <w:rFonts w:ascii="Times New Roman" w:hAnsi="Times New Roman"/>
          <w:sz w:val="24"/>
        </w:rPr>
        <w:t xml:space="preserve">e, no later than the </w:t>
      </w:r>
      <w:r w:rsidR="00157DF7">
        <w:rPr>
          <w:rFonts w:ascii="Times New Roman" w:hAnsi="Times New Roman"/>
          <w:sz w:val="24"/>
        </w:rPr>
        <w:t>___________</w:t>
      </w:r>
      <w:r w:rsidR="0034557B">
        <w:rPr>
          <w:rFonts w:ascii="Times New Roman" w:hAnsi="Times New Roman"/>
          <w:sz w:val="24"/>
        </w:rPr>
        <w:t>d</w:t>
      </w:r>
      <w:r w:rsidRPr="006F6015">
        <w:rPr>
          <w:rFonts w:ascii="Times New Roman" w:hAnsi="Times New Roman"/>
          <w:sz w:val="24"/>
        </w:rPr>
        <w:t xml:space="preserve">ay of </w:t>
      </w:r>
      <w:r w:rsidR="00157DF7">
        <w:rPr>
          <w:rFonts w:ascii="Times New Roman" w:hAnsi="Times New Roman"/>
          <w:sz w:val="24"/>
        </w:rPr>
        <w:t>_________________</w:t>
      </w:r>
      <w:r w:rsidRPr="006F6015">
        <w:rPr>
          <w:rFonts w:ascii="Times New Roman" w:hAnsi="Times New Roman"/>
          <w:b/>
          <w:bCs/>
          <w:i/>
          <w:iCs/>
          <w:sz w:val="24"/>
          <w:vertAlign w:val="superscript"/>
        </w:rPr>
        <w:t>2</w:t>
      </w:r>
      <w:r w:rsidRPr="006F6015">
        <w:rPr>
          <w:rFonts w:ascii="Times New Roman" w:hAnsi="Times New Roman"/>
          <w:sz w:val="24"/>
        </w:rPr>
        <w:t>, and any demand for payment under it must be received by us at this office on or before that date.</w:t>
      </w:r>
    </w:p>
    <w:p w14:paraId="1BB1D066" w14:textId="77777777" w:rsidR="00EA2F1A" w:rsidRPr="006F6015" w:rsidRDefault="00D60938" w:rsidP="002E7D8D">
      <w:pPr>
        <w:pStyle w:val="NormalWeb"/>
        <w:spacing w:before="0" w:beforeAutospacing="0" w:after="200" w:afterAutospacing="0"/>
        <w:jc w:val="both"/>
        <w:rPr>
          <w:rFonts w:ascii="Times New Roman" w:hAnsi="Times New Roman"/>
          <w:sz w:val="24"/>
        </w:rPr>
      </w:pPr>
      <w:r w:rsidRPr="006F6015">
        <w:rPr>
          <w:rFonts w:ascii="Times New Roman" w:hAnsi="Times New Roman"/>
          <w:sz w:val="24"/>
        </w:rPr>
        <w:t>This guarantee is subject to the Uniform Rules for Demand Guarantees (URDG) 2010 Revision, ICC Publication No. 758, except that the supporting statement under Article 15(a) is hereby excluded</w:t>
      </w:r>
      <w:r w:rsidR="00EA2F1A" w:rsidRPr="006F6015">
        <w:rPr>
          <w:rFonts w:ascii="Times New Roman" w:hAnsi="Times New Roman"/>
          <w:sz w:val="24"/>
        </w:rPr>
        <w:t>.</w:t>
      </w:r>
    </w:p>
    <w:p w14:paraId="0F9493CD" w14:textId="77777777" w:rsidR="005E55B9" w:rsidRPr="006F6015" w:rsidRDefault="005E55B9" w:rsidP="002E7D8D">
      <w:pPr>
        <w:pStyle w:val="NormalWeb"/>
        <w:spacing w:before="0" w:beforeAutospacing="0" w:after="200" w:afterAutospacing="0"/>
        <w:jc w:val="both"/>
        <w:rPr>
          <w:rFonts w:ascii="Arial" w:hAnsi="Arial" w:cs="Arial"/>
        </w:rPr>
      </w:pPr>
    </w:p>
    <w:p w14:paraId="51F6E288" w14:textId="32081DD2" w:rsidR="005E55B9" w:rsidRPr="006F6015" w:rsidRDefault="00157DF7" w:rsidP="002E7D8D">
      <w:pPr>
        <w:pStyle w:val="BodyText"/>
        <w:ind w:left="180"/>
        <w:jc w:val="center"/>
        <w:rPr>
          <w:rFonts w:ascii="Times New Roman" w:hAnsi="Times New Roman" w:cs="Times New Roman"/>
          <w:b/>
          <w:bCs/>
          <w:i/>
          <w:szCs w:val="20"/>
        </w:rPr>
      </w:pPr>
      <w:r w:rsidRPr="00157DF7">
        <w:rPr>
          <w:rFonts w:ascii="Times New Roman" w:hAnsi="Times New Roman" w:cs="Times New Roman"/>
          <w:szCs w:val="20"/>
          <w:u w:val="single"/>
        </w:rPr>
        <w:t>________________________________________</w:t>
      </w:r>
      <w:r w:rsidR="005E55B9" w:rsidRPr="00157DF7">
        <w:rPr>
          <w:rFonts w:ascii="Times New Roman" w:hAnsi="Times New Roman" w:cs="Times New Roman"/>
          <w:i/>
          <w:szCs w:val="20"/>
          <w:u w:val="single"/>
        </w:rPr>
        <w:br/>
      </w:r>
      <w:r w:rsidR="005E55B9" w:rsidRPr="006F6015">
        <w:rPr>
          <w:rFonts w:ascii="Times New Roman" w:hAnsi="Times New Roman" w:cs="Times New Roman"/>
          <w:b/>
          <w:i/>
          <w:szCs w:val="20"/>
        </w:rPr>
        <w:t>[</w:t>
      </w:r>
      <w:r w:rsidR="005E55B9" w:rsidRPr="006F6015">
        <w:rPr>
          <w:rFonts w:ascii="Times New Roman" w:hAnsi="Times New Roman" w:cs="Times New Roman"/>
          <w:b/>
          <w:bCs/>
          <w:i/>
          <w:szCs w:val="20"/>
        </w:rPr>
        <w:t>Seal of Bank and Signature(s)]</w:t>
      </w:r>
    </w:p>
    <w:p w14:paraId="075D6B0E" w14:textId="77777777" w:rsidR="005E55B9" w:rsidRPr="006F6015" w:rsidRDefault="005E55B9" w:rsidP="002E7D8D">
      <w:pPr>
        <w:pStyle w:val="BodyText"/>
        <w:jc w:val="center"/>
        <w:rPr>
          <w:rFonts w:ascii="Comic Sans MS" w:hAnsi="Comic Sans MS"/>
          <w:b/>
          <w:bCs/>
          <w:i/>
          <w:sz w:val="16"/>
        </w:rPr>
      </w:pPr>
    </w:p>
    <w:p w14:paraId="25E09DED" w14:textId="77777777" w:rsidR="005E55B9" w:rsidRPr="006F6015" w:rsidRDefault="005E55B9" w:rsidP="002E7D8D">
      <w:pPr>
        <w:pStyle w:val="BodyText"/>
        <w:jc w:val="center"/>
        <w:rPr>
          <w:i/>
        </w:rPr>
      </w:pPr>
    </w:p>
    <w:p w14:paraId="35175C86" w14:textId="77777777" w:rsidR="005E55B9" w:rsidRPr="006F6015" w:rsidRDefault="005E55B9" w:rsidP="002E7D8D">
      <w:pPr>
        <w:jc w:val="both"/>
        <w:rPr>
          <w:b/>
          <w:bCs/>
          <w:i/>
          <w:iCs/>
          <w:sz w:val="20"/>
          <w:szCs w:val="20"/>
          <w:shd w:val="solid" w:color="auto" w:fill="auto"/>
        </w:rPr>
      </w:pPr>
      <w:r w:rsidRPr="006F6015">
        <w:rPr>
          <w:b/>
          <w:bCs/>
          <w:i/>
          <w:iCs/>
          <w:sz w:val="20"/>
          <w:szCs w:val="20"/>
          <w:shd w:val="solid" w:color="auto" w:fill="auto"/>
        </w:rPr>
        <w:t>Note –</w:t>
      </w:r>
    </w:p>
    <w:p w14:paraId="5C4548D6" w14:textId="77777777" w:rsidR="005E55B9" w:rsidRPr="006F6015" w:rsidRDefault="000E06FB" w:rsidP="002E7D8D">
      <w:pPr>
        <w:pStyle w:val="BodyTextIndent"/>
        <w:ind w:left="0"/>
        <w:jc w:val="both"/>
        <w:rPr>
          <w:rFonts w:ascii="Times New Roman" w:hAnsi="Times New Roman" w:cs="Times New Roman"/>
          <w:i/>
          <w:iCs/>
          <w:szCs w:val="20"/>
        </w:rPr>
      </w:pPr>
      <w:r w:rsidRPr="006F6015">
        <w:rPr>
          <w:rFonts w:ascii="Times New Roman" w:hAnsi="Times New Roman" w:cs="Times New Roman"/>
          <w:i/>
          <w:iCs/>
          <w:szCs w:val="20"/>
        </w:rPr>
        <w:t>All italicis</w:t>
      </w:r>
      <w:r w:rsidR="005E55B9" w:rsidRPr="006F6015">
        <w:rPr>
          <w:rFonts w:ascii="Times New Roman" w:hAnsi="Times New Roman" w:cs="Times New Roman"/>
          <w:i/>
          <w:iCs/>
          <w:szCs w:val="20"/>
        </w:rPr>
        <w:t>ed text is for guidance on how to prepare this demand guarantee and shall be deleted from the final document.</w:t>
      </w:r>
    </w:p>
    <w:p w14:paraId="69081082" w14:textId="77777777" w:rsidR="005E55B9" w:rsidRPr="006F6015" w:rsidRDefault="005E55B9" w:rsidP="002E7D8D">
      <w:pPr>
        <w:pStyle w:val="BodyTextIndent"/>
        <w:ind w:left="0"/>
        <w:jc w:val="both"/>
        <w:rPr>
          <w:rFonts w:ascii="Times New Roman" w:hAnsi="Times New Roman" w:cs="Times New Roman"/>
          <w:i/>
          <w:iCs/>
          <w:szCs w:val="20"/>
        </w:rPr>
      </w:pPr>
    </w:p>
    <w:p w14:paraId="756E321A" w14:textId="77777777" w:rsidR="005E55B9" w:rsidRPr="006F6015" w:rsidRDefault="005E55B9" w:rsidP="002E7D8D">
      <w:pPr>
        <w:pStyle w:val="BodyTextIndent"/>
        <w:tabs>
          <w:tab w:val="left" w:pos="180"/>
        </w:tabs>
        <w:ind w:left="180" w:hanging="180"/>
        <w:jc w:val="both"/>
        <w:rPr>
          <w:rFonts w:ascii="Times New Roman" w:hAnsi="Times New Roman" w:cs="Times New Roman"/>
          <w:i/>
          <w:iCs/>
          <w:szCs w:val="20"/>
        </w:rPr>
      </w:pPr>
      <w:r w:rsidRPr="006F6015">
        <w:rPr>
          <w:rFonts w:ascii="Times New Roman" w:hAnsi="Times New Roman" w:cs="Times New Roman"/>
          <w:b/>
          <w:bCs/>
          <w:i/>
          <w:iCs/>
          <w:szCs w:val="20"/>
          <w:vertAlign w:val="superscript"/>
        </w:rPr>
        <w:t>1</w:t>
      </w:r>
      <w:r w:rsidRPr="006F6015">
        <w:rPr>
          <w:rFonts w:ascii="Times New Roman" w:hAnsi="Times New Roman" w:cs="Times New Roman"/>
          <w:i/>
          <w:iCs/>
          <w:szCs w:val="20"/>
        </w:rPr>
        <w:tab/>
        <w:t>The Guarantor shall insert an amount representing the percentage of the Contract Price specified in the Contract and denominated either in the currency(ies) of the Contract or a freely convertible currency acceptable to the Employer.</w:t>
      </w:r>
    </w:p>
    <w:p w14:paraId="1F84F859" w14:textId="77777777" w:rsidR="005E55B9" w:rsidRPr="006F6015" w:rsidRDefault="005E55B9" w:rsidP="002E7D8D">
      <w:pPr>
        <w:pStyle w:val="BodyText"/>
        <w:tabs>
          <w:tab w:val="left" w:pos="360"/>
        </w:tabs>
        <w:jc w:val="both"/>
        <w:rPr>
          <w:rFonts w:ascii="Times New Roman" w:hAnsi="Times New Roman" w:cs="Times New Roman"/>
          <w:bCs/>
          <w:i/>
          <w:iCs/>
          <w:szCs w:val="20"/>
        </w:rPr>
      </w:pPr>
    </w:p>
    <w:p w14:paraId="4B382D32" w14:textId="77777777" w:rsidR="005E55B9" w:rsidRPr="006F6015" w:rsidRDefault="005E55B9" w:rsidP="002E7D8D">
      <w:pPr>
        <w:pStyle w:val="ListContinue2"/>
        <w:tabs>
          <w:tab w:val="left" w:pos="360"/>
        </w:tabs>
        <w:ind w:left="180" w:hanging="180"/>
        <w:jc w:val="both"/>
        <w:rPr>
          <w:b/>
          <w:i/>
          <w:sz w:val="20"/>
          <w:szCs w:val="20"/>
        </w:rPr>
      </w:pPr>
      <w:r w:rsidRPr="006F6015">
        <w:rPr>
          <w:b/>
          <w:bCs/>
          <w:i/>
          <w:iCs/>
          <w:sz w:val="20"/>
          <w:szCs w:val="20"/>
          <w:vertAlign w:val="superscript"/>
        </w:rPr>
        <w:t>2</w:t>
      </w:r>
      <w:r w:rsidRPr="006F6015">
        <w:rPr>
          <w:i/>
          <w:iCs/>
          <w:sz w:val="20"/>
          <w:szCs w:val="20"/>
        </w:rPr>
        <w:tab/>
      </w:r>
      <w:r w:rsidRPr="006F6015">
        <w:rPr>
          <w:bCs/>
          <w:i/>
          <w:iCs/>
          <w:sz w:val="20"/>
          <w:szCs w:val="20"/>
        </w:rPr>
        <w:t xml:space="preserve">Insert the date </w:t>
      </w:r>
      <w:r w:rsidR="000E06FB" w:rsidRPr="006F6015">
        <w:rPr>
          <w:bCs/>
          <w:i/>
          <w:iCs/>
          <w:sz w:val="20"/>
          <w:szCs w:val="20"/>
        </w:rPr>
        <w:t>28</w:t>
      </w:r>
      <w:r w:rsidRPr="006F6015">
        <w:rPr>
          <w:bCs/>
          <w:i/>
          <w:iCs/>
          <w:sz w:val="20"/>
          <w:szCs w:val="20"/>
        </w:rPr>
        <w:t xml:space="preserve">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p>
    <w:p w14:paraId="452AC037" w14:textId="77777777" w:rsidR="00893F43" w:rsidRPr="002E1FEB" w:rsidRDefault="00893F43" w:rsidP="00893F43">
      <w:pPr>
        <w:pStyle w:val="Section10-Heading1"/>
        <w:rPr>
          <w:sz w:val="28"/>
          <w:szCs w:val="28"/>
        </w:rPr>
      </w:pPr>
      <w:bookmarkStart w:id="538" w:name="_Toc442524981"/>
      <w:bookmarkStart w:id="539" w:name="_Toc473887479"/>
      <w:bookmarkStart w:id="540" w:name="_Toc428352208"/>
      <w:bookmarkStart w:id="541" w:name="_Toc438907199"/>
      <w:bookmarkStart w:id="542" w:name="_Toc438907299"/>
      <w:r w:rsidRPr="002E1FEB">
        <w:rPr>
          <w:sz w:val="28"/>
          <w:szCs w:val="28"/>
        </w:rPr>
        <w:t>Performance Security (Performance Bond</w:t>
      </w:r>
      <w:bookmarkEnd w:id="538"/>
      <w:bookmarkEnd w:id="539"/>
      <w:r w:rsidRPr="002E1FEB">
        <w:rPr>
          <w:sz w:val="28"/>
          <w:szCs w:val="28"/>
        </w:rPr>
        <w:t>)</w:t>
      </w:r>
    </w:p>
    <w:p w14:paraId="141CCAC9" w14:textId="77777777" w:rsidR="00893F43" w:rsidRPr="006F6015" w:rsidRDefault="00893F43" w:rsidP="00152B60">
      <w:pPr>
        <w:tabs>
          <w:tab w:val="center" w:pos="4500"/>
        </w:tabs>
        <w:rPr>
          <w:iCs/>
        </w:rPr>
      </w:pPr>
      <w:r w:rsidRPr="006F6015">
        <w:rPr>
          <w:iCs/>
        </w:rPr>
        <w:t>Bond No.______________</w:t>
      </w:r>
      <w:r w:rsidRPr="006F6015">
        <w:rPr>
          <w:iCs/>
        </w:rPr>
        <w:tab/>
      </w:r>
    </w:p>
    <w:p w14:paraId="2F9C3B77" w14:textId="77777777" w:rsidR="00893F43" w:rsidRPr="006F6015" w:rsidRDefault="00893F43" w:rsidP="00893F43">
      <w:pPr>
        <w:rPr>
          <w:iCs/>
        </w:rPr>
      </w:pPr>
    </w:p>
    <w:p w14:paraId="17A211C9" w14:textId="77777777" w:rsidR="00893F43" w:rsidRPr="006F6015" w:rsidRDefault="00893F43" w:rsidP="00893F43">
      <w:pPr>
        <w:jc w:val="both"/>
        <w:rPr>
          <w:iCs/>
        </w:rPr>
      </w:pPr>
      <w:r w:rsidRPr="006F6015">
        <w:rPr>
          <w:iCs/>
        </w:rPr>
        <w:t xml:space="preserve">By this Bond </w:t>
      </w:r>
      <w:r w:rsidRPr="00A27CBF">
        <w:rPr>
          <w:b/>
          <w:i/>
          <w:iCs/>
          <w:color w:val="2F5496" w:themeColor="accent5" w:themeShade="BF"/>
        </w:rPr>
        <w:t>[insert name of Principal]</w:t>
      </w:r>
      <w:r w:rsidRPr="006F6015">
        <w:rPr>
          <w:iCs/>
        </w:rPr>
        <w:t xml:space="preserve"> as Principal (hereinafter called “the Contractor”) and </w:t>
      </w:r>
      <w:r w:rsidRPr="00A27CBF">
        <w:rPr>
          <w:b/>
          <w:i/>
          <w:iCs/>
          <w:color w:val="2F5496" w:themeColor="accent5" w:themeShade="BF"/>
        </w:rPr>
        <w:t>[insert name of Surety]</w:t>
      </w:r>
      <w:r w:rsidRPr="006F6015">
        <w:rPr>
          <w:iCs/>
        </w:rPr>
        <w:t xml:space="preserve"> as Surety (hereinafter called “the Surety”), are held and firmly bound unto </w:t>
      </w:r>
      <w:r w:rsidRPr="00A27CBF">
        <w:rPr>
          <w:b/>
          <w:i/>
          <w:iCs/>
          <w:color w:val="2F5496" w:themeColor="accent5" w:themeShade="BF"/>
        </w:rPr>
        <w:t>[insert name of Employer]</w:t>
      </w:r>
      <w:r w:rsidRPr="006F6015">
        <w:rPr>
          <w:iCs/>
        </w:rPr>
        <w:t xml:space="preserve"> as Obligee (hereinafter called “the Employer”) in the amount of </w:t>
      </w:r>
      <w:r w:rsidRPr="00A27CBF">
        <w:rPr>
          <w:b/>
          <w:i/>
          <w:iCs/>
          <w:color w:val="2F5496" w:themeColor="accent5" w:themeShade="BF"/>
        </w:rPr>
        <w:t>[insert amount in words and figures]</w:t>
      </w:r>
      <w:r w:rsidRPr="006F6015">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F90FF6C" w14:textId="77777777" w:rsidR="00893F43" w:rsidRPr="006F6015" w:rsidRDefault="00893F43" w:rsidP="00893F43">
      <w:pPr>
        <w:jc w:val="both"/>
        <w:rPr>
          <w:iCs/>
        </w:rPr>
      </w:pPr>
    </w:p>
    <w:p w14:paraId="38A39CF0" w14:textId="36763000" w:rsidR="00893F43" w:rsidRPr="006F6015" w:rsidRDefault="00893F43" w:rsidP="00893F43">
      <w:pPr>
        <w:tabs>
          <w:tab w:val="left" w:pos="1260"/>
          <w:tab w:val="left" w:pos="4140"/>
        </w:tabs>
        <w:jc w:val="both"/>
        <w:rPr>
          <w:iCs/>
        </w:rPr>
      </w:pPr>
      <w:r w:rsidRPr="006F6015">
        <w:rPr>
          <w:iCs/>
        </w:rPr>
        <w:t>WHEREAS the Contractor has entered into a written Agreement with the Employer dated the</w:t>
      </w:r>
      <w:r w:rsidR="006741BD">
        <w:rPr>
          <w:iCs/>
        </w:rPr>
        <w:t xml:space="preserve">      </w:t>
      </w:r>
      <w:r w:rsidRPr="006F6015">
        <w:rPr>
          <w:iCs/>
        </w:rPr>
        <w:t xml:space="preserve"> </w:t>
      </w:r>
      <w:r w:rsidRPr="006F6015">
        <w:rPr>
          <w:iCs/>
          <w:u w:val="single"/>
        </w:rPr>
        <w:tab/>
      </w:r>
      <w:r w:rsidRPr="006F6015">
        <w:rPr>
          <w:iCs/>
        </w:rPr>
        <w:t xml:space="preserve"> day of </w:t>
      </w:r>
      <w:r w:rsidRPr="006F6015">
        <w:rPr>
          <w:iCs/>
          <w:u w:val="single"/>
        </w:rPr>
        <w:tab/>
      </w:r>
      <w:r w:rsidR="00A60BD0" w:rsidRPr="006F6015">
        <w:rPr>
          <w:iCs/>
          <w:u w:val="single"/>
        </w:rPr>
        <w:t xml:space="preserve">                       </w:t>
      </w:r>
      <w:r w:rsidRPr="006F6015">
        <w:rPr>
          <w:iCs/>
        </w:rPr>
        <w:t xml:space="preserve">, 20 </w:t>
      </w:r>
      <w:r w:rsidR="00A60BD0" w:rsidRPr="006F6015">
        <w:rPr>
          <w:iCs/>
          <w:u w:val="single"/>
        </w:rPr>
        <w:t xml:space="preserve">         </w:t>
      </w:r>
      <w:r w:rsidR="006741BD">
        <w:rPr>
          <w:iCs/>
          <w:u w:val="single"/>
        </w:rPr>
        <w:t xml:space="preserve"> </w:t>
      </w:r>
      <w:r w:rsidRPr="006F6015">
        <w:rPr>
          <w:iCs/>
        </w:rPr>
        <w:t xml:space="preserve">for </w:t>
      </w:r>
      <w:r w:rsidRPr="00A27CBF">
        <w:rPr>
          <w:b/>
          <w:i/>
          <w:color w:val="2F5496" w:themeColor="accent5" w:themeShade="BF"/>
        </w:rPr>
        <w:t>[name of contract and brief description of Works]</w:t>
      </w:r>
      <w:r w:rsidRPr="00A27CBF">
        <w:rPr>
          <w:iCs/>
          <w:color w:val="2F5496" w:themeColor="accent5" w:themeShade="BF"/>
        </w:rPr>
        <w:t xml:space="preserve"> </w:t>
      </w:r>
      <w:r w:rsidRPr="006F6015">
        <w:rPr>
          <w:iCs/>
        </w:rPr>
        <w:t>in accordance with the documents, plans, specifications, and amendments thereto, which to the extent herein provided for, are by reference made part hereof and are hereinafter referred to as the Contract.</w:t>
      </w:r>
    </w:p>
    <w:p w14:paraId="77C880B2" w14:textId="77777777" w:rsidR="00893F43" w:rsidRPr="006F6015" w:rsidRDefault="00893F43" w:rsidP="00893F43">
      <w:pPr>
        <w:tabs>
          <w:tab w:val="left" w:pos="1440"/>
          <w:tab w:val="left" w:pos="4320"/>
        </w:tabs>
        <w:jc w:val="both"/>
        <w:rPr>
          <w:iCs/>
        </w:rPr>
      </w:pPr>
    </w:p>
    <w:p w14:paraId="61FE20E0" w14:textId="77777777" w:rsidR="00893F43" w:rsidRPr="006F6015" w:rsidRDefault="00893F43" w:rsidP="00893F43">
      <w:pPr>
        <w:jc w:val="both"/>
        <w:rPr>
          <w:iCs/>
        </w:rPr>
      </w:pPr>
      <w:r w:rsidRPr="006F6015">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D402716" w14:textId="77777777" w:rsidR="00893F43" w:rsidRPr="006F6015" w:rsidRDefault="00893F43" w:rsidP="00893F43">
      <w:pPr>
        <w:jc w:val="both"/>
        <w:rPr>
          <w:iCs/>
        </w:rPr>
      </w:pPr>
    </w:p>
    <w:p w14:paraId="51285E8B" w14:textId="373A62EA" w:rsidR="00893F43" w:rsidRPr="006F6015" w:rsidRDefault="00893F43" w:rsidP="003859FA">
      <w:pPr>
        <w:pStyle w:val="ListParagraph"/>
        <w:numPr>
          <w:ilvl w:val="0"/>
          <w:numId w:val="123"/>
        </w:numPr>
        <w:ind w:left="540" w:hanging="540"/>
        <w:jc w:val="both"/>
        <w:rPr>
          <w:iCs/>
        </w:rPr>
      </w:pPr>
      <w:r w:rsidRPr="006F6015">
        <w:rPr>
          <w:iCs/>
        </w:rPr>
        <w:t>complete the Contract in accordance with its terms and conditions; or</w:t>
      </w:r>
    </w:p>
    <w:p w14:paraId="55F18B37" w14:textId="77777777" w:rsidR="00A60BD0" w:rsidRPr="006F6015" w:rsidRDefault="00A60BD0" w:rsidP="00A60BD0">
      <w:pPr>
        <w:pStyle w:val="ListParagraph"/>
        <w:ind w:left="540" w:hanging="540"/>
        <w:jc w:val="both"/>
        <w:rPr>
          <w:iCs/>
        </w:rPr>
      </w:pPr>
    </w:p>
    <w:p w14:paraId="1E6FB6D9" w14:textId="1AD288F7" w:rsidR="00893F43" w:rsidRPr="006F6015" w:rsidRDefault="00893F43" w:rsidP="003859FA">
      <w:pPr>
        <w:pStyle w:val="ListParagraph"/>
        <w:numPr>
          <w:ilvl w:val="0"/>
          <w:numId w:val="123"/>
        </w:numPr>
        <w:ind w:left="540" w:hanging="540"/>
        <w:jc w:val="both"/>
        <w:rPr>
          <w:iCs/>
        </w:rPr>
      </w:pPr>
      <w:r w:rsidRPr="006F6015">
        <w:rPr>
          <w:iCs/>
        </w:rPr>
        <w:t>obtain a Bid or Bids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3EC660A6" w14:textId="77777777" w:rsidR="00893F43" w:rsidRPr="006F6015" w:rsidRDefault="00893F43" w:rsidP="00A60BD0">
      <w:pPr>
        <w:tabs>
          <w:tab w:val="left" w:pos="1080"/>
        </w:tabs>
        <w:ind w:left="540" w:hanging="540"/>
        <w:rPr>
          <w:iCs/>
        </w:rPr>
      </w:pPr>
    </w:p>
    <w:p w14:paraId="5B769486" w14:textId="3731918F" w:rsidR="00893F43" w:rsidRPr="006F6015" w:rsidRDefault="00893F43" w:rsidP="003859FA">
      <w:pPr>
        <w:pStyle w:val="ListParagraph"/>
        <w:numPr>
          <w:ilvl w:val="0"/>
          <w:numId w:val="123"/>
        </w:numPr>
        <w:ind w:left="540" w:hanging="540"/>
        <w:jc w:val="both"/>
        <w:rPr>
          <w:iCs/>
        </w:rPr>
      </w:pPr>
      <w:r w:rsidRPr="006F6015">
        <w:rPr>
          <w:iCs/>
        </w:rPr>
        <w:t>pay the Employer the amount required by Employer to complete the Contract in accordance with its terms and conditions up to a total not exceeding the amount of this Bond.</w:t>
      </w:r>
    </w:p>
    <w:p w14:paraId="6F2CB8CF" w14:textId="77777777" w:rsidR="00893F43" w:rsidRPr="006F6015" w:rsidRDefault="00893F43" w:rsidP="00893F43">
      <w:pPr>
        <w:jc w:val="both"/>
        <w:rPr>
          <w:iCs/>
        </w:rPr>
      </w:pPr>
    </w:p>
    <w:p w14:paraId="21BADF21" w14:textId="77777777" w:rsidR="00893F43" w:rsidRPr="006F6015" w:rsidRDefault="00893F43" w:rsidP="00893F43">
      <w:pPr>
        <w:jc w:val="both"/>
        <w:rPr>
          <w:iCs/>
        </w:rPr>
      </w:pPr>
      <w:r w:rsidRPr="006F6015">
        <w:rPr>
          <w:iCs/>
        </w:rPr>
        <w:t>The Surety shall not be liable for a greater sum than the specified penalty of this Bond.</w:t>
      </w:r>
    </w:p>
    <w:p w14:paraId="190EA745" w14:textId="77777777" w:rsidR="00893F43" w:rsidRPr="006F6015" w:rsidRDefault="00893F43" w:rsidP="00893F43">
      <w:pPr>
        <w:jc w:val="both"/>
        <w:rPr>
          <w:iCs/>
        </w:rPr>
      </w:pPr>
    </w:p>
    <w:p w14:paraId="6233B0F8" w14:textId="77777777" w:rsidR="00893F43" w:rsidRPr="006F6015" w:rsidRDefault="00893F43" w:rsidP="00893F43">
      <w:pPr>
        <w:jc w:val="both"/>
        <w:rPr>
          <w:iCs/>
        </w:rPr>
      </w:pPr>
      <w:r w:rsidRPr="006F6015">
        <w:rPr>
          <w:iCs/>
        </w:rPr>
        <w:t>Any suit under this Bond must be instituted before the expiration of one year from the date of the issuing of the Taking-Over Certificate.</w:t>
      </w:r>
    </w:p>
    <w:p w14:paraId="74190F0E" w14:textId="77777777" w:rsidR="00893F43" w:rsidRPr="006F6015" w:rsidRDefault="00893F43" w:rsidP="00893F43">
      <w:pPr>
        <w:jc w:val="both"/>
        <w:rPr>
          <w:iCs/>
        </w:rPr>
      </w:pPr>
    </w:p>
    <w:p w14:paraId="00637AAF" w14:textId="77777777" w:rsidR="00893F43" w:rsidRPr="006F6015" w:rsidRDefault="00893F43" w:rsidP="00893F43">
      <w:pPr>
        <w:jc w:val="both"/>
        <w:rPr>
          <w:iCs/>
        </w:rPr>
      </w:pPr>
      <w:r w:rsidRPr="006F6015">
        <w:rPr>
          <w:iCs/>
        </w:rPr>
        <w:t>No right of action shall accrue on this Bond to or for the use of any person or corporation other than the Employer named herein or the heirs, executors, administrators, successors, and assigns of the Employer.</w:t>
      </w:r>
    </w:p>
    <w:p w14:paraId="036642F3" w14:textId="77777777" w:rsidR="00893F43" w:rsidRPr="006F6015" w:rsidRDefault="00893F43" w:rsidP="00893F43">
      <w:pPr>
        <w:rPr>
          <w:iCs/>
        </w:rPr>
      </w:pPr>
    </w:p>
    <w:p w14:paraId="052320AD" w14:textId="6845B3F6" w:rsidR="00893F43" w:rsidRPr="006F6015" w:rsidRDefault="00893F43" w:rsidP="00893F43">
      <w:pPr>
        <w:tabs>
          <w:tab w:val="left" w:pos="5400"/>
          <w:tab w:val="left" w:pos="8280"/>
          <w:tab w:val="left" w:pos="9000"/>
        </w:tabs>
        <w:jc w:val="both"/>
        <w:rPr>
          <w:iCs/>
        </w:rPr>
      </w:pPr>
      <w:r w:rsidRPr="006F6015">
        <w:rPr>
          <w:iCs/>
        </w:rPr>
        <w:t xml:space="preserve">In testimony whereof, the Contractor has hereunto set his hand and affixed his seal, and the Surety has caused these presents to be sealed with his corporate seal duly attested by the signature of his legal representative, this </w:t>
      </w:r>
      <w:r w:rsidR="00A60BD0" w:rsidRPr="006F6015">
        <w:rPr>
          <w:iCs/>
          <w:u w:val="single"/>
        </w:rPr>
        <w:t xml:space="preserve">           </w:t>
      </w:r>
      <w:r w:rsidRPr="006F6015">
        <w:rPr>
          <w:iCs/>
        </w:rPr>
        <w:t xml:space="preserve"> day of </w:t>
      </w:r>
      <w:r w:rsidRPr="006F6015">
        <w:rPr>
          <w:iCs/>
          <w:u w:val="single"/>
        </w:rPr>
        <w:tab/>
      </w:r>
      <w:r w:rsidR="00A60BD0" w:rsidRPr="006F6015">
        <w:rPr>
          <w:iCs/>
        </w:rPr>
        <w:t xml:space="preserve"> 20</w:t>
      </w:r>
      <w:r w:rsidR="00A60BD0" w:rsidRPr="006F6015">
        <w:rPr>
          <w:iCs/>
          <w:u w:val="single"/>
        </w:rPr>
        <w:t xml:space="preserve">             </w:t>
      </w:r>
      <w:r w:rsidRPr="006F6015">
        <w:rPr>
          <w:iCs/>
        </w:rPr>
        <w:t>.</w:t>
      </w:r>
    </w:p>
    <w:p w14:paraId="2FA937C5" w14:textId="77777777" w:rsidR="00893F43" w:rsidRPr="006F6015" w:rsidRDefault="00893F43" w:rsidP="00893F43">
      <w:pPr>
        <w:rPr>
          <w:iCs/>
        </w:rPr>
      </w:pPr>
    </w:p>
    <w:p w14:paraId="09CD4698" w14:textId="77777777" w:rsidR="00893F43" w:rsidRPr="006F6015" w:rsidRDefault="00893F43" w:rsidP="00893F43">
      <w:pPr>
        <w:tabs>
          <w:tab w:val="left" w:pos="3600"/>
          <w:tab w:val="left" w:pos="9000"/>
        </w:tabs>
        <w:rPr>
          <w:iCs/>
        </w:rPr>
      </w:pPr>
    </w:p>
    <w:p w14:paraId="2319F9AB" w14:textId="77777777" w:rsidR="00893F43" w:rsidRPr="006F6015" w:rsidRDefault="00893F43" w:rsidP="00893F43">
      <w:pPr>
        <w:tabs>
          <w:tab w:val="left" w:pos="3600"/>
          <w:tab w:val="left" w:pos="9000"/>
        </w:tabs>
        <w:rPr>
          <w:iCs/>
        </w:rPr>
      </w:pPr>
      <w:r w:rsidRPr="006F6015">
        <w:rPr>
          <w:iCs/>
        </w:rPr>
        <w:t xml:space="preserve">SIGNED ON </w:t>
      </w:r>
      <w:r w:rsidRPr="006F6015">
        <w:rPr>
          <w:iCs/>
          <w:u w:val="single"/>
        </w:rPr>
        <w:tab/>
      </w:r>
      <w:r w:rsidR="008234EC" w:rsidRPr="006F6015">
        <w:rPr>
          <w:iCs/>
          <w:u w:val="single"/>
        </w:rPr>
        <w:t xml:space="preserve">       </w:t>
      </w:r>
      <w:r w:rsidRPr="006F6015">
        <w:rPr>
          <w:iCs/>
        </w:rPr>
        <w:t xml:space="preserve"> on behalf of </w:t>
      </w:r>
      <w:r w:rsidRPr="006F6015">
        <w:rPr>
          <w:iCs/>
          <w:u w:val="single"/>
        </w:rPr>
        <w:tab/>
      </w:r>
    </w:p>
    <w:p w14:paraId="368BD90B" w14:textId="77777777" w:rsidR="00893F43" w:rsidRPr="006F6015" w:rsidRDefault="00893F43" w:rsidP="00893F43">
      <w:pPr>
        <w:rPr>
          <w:iCs/>
        </w:rPr>
      </w:pPr>
    </w:p>
    <w:p w14:paraId="2E125ADE" w14:textId="77777777" w:rsidR="00893F43" w:rsidRPr="006F6015" w:rsidRDefault="00893F43" w:rsidP="00893F43">
      <w:pPr>
        <w:rPr>
          <w:iCs/>
        </w:rPr>
      </w:pPr>
    </w:p>
    <w:p w14:paraId="1134CCF8" w14:textId="77777777" w:rsidR="00893F43" w:rsidRPr="006F6015" w:rsidRDefault="00893F43" w:rsidP="00893F43">
      <w:pPr>
        <w:tabs>
          <w:tab w:val="left" w:pos="3960"/>
          <w:tab w:val="left" w:pos="9000"/>
        </w:tabs>
        <w:rPr>
          <w:iCs/>
        </w:rPr>
      </w:pPr>
      <w:r w:rsidRPr="006F6015">
        <w:rPr>
          <w:iCs/>
        </w:rPr>
        <w:t xml:space="preserve">By </w:t>
      </w:r>
      <w:r w:rsidRPr="006F6015">
        <w:rPr>
          <w:iCs/>
          <w:u w:val="single"/>
        </w:rPr>
        <w:tab/>
      </w:r>
      <w:r w:rsidRPr="006F6015">
        <w:rPr>
          <w:iCs/>
        </w:rPr>
        <w:t xml:space="preserve"> in the capacity of </w:t>
      </w:r>
      <w:r w:rsidRPr="006F6015">
        <w:rPr>
          <w:iCs/>
          <w:u w:val="single"/>
        </w:rPr>
        <w:tab/>
      </w:r>
    </w:p>
    <w:p w14:paraId="31A80329" w14:textId="77777777" w:rsidR="00893F43" w:rsidRPr="006F6015" w:rsidRDefault="00893F43" w:rsidP="00893F43">
      <w:pPr>
        <w:rPr>
          <w:iCs/>
        </w:rPr>
      </w:pPr>
    </w:p>
    <w:p w14:paraId="158E1729" w14:textId="77777777" w:rsidR="00893F43" w:rsidRPr="006F6015" w:rsidRDefault="00893F43" w:rsidP="00893F43">
      <w:pPr>
        <w:rPr>
          <w:iCs/>
        </w:rPr>
      </w:pPr>
    </w:p>
    <w:p w14:paraId="071B3C84" w14:textId="77777777" w:rsidR="00893F43" w:rsidRPr="006F6015" w:rsidRDefault="00893F43" w:rsidP="00893F43">
      <w:pPr>
        <w:tabs>
          <w:tab w:val="left" w:pos="9000"/>
        </w:tabs>
        <w:rPr>
          <w:iCs/>
        </w:rPr>
      </w:pPr>
      <w:r w:rsidRPr="006F6015">
        <w:rPr>
          <w:iCs/>
        </w:rPr>
        <w:t xml:space="preserve">In the presence of </w:t>
      </w:r>
      <w:r w:rsidRPr="006F6015">
        <w:rPr>
          <w:iCs/>
          <w:u w:val="single"/>
        </w:rPr>
        <w:tab/>
      </w:r>
    </w:p>
    <w:p w14:paraId="3AED4568" w14:textId="77777777" w:rsidR="00893F43" w:rsidRPr="006F6015" w:rsidRDefault="00893F43" w:rsidP="00893F43">
      <w:pPr>
        <w:rPr>
          <w:iCs/>
        </w:rPr>
      </w:pPr>
    </w:p>
    <w:p w14:paraId="3B8C7C20" w14:textId="0AB7F524" w:rsidR="00893F43" w:rsidRPr="006F6015" w:rsidRDefault="00893F43" w:rsidP="00893F43">
      <w:pPr>
        <w:rPr>
          <w:iCs/>
        </w:rPr>
      </w:pPr>
    </w:p>
    <w:p w14:paraId="4E4426BE" w14:textId="77777777" w:rsidR="00A60BD0" w:rsidRPr="006F6015" w:rsidRDefault="00A60BD0" w:rsidP="00893F43">
      <w:pPr>
        <w:rPr>
          <w:iCs/>
        </w:rPr>
      </w:pPr>
    </w:p>
    <w:p w14:paraId="1782AD32" w14:textId="77777777" w:rsidR="00893F43" w:rsidRPr="006F6015" w:rsidRDefault="00893F43" w:rsidP="00893F43">
      <w:pPr>
        <w:rPr>
          <w:iCs/>
        </w:rPr>
      </w:pPr>
    </w:p>
    <w:p w14:paraId="0B3B1B47" w14:textId="77777777" w:rsidR="00893F43" w:rsidRPr="006F6015" w:rsidRDefault="00893F43" w:rsidP="00893F43">
      <w:pPr>
        <w:tabs>
          <w:tab w:val="left" w:pos="3600"/>
          <w:tab w:val="left" w:pos="9000"/>
        </w:tabs>
        <w:rPr>
          <w:iCs/>
        </w:rPr>
      </w:pPr>
      <w:r w:rsidRPr="006F6015">
        <w:rPr>
          <w:iCs/>
        </w:rPr>
        <w:t xml:space="preserve">SIGNED ON </w:t>
      </w:r>
      <w:r w:rsidRPr="006F6015">
        <w:rPr>
          <w:iCs/>
          <w:u w:val="single"/>
        </w:rPr>
        <w:tab/>
      </w:r>
      <w:r w:rsidR="008234EC" w:rsidRPr="006F6015">
        <w:rPr>
          <w:iCs/>
          <w:u w:val="single"/>
        </w:rPr>
        <w:t xml:space="preserve">       </w:t>
      </w:r>
      <w:r w:rsidRPr="006F6015">
        <w:rPr>
          <w:iCs/>
        </w:rPr>
        <w:t xml:space="preserve">on behalf of </w:t>
      </w:r>
      <w:r w:rsidRPr="006F6015">
        <w:rPr>
          <w:iCs/>
          <w:u w:val="single"/>
        </w:rPr>
        <w:tab/>
      </w:r>
    </w:p>
    <w:p w14:paraId="75922A89" w14:textId="77777777" w:rsidR="00893F43" w:rsidRPr="006F6015" w:rsidRDefault="00893F43" w:rsidP="00893F43">
      <w:pPr>
        <w:rPr>
          <w:iCs/>
        </w:rPr>
      </w:pPr>
    </w:p>
    <w:p w14:paraId="0376CF5F" w14:textId="77777777" w:rsidR="00893F43" w:rsidRPr="006F6015" w:rsidRDefault="00893F43" w:rsidP="00893F43">
      <w:pPr>
        <w:rPr>
          <w:iCs/>
        </w:rPr>
      </w:pPr>
    </w:p>
    <w:p w14:paraId="7FFE1DE4" w14:textId="77777777" w:rsidR="00893F43" w:rsidRPr="006F6015" w:rsidRDefault="00893F43" w:rsidP="00893F43">
      <w:pPr>
        <w:tabs>
          <w:tab w:val="left" w:pos="3960"/>
          <w:tab w:val="left" w:pos="9000"/>
        </w:tabs>
        <w:rPr>
          <w:iCs/>
        </w:rPr>
      </w:pPr>
      <w:r w:rsidRPr="006F6015">
        <w:rPr>
          <w:iCs/>
        </w:rPr>
        <w:t xml:space="preserve">By </w:t>
      </w:r>
      <w:r w:rsidRPr="006F6015">
        <w:rPr>
          <w:iCs/>
          <w:u w:val="single"/>
        </w:rPr>
        <w:tab/>
      </w:r>
      <w:r w:rsidRPr="006F6015">
        <w:rPr>
          <w:iCs/>
        </w:rPr>
        <w:t xml:space="preserve"> in the capacity of </w:t>
      </w:r>
      <w:r w:rsidRPr="006F6015">
        <w:rPr>
          <w:iCs/>
          <w:u w:val="single"/>
        </w:rPr>
        <w:tab/>
      </w:r>
    </w:p>
    <w:p w14:paraId="52CD9E60" w14:textId="77777777" w:rsidR="00893F43" w:rsidRPr="006F6015" w:rsidRDefault="00893F43" w:rsidP="00893F43">
      <w:pPr>
        <w:rPr>
          <w:iCs/>
        </w:rPr>
      </w:pPr>
    </w:p>
    <w:p w14:paraId="3541AE1B" w14:textId="77777777" w:rsidR="00893F43" w:rsidRPr="006F6015" w:rsidRDefault="00893F43" w:rsidP="00893F43">
      <w:pPr>
        <w:rPr>
          <w:iCs/>
        </w:rPr>
      </w:pPr>
    </w:p>
    <w:p w14:paraId="33C1047F" w14:textId="77777777" w:rsidR="00893F43" w:rsidRPr="006F6015" w:rsidRDefault="00893F43" w:rsidP="00893F43">
      <w:pPr>
        <w:tabs>
          <w:tab w:val="left" w:pos="9000"/>
        </w:tabs>
        <w:rPr>
          <w:iCs/>
        </w:rPr>
      </w:pPr>
      <w:r w:rsidRPr="006F6015">
        <w:rPr>
          <w:iCs/>
        </w:rPr>
        <w:t xml:space="preserve">In the presence of </w:t>
      </w:r>
      <w:r w:rsidRPr="006F6015">
        <w:rPr>
          <w:iCs/>
          <w:u w:val="single"/>
        </w:rPr>
        <w:tab/>
      </w:r>
    </w:p>
    <w:p w14:paraId="0ED648F1" w14:textId="77777777" w:rsidR="00893F43" w:rsidRPr="006F6015" w:rsidRDefault="00893F43" w:rsidP="00893F43">
      <w:pPr>
        <w:rPr>
          <w:iCs/>
        </w:rPr>
      </w:pPr>
    </w:p>
    <w:p w14:paraId="4DB8FFFF" w14:textId="77777777" w:rsidR="00893F43" w:rsidRPr="006F6015" w:rsidRDefault="00893F43" w:rsidP="00893F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D41A730" w14:textId="77777777" w:rsidR="00893F43" w:rsidRPr="006F6015" w:rsidRDefault="00893F43" w:rsidP="002E7D8D">
      <w:pPr>
        <w:jc w:val="both"/>
        <w:rPr>
          <w:bCs/>
          <w:iCs/>
          <w:sz w:val="20"/>
          <w:szCs w:val="20"/>
        </w:rPr>
      </w:pPr>
    </w:p>
    <w:p w14:paraId="6AB7B633" w14:textId="77777777" w:rsidR="005E55B9" w:rsidRPr="00A27CBF" w:rsidRDefault="005E55B9" w:rsidP="002E7D8D">
      <w:pPr>
        <w:pStyle w:val="S9Header1"/>
        <w:rPr>
          <w:sz w:val="32"/>
          <w:szCs w:val="32"/>
        </w:rPr>
      </w:pPr>
      <w:r w:rsidRPr="006F6015">
        <w:br w:type="page"/>
      </w:r>
      <w:bookmarkStart w:id="543" w:name="_Toc78273069"/>
      <w:bookmarkStart w:id="544" w:name="_Toc111009247"/>
      <w:bookmarkStart w:id="545" w:name="_Toc168302423"/>
      <w:r w:rsidRPr="00A27CBF">
        <w:rPr>
          <w:sz w:val="32"/>
          <w:szCs w:val="32"/>
        </w:rPr>
        <w:t>Advance Payment Security</w:t>
      </w:r>
      <w:bookmarkEnd w:id="543"/>
      <w:bookmarkEnd w:id="544"/>
      <w:bookmarkEnd w:id="545"/>
    </w:p>
    <w:bookmarkEnd w:id="540"/>
    <w:bookmarkEnd w:id="541"/>
    <w:bookmarkEnd w:id="542"/>
    <w:p w14:paraId="3557ABBB" w14:textId="6789766F" w:rsidR="005E55B9" w:rsidRPr="006F6015" w:rsidRDefault="00081488" w:rsidP="00081488">
      <w:pPr>
        <w:pStyle w:val="NormalWeb"/>
        <w:tabs>
          <w:tab w:val="center" w:leader="dot" w:pos="4860"/>
          <w:tab w:val="right" w:leader="dot" w:pos="9000"/>
        </w:tabs>
        <w:spacing w:before="0" w:beforeAutospacing="0" w:after="0" w:afterAutospacing="0"/>
        <w:rPr>
          <w:rFonts w:ascii="Times New Roman" w:hAnsi="Times New Roman"/>
          <w:b/>
          <w:bCs/>
          <w:i/>
          <w:szCs w:val="20"/>
        </w:rPr>
      </w:pPr>
      <w:r>
        <w:rPr>
          <w:rFonts w:ascii="Times New Roman" w:hAnsi="Times New Roman"/>
          <w:b/>
          <w:bCs/>
          <w:i/>
          <w:szCs w:val="20"/>
        </w:rPr>
        <w:t>_____________________________________________</w:t>
      </w:r>
      <w:r w:rsidR="00A27CBF" w:rsidRPr="006F6015">
        <w:rPr>
          <w:rFonts w:ascii="Times New Roman" w:hAnsi="Times New Roman"/>
          <w:b/>
          <w:bCs/>
          <w:i/>
          <w:szCs w:val="20"/>
        </w:rPr>
        <w:t xml:space="preserve"> </w:t>
      </w:r>
      <w:r w:rsidR="005E55B9" w:rsidRPr="00081488">
        <w:rPr>
          <w:rFonts w:ascii="Times New Roman" w:hAnsi="Times New Roman"/>
          <w:b/>
          <w:bCs/>
          <w:i/>
          <w:color w:val="2F5496" w:themeColor="accent5" w:themeShade="BF"/>
          <w:szCs w:val="20"/>
        </w:rPr>
        <w:t>[Bank’s Name, and Address of Issuing Branch or Office]</w:t>
      </w:r>
    </w:p>
    <w:p w14:paraId="7F63F2C8" w14:textId="77777777" w:rsidR="005E55B9" w:rsidRPr="006F6015" w:rsidRDefault="005E55B9">
      <w:pPr>
        <w:pStyle w:val="NormalWeb"/>
        <w:tabs>
          <w:tab w:val="center" w:leader="dot" w:pos="5040"/>
          <w:tab w:val="right" w:leader="dot" w:pos="9000"/>
        </w:tabs>
        <w:spacing w:before="0" w:beforeAutospacing="0" w:after="0" w:afterAutospacing="0"/>
        <w:rPr>
          <w:rFonts w:ascii="Times New Roman" w:hAnsi="Times New Roman"/>
          <w:b/>
          <w:sz w:val="24"/>
        </w:rPr>
      </w:pPr>
    </w:p>
    <w:p w14:paraId="3865D84B" w14:textId="32F5C507" w:rsidR="005E55B9" w:rsidRPr="00081488" w:rsidRDefault="00081488">
      <w:pPr>
        <w:pStyle w:val="NormalWeb"/>
        <w:tabs>
          <w:tab w:val="center" w:leader="dot" w:pos="5040"/>
          <w:tab w:val="right" w:leader="dot" w:pos="9000"/>
        </w:tabs>
        <w:spacing w:before="0" w:beforeAutospacing="0" w:after="0" w:afterAutospacing="0"/>
        <w:rPr>
          <w:rFonts w:ascii="Times New Roman" w:hAnsi="Times New Roman"/>
          <w:color w:val="2F5496" w:themeColor="accent5" w:themeShade="BF"/>
          <w:sz w:val="24"/>
        </w:rPr>
      </w:pPr>
      <w:r>
        <w:rPr>
          <w:rFonts w:ascii="Times New Roman" w:hAnsi="Times New Roman"/>
          <w:b/>
          <w:sz w:val="24"/>
        </w:rPr>
        <w:t xml:space="preserve">Beneficiary: </w:t>
      </w:r>
      <w:r w:rsidRPr="00081488">
        <w:rPr>
          <w:rFonts w:ascii="Times New Roman" w:hAnsi="Times New Roman"/>
          <w:sz w:val="24"/>
          <w:u w:val="single"/>
        </w:rPr>
        <w:t>__________________________________________</w:t>
      </w:r>
      <w:r w:rsidRPr="00081488">
        <w:rPr>
          <w:rFonts w:ascii="Times New Roman" w:hAnsi="Times New Roman"/>
          <w:sz w:val="24"/>
        </w:rPr>
        <w:t xml:space="preserve">_ </w:t>
      </w:r>
      <w:r w:rsidR="005E55B9" w:rsidRPr="00081488">
        <w:rPr>
          <w:rFonts w:ascii="Times New Roman" w:hAnsi="Times New Roman"/>
          <w:b/>
          <w:bCs/>
          <w:i/>
          <w:iCs/>
          <w:color w:val="2F5496" w:themeColor="accent5" w:themeShade="BF"/>
          <w:sz w:val="24"/>
        </w:rPr>
        <w:t>[</w:t>
      </w:r>
      <w:r w:rsidR="005E55B9" w:rsidRPr="00081488">
        <w:rPr>
          <w:rFonts w:ascii="Times New Roman" w:hAnsi="Times New Roman"/>
          <w:b/>
          <w:bCs/>
          <w:i/>
          <w:iCs/>
          <w:color w:val="2F5496" w:themeColor="accent5" w:themeShade="BF"/>
          <w:szCs w:val="20"/>
        </w:rPr>
        <w:t>Name and Address of Employer]</w:t>
      </w:r>
      <w:r w:rsidR="005E55B9" w:rsidRPr="00081488">
        <w:rPr>
          <w:rFonts w:ascii="Times New Roman" w:hAnsi="Times New Roman"/>
          <w:b/>
          <w:bCs/>
          <w:i/>
          <w:iCs/>
          <w:color w:val="2F5496" w:themeColor="accent5" w:themeShade="BF"/>
          <w:sz w:val="24"/>
        </w:rPr>
        <w:t xml:space="preserve"> </w:t>
      </w:r>
    </w:p>
    <w:p w14:paraId="362795FB" w14:textId="3BD7C1BE" w:rsidR="005E55B9" w:rsidRPr="006F6015" w:rsidRDefault="005E55B9">
      <w:pPr>
        <w:pStyle w:val="NormalWeb"/>
        <w:tabs>
          <w:tab w:val="right" w:leader="dot" w:pos="9000"/>
        </w:tabs>
        <w:spacing w:before="0" w:beforeAutospacing="0" w:after="0" w:afterAutospacing="0"/>
        <w:rPr>
          <w:rFonts w:ascii="Times New Roman" w:hAnsi="Times New Roman"/>
          <w:sz w:val="24"/>
        </w:rPr>
      </w:pPr>
      <w:r w:rsidRPr="006F6015">
        <w:rPr>
          <w:rFonts w:ascii="Times New Roman" w:hAnsi="Times New Roman"/>
          <w:b/>
          <w:sz w:val="24"/>
        </w:rPr>
        <w:t>Date:</w:t>
      </w:r>
      <w:r w:rsidR="00081488">
        <w:rPr>
          <w:rFonts w:ascii="Times New Roman" w:hAnsi="Times New Roman"/>
          <w:b/>
          <w:sz w:val="24"/>
        </w:rPr>
        <w:t>______________________________</w:t>
      </w:r>
    </w:p>
    <w:p w14:paraId="27B184C5" w14:textId="22428700" w:rsidR="005E55B9" w:rsidRPr="006F6015" w:rsidRDefault="005E55B9">
      <w:pPr>
        <w:pStyle w:val="NormalWeb"/>
        <w:tabs>
          <w:tab w:val="right" w:leader="dot" w:pos="9000"/>
        </w:tabs>
        <w:spacing w:before="0" w:beforeAutospacing="0" w:after="0" w:afterAutospacing="0"/>
        <w:rPr>
          <w:rFonts w:ascii="Times New Roman" w:hAnsi="Times New Roman"/>
          <w:b/>
          <w:i/>
          <w:iCs/>
          <w:sz w:val="24"/>
        </w:rPr>
      </w:pPr>
      <w:r w:rsidRPr="006F6015">
        <w:rPr>
          <w:rFonts w:ascii="Times New Roman" w:hAnsi="Times New Roman"/>
          <w:b/>
          <w:sz w:val="24"/>
        </w:rPr>
        <w:t>Advance Payment Guarantee No.:</w:t>
      </w:r>
      <w:r w:rsidRPr="006F6015">
        <w:rPr>
          <w:rFonts w:ascii="Times New Roman" w:hAnsi="Times New Roman"/>
          <w:bCs/>
          <w:sz w:val="24"/>
        </w:rPr>
        <w:t xml:space="preserve"> </w:t>
      </w:r>
      <w:r w:rsidR="00081488">
        <w:rPr>
          <w:rFonts w:ascii="Times New Roman" w:hAnsi="Times New Roman"/>
          <w:b/>
          <w:i/>
          <w:iCs/>
          <w:sz w:val="24"/>
        </w:rPr>
        <w:t>_______________________</w:t>
      </w:r>
    </w:p>
    <w:p w14:paraId="603F3116" w14:textId="77777777" w:rsidR="005E55B9" w:rsidRPr="00BA7615" w:rsidRDefault="005E55B9">
      <w:pPr>
        <w:pStyle w:val="NormalWeb"/>
        <w:tabs>
          <w:tab w:val="right" w:leader="dot" w:pos="9000"/>
        </w:tabs>
        <w:spacing w:before="0" w:beforeAutospacing="0" w:after="0" w:afterAutospacing="0"/>
        <w:rPr>
          <w:rFonts w:ascii="Times New Roman" w:hAnsi="Times New Roman"/>
          <w:b/>
          <w:iCs/>
          <w:sz w:val="24"/>
        </w:rPr>
      </w:pPr>
    </w:p>
    <w:p w14:paraId="734B09AE" w14:textId="12667BE5" w:rsidR="005E55B9" w:rsidRPr="006F6015" w:rsidRDefault="005E55B9" w:rsidP="00BA7615">
      <w:pPr>
        <w:pStyle w:val="NormalWeb"/>
        <w:tabs>
          <w:tab w:val="right" w:leader="dot" w:pos="9000"/>
        </w:tabs>
        <w:spacing w:before="0" w:beforeAutospacing="0"/>
        <w:jc w:val="both"/>
        <w:rPr>
          <w:rFonts w:ascii="Times New Roman" w:hAnsi="Times New Roman"/>
          <w:sz w:val="24"/>
        </w:rPr>
      </w:pPr>
      <w:r w:rsidRPr="006F6015">
        <w:rPr>
          <w:rFonts w:ascii="Times New Roman" w:hAnsi="Times New Roman"/>
          <w:sz w:val="24"/>
        </w:rPr>
        <w:t xml:space="preserve">We have been informed that </w:t>
      </w:r>
      <w:r w:rsidR="00776E2E">
        <w:rPr>
          <w:rFonts w:ascii="Times New Roman" w:hAnsi="Times New Roman"/>
          <w:sz w:val="24"/>
        </w:rPr>
        <w:t xml:space="preserve">____________________________________ </w:t>
      </w:r>
      <w:r w:rsidRPr="00776E2E">
        <w:rPr>
          <w:rFonts w:ascii="Times New Roman" w:hAnsi="Times New Roman"/>
          <w:b/>
          <w:i/>
          <w:color w:val="2F5496" w:themeColor="accent5" w:themeShade="BF"/>
          <w:sz w:val="24"/>
        </w:rPr>
        <w:t>[</w:t>
      </w:r>
      <w:r w:rsidR="00776E2E" w:rsidRPr="00776E2E">
        <w:rPr>
          <w:rFonts w:ascii="Times New Roman" w:hAnsi="Times New Roman"/>
          <w:b/>
          <w:bCs/>
          <w:i/>
          <w:color w:val="2F5496" w:themeColor="accent5" w:themeShade="BF"/>
          <w:szCs w:val="20"/>
        </w:rPr>
        <w:t>N</w:t>
      </w:r>
      <w:r w:rsidRPr="00776E2E">
        <w:rPr>
          <w:rFonts w:ascii="Times New Roman" w:hAnsi="Times New Roman"/>
          <w:b/>
          <w:bCs/>
          <w:i/>
          <w:color w:val="2F5496" w:themeColor="accent5" w:themeShade="BF"/>
          <w:szCs w:val="20"/>
        </w:rPr>
        <w:t>ame of the Contractor]</w:t>
      </w:r>
      <w:r w:rsidRPr="006F6015">
        <w:rPr>
          <w:rFonts w:ascii="Times New Roman" w:hAnsi="Times New Roman"/>
          <w:i/>
          <w:sz w:val="24"/>
        </w:rPr>
        <w:t xml:space="preserve"> </w:t>
      </w:r>
      <w:r w:rsidRPr="006F6015">
        <w:rPr>
          <w:rFonts w:ascii="Times New Roman" w:hAnsi="Times New Roman"/>
          <w:sz w:val="24"/>
        </w:rPr>
        <w:t xml:space="preserve"> (hereinafter called “the Contractor”) has  entered into Contract No.</w:t>
      </w:r>
      <w:r w:rsidR="00776E2E">
        <w:rPr>
          <w:rFonts w:ascii="Times New Roman" w:hAnsi="Times New Roman"/>
          <w:sz w:val="24"/>
        </w:rPr>
        <w:t>_________</w:t>
      </w:r>
      <w:r w:rsidRPr="006F6015">
        <w:rPr>
          <w:rFonts w:ascii="Times New Roman" w:hAnsi="Times New Roman"/>
          <w:sz w:val="24"/>
        </w:rPr>
        <w:t xml:space="preserve"> </w:t>
      </w:r>
      <w:r w:rsidRPr="00776E2E">
        <w:rPr>
          <w:rFonts w:ascii="Times New Roman" w:hAnsi="Times New Roman"/>
          <w:b/>
          <w:i/>
          <w:color w:val="2F5496" w:themeColor="accent5" w:themeShade="BF"/>
          <w:sz w:val="24"/>
        </w:rPr>
        <w:t>[</w:t>
      </w:r>
      <w:r w:rsidR="00776E2E" w:rsidRPr="00776E2E">
        <w:rPr>
          <w:rFonts w:ascii="Times New Roman" w:hAnsi="Times New Roman"/>
          <w:b/>
          <w:bCs/>
          <w:i/>
          <w:color w:val="2F5496" w:themeColor="accent5" w:themeShade="BF"/>
          <w:szCs w:val="20"/>
        </w:rPr>
        <w:t>R</w:t>
      </w:r>
      <w:r w:rsidRPr="00776E2E">
        <w:rPr>
          <w:rFonts w:ascii="Times New Roman" w:hAnsi="Times New Roman"/>
          <w:b/>
          <w:bCs/>
          <w:i/>
          <w:color w:val="2F5496" w:themeColor="accent5" w:themeShade="BF"/>
          <w:szCs w:val="20"/>
        </w:rPr>
        <w:t>eference number of the Contract]</w:t>
      </w:r>
      <w:r w:rsidR="00776E2E">
        <w:rPr>
          <w:rFonts w:ascii="Times New Roman" w:hAnsi="Times New Roman"/>
          <w:b/>
          <w:bCs/>
          <w:i/>
          <w:color w:val="2F5496" w:themeColor="accent5" w:themeShade="BF"/>
          <w:szCs w:val="20"/>
        </w:rPr>
        <w:t xml:space="preserve"> </w:t>
      </w:r>
      <w:r w:rsidRPr="006F6015">
        <w:rPr>
          <w:rFonts w:ascii="Times New Roman" w:hAnsi="Times New Roman"/>
          <w:sz w:val="24"/>
        </w:rPr>
        <w:t>dated</w:t>
      </w:r>
      <w:r w:rsidR="00776E2E">
        <w:rPr>
          <w:rFonts w:ascii="Times New Roman" w:hAnsi="Times New Roman"/>
          <w:sz w:val="24"/>
        </w:rPr>
        <w:t xml:space="preserve"> </w:t>
      </w:r>
      <w:r w:rsidR="00776E2E" w:rsidRPr="00BA7615">
        <w:rPr>
          <w:rFonts w:ascii="Times New Roman" w:hAnsi="Times New Roman"/>
          <w:sz w:val="24"/>
        </w:rPr>
        <w:t xml:space="preserve">________________ </w:t>
      </w:r>
      <w:r w:rsidRPr="006F6015">
        <w:rPr>
          <w:rFonts w:ascii="Times New Roman" w:hAnsi="Times New Roman"/>
          <w:sz w:val="24"/>
        </w:rPr>
        <w:t xml:space="preserve">with you, for the execution of </w:t>
      </w:r>
      <w:r w:rsidR="00776E2E" w:rsidRPr="00BA7615">
        <w:rPr>
          <w:rFonts w:ascii="Times New Roman" w:hAnsi="Times New Roman"/>
          <w:sz w:val="24"/>
        </w:rPr>
        <w:t>____________________</w:t>
      </w:r>
      <w:r w:rsidRPr="006F6015">
        <w:rPr>
          <w:rFonts w:ascii="Times New Roman" w:hAnsi="Times New Roman"/>
          <w:sz w:val="24"/>
        </w:rPr>
        <w:t xml:space="preserve"> </w:t>
      </w:r>
      <w:r w:rsidRPr="00776E2E">
        <w:rPr>
          <w:rFonts w:ascii="Times New Roman" w:hAnsi="Times New Roman"/>
          <w:b/>
          <w:i/>
          <w:color w:val="2F5496" w:themeColor="accent5" w:themeShade="BF"/>
          <w:sz w:val="24"/>
        </w:rPr>
        <w:t>[</w:t>
      </w:r>
      <w:r w:rsidR="00776E2E" w:rsidRPr="00776E2E">
        <w:rPr>
          <w:rFonts w:ascii="Times New Roman" w:hAnsi="Times New Roman"/>
          <w:b/>
          <w:bCs/>
          <w:i/>
          <w:color w:val="2F5496" w:themeColor="accent5" w:themeShade="BF"/>
          <w:szCs w:val="20"/>
        </w:rPr>
        <w:t>N</w:t>
      </w:r>
      <w:r w:rsidRPr="00776E2E">
        <w:rPr>
          <w:rFonts w:ascii="Times New Roman" w:hAnsi="Times New Roman"/>
          <w:b/>
          <w:bCs/>
          <w:i/>
          <w:color w:val="2F5496" w:themeColor="accent5" w:themeShade="BF"/>
          <w:szCs w:val="20"/>
        </w:rPr>
        <w:t>ame of contract and brief description of Works]</w:t>
      </w:r>
      <w:r w:rsidR="00776E2E">
        <w:rPr>
          <w:rFonts w:ascii="Times New Roman" w:hAnsi="Times New Roman"/>
          <w:b/>
          <w:bCs/>
          <w:i/>
          <w:color w:val="2F5496" w:themeColor="accent5" w:themeShade="BF"/>
          <w:szCs w:val="20"/>
        </w:rPr>
        <w:t xml:space="preserve"> </w:t>
      </w:r>
      <w:r w:rsidRPr="006F6015">
        <w:rPr>
          <w:rFonts w:ascii="Times New Roman" w:hAnsi="Times New Roman"/>
          <w:sz w:val="24"/>
        </w:rPr>
        <w:t>(hereinafter called “the Contract”).</w:t>
      </w:r>
    </w:p>
    <w:p w14:paraId="20BF5F9C" w14:textId="2CFE7712" w:rsidR="005E55B9" w:rsidRPr="006F6015" w:rsidRDefault="005E55B9">
      <w:pPr>
        <w:pStyle w:val="NormalWeb"/>
        <w:tabs>
          <w:tab w:val="right" w:leader="dot" w:pos="9000"/>
        </w:tabs>
        <w:spacing w:before="120" w:beforeAutospacing="0" w:after="120" w:afterAutospacing="0"/>
        <w:jc w:val="both"/>
        <w:rPr>
          <w:rFonts w:ascii="Times New Roman" w:hAnsi="Times New Roman"/>
          <w:sz w:val="24"/>
        </w:rPr>
      </w:pPr>
      <w:r w:rsidRPr="006F6015">
        <w:rPr>
          <w:rFonts w:ascii="Times New Roman" w:hAnsi="Times New Roman"/>
          <w:sz w:val="24"/>
        </w:rPr>
        <w:t>Furthermore, we understand that, according to the Conditions of the Contract</w:t>
      </w:r>
      <w:r w:rsidR="00776E2E">
        <w:rPr>
          <w:rFonts w:ascii="Times New Roman" w:hAnsi="Times New Roman"/>
          <w:sz w:val="24"/>
        </w:rPr>
        <w:t xml:space="preserve">, an advance payment in the sum </w:t>
      </w:r>
      <w:r w:rsidR="00776E2E">
        <w:rPr>
          <w:rFonts w:ascii="Times New Roman" w:hAnsi="Times New Roman"/>
          <w:sz w:val="24"/>
          <w:u w:val="single"/>
        </w:rPr>
        <w:t>___________________</w:t>
      </w:r>
      <w:r w:rsidR="00776E2E">
        <w:rPr>
          <w:rFonts w:ascii="Times New Roman" w:hAnsi="Times New Roman"/>
          <w:sz w:val="24"/>
        </w:rPr>
        <w:t xml:space="preserve"> </w:t>
      </w:r>
      <w:r w:rsidRPr="00776E2E">
        <w:rPr>
          <w:rFonts w:ascii="Times New Roman" w:hAnsi="Times New Roman"/>
          <w:b/>
          <w:i/>
          <w:color w:val="2F5496" w:themeColor="accent5" w:themeShade="BF"/>
          <w:szCs w:val="20"/>
        </w:rPr>
        <w:t>[</w:t>
      </w:r>
      <w:r w:rsidR="00776E2E" w:rsidRPr="00776E2E">
        <w:rPr>
          <w:rFonts w:ascii="Times New Roman" w:hAnsi="Times New Roman"/>
          <w:b/>
          <w:bCs/>
          <w:i/>
          <w:color w:val="2F5496" w:themeColor="accent5" w:themeShade="BF"/>
          <w:szCs w:val="20"/>
        </w:rPr>
        <w:t>N</w:t>
      </w:r>
      <w:r w:rsidRPr="00776E2E">
        <w:rPr>
          <w:rFonts w:ascii="Times New Roman" w:hAnsi="Times New Roman"/>
          <w:b/>
          <w:bCs/>
          <w:i/>
          <w:color w:val="2F5496" w:themeColor="accent5" w:themeShade="BF"/>
          <w:szCs w:val="20"/>
        </w:rPr>
        <w:t>ame of the currency and amount in figures]</w:t>
      </w:r>
      <w:r w:rsidR="00776E2E" w:rsidRPr="00776E2E">
        <w:rPr>
          <w:rFonts w:ascii="Times New Roman" w:hAnsi="Times New Roman"/>
          <w:sz w:val="24"/>
        </w:rPr>
        <w:t>__________________</w:t>
      </w:r>
      <w:r w:rsidRPr="00776E2E">
        <w:rPr>
          <w:rFonts w:ascii="Times New Roman" w:hAnsi="Times New Roman"/>
          <w:b/>
          <w:i/>
          <w:color w:val="2F5496" w:themeColor="accent5" w:themeShade="BF"/>
          <w:sz w:val="24"/>
        </w:rPr>
        <w:t>[</w:t>
      </w:r>
      <w:r w:rsidR="00776E2E" w:rsidRPr="00776E2E">
        <w:rPr>
          <w:rFonts w:ascii="Times New Roman" w:hAnsi="Times New Roman"/>
          <w:b/>
          <w:bCs/>
          <w:i/>
          <w:color w:val="2F5496" w:themeColor="accent5" w:themeShade="BF"/>
          <w:szCs w:val="20"/>
        </w:rPr>
        <w:t>A</w:t>
      </w:r>
      <w:r w:rsidRPr="00776E2E">
        <w:rPr>
          <w:rFonts w:ascii="Times New Roman" w:hAnsi="Times New Roman"/>
          <w:b/>
          <w:bCs/>
          <w:i/>
          <w:color w:val="2F5496" w:themeColor="accent5" w:themeShade="BF"/>
          <w:szCs w:val="20"/>
        </w:rPr>
        <w:t>mount in words</w:t>
      </w:r>
      <w:r w:rsidRPr="006F6015">
        <w:rPr>
          <w:rFonts w:ascii="Times New Roman" w:hAnsi="Times New Roman"/>
          <w:b/>
          <w:bCs/>
          <w:i/>
          <w:szCs w:val="20"/>
        </w:rPr>
        <w:t>]</w:t>
      </w:r>
      <w:r w:rsidRPr="006F6015">
        <w:rPr>
          <w:rFonts w:ascii="Times New Roman" w:hAnsi="Times New Roman"/>
          <w:sz w:val="24"/>
        </w:rPr>
        <w:t xml:space="preserve"> is to be made against an advance payment guarantee.</w:t>
      </w:r>
    </w:p>
    <w:p w14:paraId="10BD4197" w14:textId="4FB38A43" w:rsidR="00776E2E" w:rsidRDefault="005E55B9" w:rsidP="00776E2E">
      <w:pPr>
        <w:pStyle w:val="NormalWeb"/>
        <w:tabs>
          <w:tab w:val="right" w:leader="dot" w:pos="9000"/>
        </w:tabs>
        <w:spacing w:before="0" w:beforeAutospacing="0" w:after="0" w:afterAutospacing="0"/>
        <w:jc w:val="both"/>
        <w:rPr>
          <w:rFonts w:ascii="Times New Roman" w:hAnsi="Times New Roman"/>
          <w:sz w:val="24"/>
        </w:rPr>
      </w:pPr>
      <w:r w:rsidRPr="006F6015">
        <w:rPr>
          <w:rFonts w:ascii="Times New Roman" w:hAnsi="Times New Roman"/>
          <w:sz w:val="24"/>
        </w:rPr>
        <w:t xml:space="preserve">At the request of the Contractor, we </w:t>
      </w:r>
      <w:r w:rsidR="00BA7615">
        <w:rPr>
          <w:rFonts w:ascii="Times New Roman" w:hAnsi="Times New Roman"/>
          <w:sz w:val="24"/>
        </w:rPr>
        <w:t>___________________________________</w:t>
      </w:r>
      <w:r w:rsidRPr="006F6015">
        <w:rPr>
          <w:rFonts w:ascii="Times New Roman" w:hAnsi="Times New Roman"/>
          <w:szCs w:val="20"/>
        </w:rPr>
        <w:t xml:space="preserve"> </w:t>
      </w:r>
      <w:r w:rsidRPr="00BA7615">
        <w:rPr>
          <w:rFonts w:ascii="Times New Roman" w:hAnsi="Times New Roman"/>
          <w:b/>
          <w:i/>
          <w:color w:val="2F5496" w:themeColor="accent5" w:themeShade="BF"/>
          <w:szCs w:val="20"/>
        </w:rPr>
        <w:t>[</w:t>
      </w:r>
      <w:r w:rsidR="00BA7615" w:rsidRPr="00BA7615">
        <w:rPr>
          <w:rFonts w:ascii="Times New Roman" w:hAnsi="Times New Roman"/>
          <w:b/>
          <w:bCs/>
          <w:i/>
          <w:color w:val="2F5496" w:themeColor="accent5" w:themeShade="BF"/>
          <w:szCs w:val="20"/>
        </w:rPr>
        <w:t>N</w:t>
      </w:r>
      <w:r w:rsidRPr="00BA7615">
        <w:rPr>
          <w:rFonts w:ascii="Times New Roman" w:hAnsi="Times New Roman"/>
          <w:b/>
          <w:bCs/>
          <w:i/>
          <w:color w:val="2F5496" w:themeColor="accent5" w:themeShade="BF"/>
          <w:szCs w:val="20"/>
        </w:rPr>
        <w:t>ame of the Bank]</w:t>
      </w:r>
      <w:r w:rsidRPr="006F6015">
        <w:rPr>
          <w:rFonts w:ascii="Times New Roman" w:hAnsi="Times New Roman"/>
          <w:i/>
          <w:szCs w:val="20"/>
        </w:rPr>
        <w:t xml:space="preserve"> </w:t>
      </w:r>
      <w:r w:rsidRPr="006F6015">
        <w:rPr>
          <w:rFonts w:ascii="Times New Roman" w:hAnsi="Times New Roman"/>
          <w:sz w:val="24"/>
        </w:rPr>
        <w:t xml:space="preserve">hereby irrevocably undertake to pay you any sum or sums not exceeding in total an amount of </w:t>
      </w:r>
      <w:r w:rsidRPr="006F6015">
        <w:rPr>
          <w:rFonts w:ascii="Times New Roman" w:hAnsi="Times New Roman"/>
          <w:szCs w:val="20"/>
        </w:rPr>
        <w:t xml:space="preserve"> </w:t>
      </w:r>
      <w:r w:rsidR="00BA7615">
        <w:rPr>
          <w:rFonts w:ascii="Times New Roman" w:hAnsi="Times New Roman"/>
          <w:szCs w:val="20"/>
        </w:rPr>
        <w:t xml:space="preserve">____________ </w:t>
      </w:r>
      <w:r w:rsidRPr="00BA7615">
        <w:rPr>
          <w:rFonts w:ascii="Times New Roman" w:hAnsi="Times New Roman"/>
          <w:b/>
          <w:i/>
          <w:color w:val="2F5496" w:themeColor="accent5" w:themeShade="BF"/>
          <w:szCs w:val="20"/>
        </w:rPr>
        <w:t>[</w:t>
      </w:r>
      <w:r w:rsidR="00BA7615" w:rsidRPr="00BA7615">
        <w:rPr>
          <w:rFonts w:ascii="Times New Roman" w:hAnsi="Times New Roman"/>
          <w:b/>
          <w:bCs/>
          <w:i/>
          <w:color w:val="2F5496" w:themeColor="accent5" w:themeShade="BF"/>
          <w:szCs w:val="20"/>
        </w:rPr>
        <w:t>N</w:t>
      </w:r>
      <w:r w:rsidRPr="00BA7615">
        <w:rPr>
          <w:rFonts w:ascii="Times New Roman" w:hAnsi="Times New Roman"/>
          <w:b/>
          <w:bCs/>
          <w:i/>
          <w:color w:val="2F5496" w:themeColor="accent5" w:themeShade="BF"/>
          <w:szCs w:val="20"/>
        </w:rPr>
        <w:t>ame of the currency and amount in figures]</w:t>
      </w:r>
      <w:r w:rsidR="00BA7615">
        <w:rPr>
          <w:rFonts w:ascii="Times New Roman" w:hAnsi="Times New Roman"/>
          <w:b/>
          <w:bCs/>
          <w:i/>
          <w:color w:val="2F5496" w:themeColor="accent5" w:themeShade="BF"/>
          <w:szCs w:val="20"/>
        </w:rPr>
        <w:t xml:space="preserve"> </w:t>
      </w:r>
      <w:r w:rsidR="00BA7615" w:rsidRPr="00BA7615">
        <w:rPr>
          <w:rFonts w:ascii="Times New Roman" w:hAnsi="Times New Roman"/>
          <w:b/>
          <w:bCs/>
          <w:i/>
          <w:szCs w:val="20"/>
        </w:rPr>
        <w:t>_______________________________</w:t>
      </w:r>
      <w:r w:rsidRPr="006F6015">
        <w:rPr>
          <w:rFonts w:ascii="Times New Roman" w:hAnsi="Times New Roman"/>
          <w:szCs w:val="20"/>
        </w:rPr>
        <w:t xml:space="preserve"> </w:t>
      </w:r>
      <w:r w:rsidRPr="00BA7615">
        <w:rPr>
          <w:rFonts w:ascii="Times New Roman" w:hAnsi="Times New Roman"/>
          <w:b/>
          <w:i/>
          <w:color w:val="2F5496" w:themeColor="accent5" w:themeShade="BF"/>
          <w:szCs w:val="20"/>
        </w:rPr>
        <w:t>[</w:t>
      </w:r>
      <w:r w:rsidR="00BA7615" w:rsidRPr="00BA7615">
        <w:rPr>
          <w:rFonts w:ascii="Times New Roman" w:hAnsi="Times New Roman"/>
          <w:b/>
          <w:bCs/>
          <w:i/>
          <w:color w:val="2F5496" w:themeColor="accent5" w:themeShade="BF"/>
          <w:szCs w:val="20"/>
        </w:rPr>
        <w:t>A</w:t>
      </w:r>
      <w:r w:rsidRPr="00BA7615">
        <w:rPr>
          <w:rFonts w:ascii="Times New Roman" w:hAnsi="Times New Roman"/>
          <w:b/>
          <w:bCs/>
          <w:i/>
          <w:color w:val="2F5496" w:themeColor="accent5" w:themeShade="BF"/>
          <w:szCs w:val="20"/>
        </w:rPr>
        <w:t>mount in words]</w:t>
      </w:r>
      <w:r w:rsidR="00BA7615">
        <w:rPr>
          <w:rFonts w:ascii="Times New Roman" w:hAnsi="Times New Roman"/>
          <w:b/>
          <w:bCs/>
          <w:i/>
          <w:color w:val="2F5496" w:themeColor="accent5" w:themeShade="BF"/>
          <w:szCs w:val="20"/>
        </w:rPr>
        <w:t xml:space="preserve"> </w:t>
      </w:r>
      <w:r w:rsidRPr="006F6015">
        <w:rPr>
          <w:rFonts w:ascii="Times New Roman" w:hAnsi="Times New Roman"/>
          <w:sz w:val="24"/>
        </w:rPr>
        <w:t>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w:t>
      </w:r>
    </w:p>
    <w:p w14:paraId="68C39FD6" w14:textId="74FFB485" w:rsidR="005E55B9" w:rsidRPr="006F6015" w:rsidRDefault="005E55B9" w:rsidP="00776E2E">
      <w:pPr>
        <w:pStyle w:val="NormalWeb"/>
        <w:tabs>
          <w:tab w:val="right" w:leader="dot" w:pos="9000"/>
        </w:tabs>
        <w:spacing w:before="0" w:beforeAutospacing="0" w:after="0" w:afterAutospacing="0"/>
        <w:jc w:val="both"/>
        <w:rPr>
          <w:rFonts w:ascii="Times New Roman" w:hAnsi="Times New Roman"/>
          <w:sz w:val="24"/>
        </w:rPr>
      </w:pPr>
      <w:r w:rsidRPr="006F6015">
        <w:rPr>
          <w:rFonts w:ascii="Times New Roman" w:hAnsi="Times New Roman"/>
          <w:sz w:val="24"/>
        </w:rPr>
        <w:t xml:space="preserve"> </w:t>
      </w:r>
    </w:p>
    <w:p w14:paraId="33D7CF7A" w14:textId="18F18D55" w:rsidR="005E55B9" w:rsidRPr="006F6015" w:rsidRDefault="005E55B9" w:rsidP="00BA7615">
      <w:pPr>
        <w:pStyle w:val="NormalWeb"/>
        <w:tabs>
          <w:tab w:val="right" w:leader="dot" w:pos="9000"/>
        </w:tabs>
        <w:spacing w:before="0" w:beforeAutospacing="0" w:after="0" w:afterAutospacing="0"/>
        <w:jc w:val="both"/>
        <w:rPr>
          <w:rFonts w:ascii="Times New Roman" w:hAnsi="Times New Roman"/>
          <w:sz w:val="24"/>
        </w:rPr>
      </w:pPr>
      <w:r w:rsidRPr="006F6015">
        <w:rPr>
          <w:rFonts w:ascii="Times New Roman" w:hAnsi="Times New Roman"/>
          <w:sz w:val="24"/>
        </w:rPr>
        <w:t xml:space="preserve">It is a condition for any claim and payment under this guarantee to be made that the advance payment referred to above must have been received by the Contractor on its account number </w:t>
      </w:r>
      <w:r w:rsidR="00BA7615">
        <w:rPr>
          <w:rFonts w:ascii="Times New Roman" w:hAnsi="Times New Roman"/>
          <w:sz w:val="24"/>
        </w:rPr>
        <w:t>_______________________</w:t>
      </w:r>
      <w:r w:rsidRPr="006F6015">
        <w:rPr>
          <w:rFonts w:ascii="Times New Roman" w:hAnsi="Times New Roman"/>
          <w:szCs w:val="20"/>
        </w:rPr>
        <w:t xml:space="preserve"> </w:t>
      </w:r>
      <w:r w:rsidRPr="00BA7615">
        <w:rPr>
          <w:rFonts w:ascii="Times New Roman" w:hAnsi="Times New Roman"/>
          <w:b/>
          <w:i/>
          <w:color w:val="2F5496" w:themeColor="accent5" w:themeShade="BF"/>
          <w:szCs w:val="20"/>
        </w:rPr>
        <w:t>[</w:t>
      </w:r>
      <w:r w:rsidRPr="00BA7615">
        <w:rPr>
          <w:rFonts w:ascii="Times New Roman" w:hAnsi="Times New Roman"/>
          <w:b/>
          <w:bCs/>
          <w:i/>
          <w:color w:val="2F5496" w:themeColor="accent5" w:themeShade="BF"/>
          <w:szCs w:val="20"/>
        </w:rPr>
        <w:t>Contractor’s account number]</w:t>
      </w:r>
      <w:r w:rsidR="00BA7615">
        <w:rPr>
          <w:rFonts w:ascii="Times New Roman" w:hAnsi="Times New Roman"/>
          <w:b/>
          <w:bCs/>
          <w:i/>
          <w:color w:val="2F5496" w:themeColor="accent5" w:themeShade="BF"/>
          <w:szCs w:val="20"/>
        </w:rPr>
        <w:t xml:space="preserve"> </w:t>
      </w:r>
      <w:r w:rsidRPr="006F6015">
        <w:rPr>
          <w:rFonts w:ascii="Times New Roman" w:hAnsi="Times New Roman"/>
          <w:sz w:val="24"/>
        </w:rPr>
        <w:t>at</w:t>
      </w:r>
      <w:r w:rsidR="00BA7615">
        <w:rPr>
          <w:rFonts w:ascii="Times New Roman" w:hAnsi="Times New Roman"/>
          <w:sz w:val="24"/>
        </w:rPr>
        <w:t xml:space="preserve"> ________________________</w:t>
      </w:r>
      <w:r w:rsidRPr="00BA7615">
        <w:rPr>
          <w:rFonts w:ascii="Times New Roman" w:hAnsi="Times New Roman"/>
          <w:b/>
          <w:i/>
          <w:color w:val="2F5496" w:themeColor="accent5" w:themeShade="BF"/>
          <w:szCs w:val="20"/>
        </w:rPr>
        <w:t>[</w:t>
      </w:r>
      <w:r w:rsidR="00BA7615" w:rsidRPr="00BA7615">
        <w:rPr>
          <w:rFonts w:ascii="Times New Roman" w:hAnsi="Times New Roman"/>
          <w:b/>
          <w:bCs/>
          <w:i/>
          <w:color w:val="2F5496" w:themeColor="accent5" w:themeShade="BF"/>
          <w:szCs w:val="20"/>
        </w:rPr>
        <w:t>Na</w:t>
      </w:r>
      <w:r w:rsidRPr="00BA7615">
        <w:rPr>
          <w:rFonts w:ascii="Times New Roman" w:hAnsi="Times New Roman"/>
          <w:b/>
          <w:bCs/>
          <w:i/>
          <w:color w:val="2F5496" w:themeColor="accent5" w:themeShade="BF"/>
          <w:szCs w:val="20"/>
        </w:rPr>
        <w:t>me and address of the Bank]</w:t>
      </w:r>
      <w:r w:rsidRPr="006F6015">
        <w:rPr>
          <w:rFonts w:ascii="Times New Roman" w:hAnsi="Times New Roman"/>
          <w:i/>
          <w:szCs w:val="20"/>
        </w:rPr>
        <w:t>.</w:t>
      </w:r>
    </w:p>
    <w:p w14:paraId="793F4306" w14:textId="77777777" w:rsidR="005E55B9" w:rsidRPr="006F6015" w:rsidRDefault="005E55B9">
      <w:pPr>
        <w:pStyle w:val="NormalWeb"/>
        <w:tabs>
          <w:tab w:val="right" w:leader="dot" w:pos="9000"/>
        </w:tabs>
        <w:spacing w:before="120" w:beforeAutospacing="0" w:after="120" w:afterAutospacing="0"/>
        <w:jc w:val="both"/>
        <w:rPr>
          <w:rFonts w:ascii="Times New Roman" w:hAnsi="Times New Roman"/>
          <w:sz w:val="24"/>
        </w:rPr>
      </w:pPr>
      <w:r w:rsidRPr="006F6015">
        <w:rPr>
          <w:rFonts w:ascii="Times New Roman" w:hAnsi="Times New Roman"/>
          <w:sz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 . . day of . . . . . . . , . . . . .</w:t>
      </w:r>
      <w:r w:rsidRPr="006F6015">
        <w:rPr>
          <w:rFonts w:ascii="Times New Roman" w:hAnsi="Times New Roman"/>
          <w:b/>
          <w:bCs/>
          <w:i/>
          <w:iCs/>
          <w:sz w:val="24"/>
          <w:vertAlign w:val="superscript"/>
        </w:rPr>
        <w:t xml:space="preserve"> </w:t>
      </w:r>
      <w:r w:rsidRPr="006F6015">
        <w:rPr>
          <w:rFonts w:ascii="Times New Roman" w:hAnsi="Times New Roman"/>
          <w:i/>
          <w:iCs/>
          <w:sz w:val="24"/>
          <w:vertAlign w:val="superscript"/>
        </w:rPr>
        <w:t>2</w:t>
      </w:r>
      <w:r w:rsidRPr="006F6015">
        <w:rPr>
          <w:rFonts w:ascii="Times New Roman" w:hAnsi="Times New Roman"/>
          <w:sz w:val="24"/>
        </w:rPr>
        <w:t>, whichever is earlier.  Consequently, any demand for payment under this guarantee must be received by us at this office on or before that date.</w:t>
      </w:r>
    </w:p>
    <w:p w14:paraId="0AFB36DE" w14:textId="77777777" w:rsidR="00EA2F1A" w:rsidRPr="006F6015" w:rsidRDefault="00D60938">
      <w:pPr>
        <w:pStyle w:val="NormalWeb"/>
        <w:tabs>
          <w:tab w:val="right" w:leader="dot" w:pos="9000"/>
        </w:tabs>
        <w:spacing w:before="0" w:beforeAutospacing="0" w:after="0" w:afterAutospacing="0"/>
        <w:jc w:val="both"/>
        <w:rPr>
          <w:rFonts w:ascii="Times New Roman" w:hAnsi="Times New Roman"/>
          <w:sz w:val="24"/>
        </w:rPr>
      </w:pPr>
      <w:r w:rsidRPr="006F6015">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62749586" w14:textId="77777777" w:rsidR="005E55B9" w:rsidRPr="006F6015" w:rsidRDefault="005E55B9">
      <w:pPr>
        <w:pStyle w:val="NormalWeb"/>
        <w:tabs>
          <w:tab w:val="right" w:leader="dot" w:pos="9000"/>
        </w:tabs>
        <w:spacing w:before="0" w:beforeAutospacing="0" w:after="0" w:afterAutospacing="0"/>
        <w:jc w:val="both"/>
      </w:pPr>
    </w:p>
    <w:p w14:paraId="4DA5A930" w14:textId="7E4E94FA" w:rsidR="00BA7615" w:rsidRDefault="002F1444">
      <w:pPr>
        <w:pStyle w:val="NormalWeb"/>
        <w:spacing w:before="0" w:beforeAutospacing="0" w:after="0" w:afterAutospacing="0"/>
        <w:ind w:left="187" w:right="288"/>
        <w:jc w:val="center"/>
        <w:rPr>
          <w:rFonts w:ascii="Times New Roman" w:hAnsi="Times New Roman"/>
          <w:i/>
        </w:rPr>
      </w:pPr>
      <w:r>
        <w:rPr>
          <w:rFonts w:ascii="Times New Roman" w:hAnsi="Times New Roman"/>
          <w:i/>
        </w:rPr>
        <w:t>_________________________________</w:t>
      </w:r>
    </w:p>
    <w:p w14:paraId="2D991C55" w14:textId="249D9D3B" w:rsidR="005E55B9" w:rsidRPr="006F6015" w:rsidRDefault="005E55B9">
      <w:pPr>
        <w:pStyle w:val="NormalWeb"/>
        <w:spacing w:before="0" w:beforeAutospacing="0" w:after="0" w:afterAutospacing="0"/>
        <w:ind w:left="187" w:right="288"/>
        <w:jc w:val="center"/>
        <w:rPr>
          <w:rFonts w:ascii="Comic Sans MS" w:hAnsi="Comic Sans MS"/>
          <w:b/>
          <w:bCs/>
          <w:i/>
          <w:sz w:val="16"/>
        </w:rPr>
      </w:pPr>
      <w:r w:rsidRPr="006F6015">
        <w:rPr>
          <w:rFonts w:ascii="Times New Roman" w:hAnsi="Times New Roman"/>
          <w:i/>
        </w:rPr>
        <w:t xml:space="preserve"> </w:t>
      </w:r>
      <w:r w:rsidRPr="006F6015">
        <w:rPr>
          <w:rFonts w:ascii="Times New Roman" w:hAnsi="Times New Roman"/>
          <w:b/>
          <w:i/>
        </w:rPr>
        <w:t>[Seal of Bank and Signature(s)]</w:t>
      </w:r>
      <w:r w:rsidRPr="006F6015">
        <w:rPr>
          <w:i/>
        </w:rPr>
        <w:br/>
      </w:r>
    </w:p>
    <w:p w14:paraId="79BAA89A" w14:textId="29A6070E" w:rsidR="005E55B9" w:rsidRPr="002F1444" w:rsidRDefault="002F1444" w:rsidP="00BA7615">
      <w:pPr>
        <w:ind w:right="468"/>
        <w:jc w:val="both"/>
        <w:rPr>
          <w:i/>
          <w:iCs/>
          <w:sz w:val="20"/>
          <w:szCs w:val="20"/>
        </w:rPr>
      </w:pPr>
      <w:r w:rsidRPr="002F1444">
        <w:rPr>
          <w:i/>
          <w:iCs/>
          <w:sz w:val="20"/>
          <w:szCs w:val="20"/>
        </w:rPr>
        <w:t xml:space="preserve">Note: </w:t>
      </w:r>
      <w:r w:rsidR="00502AE7" w:rsidRPr="002F1444">
        <w:rPr>
          <w:i/>
          <w:iCs/>
          <w:sz w:val="20"/>
          <w:szCs w:val="20"/>
        </w:rPr>
        <w:t>All italicis</w:t>
      </w:r>
      <w:r w:rsidR="005E55B9" w:rsidRPr="002F1444">
        <w:rPr>
          <w:i/>
          <w:iCs/>
          <w:sz w:val="20"/>
          <w:szCs w:val="20"/>
        </w:rPr>
        <w:t>ed text is for guidance on how to prepare this demand guarantee and shall be deleted from the final document.</w:t>
      </w:r>
    </w:p>
    <w:p w14:paraId="08E303E0" w14:textId="77777777" w:rsidR="005E55B9" w:rsidRPr="006F6015" w:rsidRDefault="005E55B9">
      <w:pPr>
        <w:pStyle w:val="BodyText"/>
        <w:jc w:val="both"/>
        <w:rPr>
          <w:rFonts w:ascii="Times New Roman" w:hAnsi="Times New Roman" w:cs="Times New Roman"/>
          <w:i/>
          <w:iCs/>
          <w:szCs w:val="20"/>
        </w:rPr>
      </w:pPr>
    </w:p>
    <w:p w14:paraId="08185975" w14:textId="77777777" w:rsidR="005E55B9" w:rsidRPr="006F6015" w:rsidRDefault="005E55B9" w:rsidP="006741BD">
      <w:pPr>
        <w:pStyle w:val="BodyText"/>
        <w:ind w:left="90" w:hanging="90"/>
        <w:jc w:val="both"/>
        <w:rPr>
          <w:rFonts w:ascii="Times New Roman" w:hAnsi="Times New Roman" w:cs="Times New Roman"/>
          <w:i/>
          <w:iCs/>
          <w:szCs w:val="20"/>
        </w:rPr>
      </w:pPr>
      <w:r w:rsidRPr="006F6015">
        <w:rPr>
          <w:rFonts w:ascii="Times New Roman" w:hAnsi="Times New Roman" w:cs="Times New Roman"/>
          <w:bCs/>
          <w:i/>
          <w:iCs/>
          <w:szCs w:val="20"/>
          <w:vertAlign w:val="superscript"/>
        </w:rPr>
        <w:t>1</w:t>
      </w:r>
      <w:r w:rsidRPr="006F6015">
        <w:rPr>
          <w:rFonts w:ascii="Times New Roman" w:hAnsi="Times New Roman" w:cs="Times New Roman"/>
          <w:i/>
          <w:iCs/>
          <w:szCs w:val="20"/>
        </w:rPr>
        <w:tab/>
        <w:t>The Guarantor shall insert an amount representing the amount of the advance payment denominated either in the currency(ies) of the advance payment as specified in the Contract, or in a freely convertible currency acceptable to the Employer.</w:t>
      </w:r>
    </w:p>
    <w:p w14:paraId="292C9002" w14:textId="77777777" w:rsidR="005E55B9" w:rsidRPr="006F6015" w:rsidRDefault="005E55B9" w:rsidP="006741BD">
      <w:pPr>
        <w:pStyle w:val="BodyText"/>
        <w:ind w:left="90" w:hanging="90"/>
        <w:jc w:val="both"/>
        <w:rPr>
          <w:rFonts w:ascii="Times New Roman" w:hAnsi="Times New Roman" w:cs="Times New Roman"/>
          <w:i/>
          <w:szCs w:val="20"/>
        </w:rPr>
      </w:pPr>
      <w:r w:rsidRPr="006F6015">
        <w:rPr>
          <w:rFonts w:ascii="Times New Roman" w:hAnsi="Times New Roman" w:cs="Times New Roman"/>
          <w:bCs/>
          <w:i/>
          <w:iCs/>
          <w:szCs w:val="20"/>
          <w:vertAlign w:val="superscript"/>
        </w:rPr>
        <w:t>2</w:t>
      </w:r>
      <w:r w:rsidRPr="006F6015">
        <w:rPr>
          <w:rFonts w:ascii="Times New Roman" w:hAnsi="Times New Roman" w:cs="Times New Roman"/>
          <w:bCs/>
          <w:i/>
          <w:iCs/>
          <w:szCs w:val="20"/>
        </w:rPr>
        <w:tab/>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Employer’s written request for such extension, such request to be presented to the Guarantor before the expiry of the guarantee</w:t>
      </w:r>
      <w:r w:rsidRPr="006F6015">
        <w:rPr>
          <w:rFonts w:ascii="Times New Roman" w:hAnsi="Times New Roman" w:cs="Times New Roman"/>
          <w:i/>
          <w:szCs w:val="20"/>
        </w:rPr>
        <w:t>.</w:t>
      </w:r>
    </w:p>
    <w:p w14:paraId="2D9D608A" w14:textId="77777777" w:rsidR="005E55B9" w:rsidRPr="006F6015"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098D5060" w14:textId="77777777" w:rsidR="005E55B9" w:rsidRPr="006F6015" w:rsidRDefault="005E55B9" w:rsidP="00502AE7">
      <w:pPr>
        <w:ind w:left="180" w:right="468" w:hanging="180"/>
        <w:jc w:val="both"/>
        <w:rPr>
          <w:b/>
          <w:bCs/>
          <w:i/>
          <w:iCs/>
          <w:sz w:val="20"/>
          <w:szCs w:val="20"/>
          <w14:shadow w14:blurRad="50800" w14:dist="38100" w14:dir="2700000" w14:sx="100000" w14:sy="100000" w14:kx="0" w14:ky="0" w14:algn="tl">
            <w14:srgbClr w14:val="000000">
              <w14:alpha w14:val="60000"/>
            </w14:srgbClr>
          </w14:shadow>
        </w:rPr>
      </w:pPr>
    </w:p>
    <w:p w14:paraId="0D5115DF" w14:textId="77777777" w:rsidR="005E55B9" w:rsidRPr="006F6015" w:rsidRDefault="005E55B9"/>
    <w:sectPr w:rsidR="005E55B9" w:rsidRPr="006F6015" w:rsidSect="009B5CD0">
      <w:headerReference w:type="default" r:id="rId90"/>
      <w:headerReference w:type="first" r:id="rId91"/>
      <w:footerReference w:type="first" r:id="rId92"/>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C8E0" w14:textId="77777777" w:rsidR="001E0073" w:rsidRDefault="001E0073">
      <w:r>
        <w:separator/>
      </w:r>
    </w:p>
  </w:endnote>
  <w:endnote w:type="continuationSeparator" w:id="0">
    <w:p w14:paraId="1C367B84" w14:textId="77777777" w:rsidR="001E0073" w:rsidRDefault="001E0073">
      <w:r>
        <w:continuationSeparator/>
      </w:r>
    </w:p>
  </w:endnote>
  <w:endnote w:type="continuationNotice" w:id="1">
    <w:p w14:paraId="70B2823D" w14:textId="77777777" w:rsidR="001E0073" w:rsidRDefault="001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27D45C52" w14:textId="77777777" w:rsidTr="6FDE75B4">
      <w:trPr>
        <w:trHeight w:val="300"/>
      </w:trPr>
      <w:tc>
        <w:tcPr>
          <w:tcW w:w="3000" w:type="dxa"/>
        </w:tcPr>
        <w:p w14:paraId="70519AD6" w14:textId="74C76846" w:rsidR="6FDE75B4" w:rsidRDefault="6FDE75B4" w:rsidP="6FDE75B4">
          <w:pPr>
            <w:pStyle w:val="Header"/>
            <w:ind w:left="-115"/>
            <w:jc w:val="left"/>
          </w:pPr>
        </w:p>
      </w:tc>
      <w:tc>
        <w:tcPr>
          <w:tcW w:w="3000" w:type="dxa"/>
        </w:tcPr>
        <w:p w14:paraId="47F3ED1A" w14:textId="3719589E" w:rsidR="6FDE75B4" w:rsidRDefault="6FDE75B4" w:rsidP="6FDE75B4">
          <w:pPr>
            <w:pStyle w:val="Header"/>
            <w:jc w:val="center"/>
          </w:pPr>
        </w:p>
      </w:tc>
      <w:tc>
        <w:tcPr>
          <w:tcW w:w="3000" w:type="dxa"/>
        </w:tcPr>
        <w:p w14:paraId="5536605B" w14:textId="53443B92" w:rsidR="6FDE75B4" w:rsidRDefault="6FDE75B4" w:rsidP="6FDE75B4">
          <w:pPr>
            <w:pStyle w:val="Header"/>
            <w:ind w:right="-115"/>
            <w:jc w:val="right"/>
          </w:pPr>
        </w:p>
      </w:tc>
    </w:tr>
  </w:tbl>
  <w:p w14:paraId="618FB4B2" w14:textId="0CB2C60E" w:rsidR="6FDE75B4" w:rsidRDefault="6FDE75B4" w:rsidP="6FDE75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B0CB11F" w14:textId="77777777" w:rsidTr="6FDE75B4">
      <w:trPr>
        <w:trHeight w:val="300"/>
      </w:trPr>
      <w:tc>
        <w:tcPr>
          <w:tcW w:w="3120" w:type="dxa"/>
        </w:tcPr>
        <w:p w14:paraId="238126F6" w14:textId="62E3E1D5" w:rsidR="6FDE75B4" w:rsidRDefault="6FDE75B4" w:rsidP="6FDE75B4">
          <w:pPr>
            <w:pStyle w:val="Header"/>
            <w:ind w:left="-115"/>
            <w:jc w:val="left"/>
          </w:pPr>
        </w:p>
      </w:tc>
      <w:tc>
        <w:tcPr>
          <w:tcW w:w="3120" w:type="dxa"/>
        </w:tcPr>
        <w:p w14:paraId="75B494BC" w14:textId="472D9CF7" w:rsidR="6FDE75B4" w:rsidRDefault="6FDE75B4" w:rsidP="6FDE75B4">
          <w:pPr>
            <w:pStyle w:val="Header"/>
            <w:jc w:val="center"/>
          </w:pPr>
        </w:p>
      </w:tc>
      <w:tc>
        <w:tcPr>
          <w:tcW w:w="3120" w:type="dxa"/>
        </w:tcPr>
        <w:p w14:paraId="74A1FFBA" w14:textId="436A15B2" w:rsidR="6FDE75B4" w:rsidRDefault="6FDE75B4" w:rsidP="6FDE75B4">
          <w:pPr>
            <w:pStyle w:val="Header"/>
            <w:ind w:right="-115"/>
            <w:jc w:val="right"/>
          </w:pPr>
        </w:p>
      </w:tc>
    </w:tr>
  </w:tbl>
  <w:p w14:paraId="24B7DD05" w14:textId="09B2E591" w:rsidR="6FDE75B4" w:rsidRDefault="6FDE75B4" w:rsidP="6FDE75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A4737D4" w14:textId="77777777" w:rsidTr="6FDE75B4">
      <w:trPr>
        <w:trHeight w:val="300"/>
      </w:trPr>
      <w:tc>
        <w:tcPr>
          <w:tcW w:w="3120" w:type="dxa"/>
        </w:tcPr>
        <w:p w14:paraId="76C41B2A" w14:textId="3B7D4630" w:rsidR="6FDE75B4" w:rsidRDefault="6FDE75B4" w:rsidP="6FDE75B4">
          <w:pPr>
            <w:pStyle w:val="Header"/>
            <w:ind w:left="-115"/>
            <w:jc w:val="left"/>
          </w:pPr>
        </w:p>
      </w:tc>
      <w:tc>
        <w:tcPr>
          <w:tcW w:w="3120" w:type="dxa"/>
        </w:tcPr>
        <w:p w14:paraId="5852A206" w14:textId="52E2FFD5" w:rsidR="6FDE75B4" w:rsidRDefault="6FDE75B4" w:rsidP="6FDE75B4">
          <w:pPr>
            <w:pStyle w:val="Header"/>
            <w:jc w:val="center"/>
          </w:pPr>
        </w:p>
      </w:tc>
      <w:tc>
        <w:tcPr>
          <w:tcW w:w="3120" w:type="dxa"/>
        </w:tcPr>
        <w:p w14:paraId="5388C5FC" w14:textId="6B9DB589" w:rsidR="6FDE75B4" w:rsidRDefault="6FDE75B4" w:rsidP="6FDE75B4">
          <w:pPr>
            <w:pStyle w:val="Header"/>
            <w:ind w:right="-115"/>
            <w:jc w:val="right"/>
          </w:pPr>
        </w:p>
      </w:tc>
    </w:tr>
  </w:tbl>
  <w:p w14:paraId="0DEBCF27" w14:textId="3AE68A84" w:rsidR="6FDE75B4" w:rsidRDefault="6FDE75B4" w:rsidP="6FDE75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BDFB046" w14:textId="77777777" w:rsidTr="6FDE75B4">
      <w:trPr>
        <w:trHeight w:val="300"/>
      </w:trPr>
      <w:tc>
        <w:tcPr>
          <w:tcW w:w="3120" w:type="dxa"/>
        </w:tcPr>
        <w:p w14:paraId="1C13A90C" w14:textId="15E677A5" w:rsidR="6FDE75B4" w:rsidRDefault="6FDE75B4" w:rsidP="6FDE75B4">
          <w:pPr>
            <w:pStyle w:val="Header"/>
            <w:ind w:left="-115"/>
            <w:jc w:val="left"/>
          </w:pPr>
        </w:p>
      </w:tc>
      <w:tc>
        <w:tcPr>
          <w:tcW w:w="3120" w:type="dxa"/>
        </w:tcPr>
        <w:p w14:paraId="0768EAD3" w14:textId="2C709CA2" w:rsidR="6FDE75B4" w:rsidRDefault="6FDE75B4" w:rsidP="6FDE75B4">
          <w:pPr>
            <w:pStyle w:val="Header"/>
            <w:jc w:val="center"/>
          </w:pPr>
        </w:p>
      </w:tc>
      <w:tc>
        <w:tcPr>
          <w:tcW w:w="3120" w:type="dxa"/>
        </w:tcPr>
        <w:p w14:paraId="7BC29DC4" w14:textId="08B73D8E" w:rsidR="6FDE75B4" w:rsidRDefault="6FDE75B4" w:rsidP="6FDE75B4">
          <w:pPr>
            <w:pStyle w:val="Header"/>
            <w:ind w:right="-115"/>
            <w:jc w:val="right"/>
          </w:pPr>
        </w:p>
      </w:tc>
    </w:tr>
  </w:tbl>
  <w:p w14:paraId="11FA1B2A" w14:textId="4E92F6A5" w:rsidR="6FDE75B4" w:rsidRDefault="6FDE75B4" w:rsidP="6FDE75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8C67" w14:textId="77777777" w:rsidR="00C213F6" w:rsidRDefault="00C213F6">
    <w:pPr>
      <w:pStyle w:val="Footer"/>
      <w:tabs>
        <w:tab w:val="clear" w:pos="9504"/>
        <w:tab w:val="center" w:pos="3960"/>
        <w:tab w:val="right" w:pos="9657"/>
      </w:tabs>
      <w:spacing w:befor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46A9" w14:textId="1285EB41" w:rsidR="00C213F6" w:rsidRDefault="00C213F6">
    <w:pPr>
      <w:pStyle w:val="Footer"/>
      <w:tabs>
        <w:tab w:val="clear" w:pos="9504"/>
        <w:tab w:val="right" w:pos="9666"/>
      </w:tabs>
      <w:spacing w:befor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4A428023" w14:textId="77777777" w:rsidTr="6FDE75B4">
      <w:trPr>
        <w:trHeight w:val="300"/>
      </w:trPr>
      <w:tc>
        <w:tcPr>
          <w:tcW w:w="3120" w:type="dxa"/>
        </w:tcPr>
        <w:p w14:paraId="54682117" w14:textId="447C52B5" w:rsidR="6FDE75B4" w:rsidRDefault="6FDE75B4" w:rsidP="6FDE75B4">
          <w:pPr>
            <w:pStyle w:val="Header"/>
            <w:ind w:left="-115"/>
            <w:jc w:val="left"/>
          </w:pPr>
        </w:p>
      </w:tc>
      <w:tc>
        <w:tcPr>
          <w:tcW w:w="3120" w:type="dxa"/>
        </w:tcPr>
        <w:p w14:paraId="664EDA6E" w14:textId="524FA842" w:rsidR="6FDE75B4" w:rsidRDefault="6FDE75B4" w:rsidP="6FDE75B4">
          <w:pPr>
            <w:pStyle w:val="Header"/>
            <w:jc w:val="center"/>
          </w:pPr>
        </w:p>
      </w:tc>
      <w:tc>
        <w:tcPr>
          <w:tcW w:w="3120" w:type="dxa"/>
        </w:tcPr>
        <w:p w14:paraId="383F6170" w14:textId="1A405900" w:rsidR="6FDE75B4" w:rsidRDefault="6FDE75B4" w:rsidP="6FDE75B4">
          <w:pPr>
            <w:pStyle w:val="Header"/>
            <w:ind w:right="-115"/>
            <w:jc w:val="right"/>
          </w:pPr>
        </w:p>
      </w:tc>
    </w:tr>
  </w:tbl>
  <w:p w14:paraId="01E5D320" w14:textId="0A0EA840" w:rsidR="6FDE75B4" w:rsidRDefault="6FDE75B4" w:rsidP="6FDE75B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768624C1" w14:textId="77777777" w:rsidTr="6FDE75B4">
      <w:trPr>
        <w:trHeight w:val="300"/>
      </w:trPr>
      <w:tc>
        <w:tcPr>
          <w:tcW w:w="3120" w:type="dxa"/>
        </w:tcPr>
        <w:p w14:paraId="15C167FF" w14:textId="3532A9AD" w:rsidR="6FDE75B4" w:rsidRDefault="6FDE75B4" w:rsidP="6FDE75B4">
          <w:pPr>
            <w:pStyle w:val="Header"/>
            <w:ind w:left="-115"/>
            <w:jc w:val="left"/>
          </w:pPr>
        </w:p>
      </w:tc>
      <w:tc>
        <w:tcPr>
          <w:tcW w:w="3120" w:type="dxa"/>
        </w:tcPr>
        <w:p w14:paraId="0932D7E1" w14:textId="0EA43298" w:rsidR="6FDE75B4" w:rsidRDefault="6FDE75B4" w:rsidP="6FDE75B4">
          <w:pPr>
            <w:pStyle w:val="Header"/>
            <w:jc w:val="center"/>
          </w:pPr>
        </w:p>
      </w:tc>
      <w:tc>
        <w:tcPr>
          <w:tcW w:w="3120" w:type="dxa"/>
        </w:tcPr>
        <w:p w14:paraId="03F73CD9" w14:textId="65F93B22" w:rsidR="6FDE75B4" w:rsidRDefault="6FDE75B4" w:rsidP="6FDE75B4">
          <w:pPr>
            <w:pStyle w:val="Header"/>
            <w:ind w:right="-115"/>
            <w:jc w:val="right"/>
          </w:pPr>
        </w:p>
      </w:tc>
    </w:tr>
  </w:tbl>
  <w:p w14:paraId="11948D36" w14:textId="6F6A6523" w:rsidR="6FDE75B4" w:rsidRDefault="6FDE75B4" w:rsidP="6FDE75B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FDE75B4" w14:paraId="0240CBC0" w14:textId="77777777" w:rsidTr="6FDE75B4">
      <w:trPr>
        <w:trHeight w:val="300"/>
      </w:trPr>
      <w:tc>
        <w:tcPr>
          <w:tcW w:w="4320" w:type="dxa"/>
        </w:tcPr>
        <w:p w14:paraId="0CBA0179" w14:textId="19BEB12F" w:rsidR="6FDE75B4" w:rsidRDefault="6FDE75B4" w:rsidP="6FDE75B4">
          <w:pPr>
            <w:pStyle w:val="Header"/>
            <w:ind w:left="-115"/>
            <w:jc w:val="left"/>
          </w:pPr>
        </w:p>
      </w:tc>
      <w:tc>
        <w:tcPr>
          <w:tcW w:w="4320" w:type="dxa"/>
        </w:tcPr>
        <w:p w14:paraId="2BBEB783" w14:textId="6DA97C6A" w:rsidR="6FDE75B4" w:rsidRDefault="6FDE75B4" w:rsidP="6FDE75B4">
          <w:pPr>
            <w:pStyle w:val="Header"/>
            <w:jc w:val="center"/>
          </w:pPr>
        </w:p>
      </w:tc>
      <w:tc>
        <w:tcPr>
          <w:tcW w:w="4320" w:type="dxa"/>
        </w:tcPr>
        <w:p w14:paraId="7F3355A2" w14:textId="3F8FC907" w:rsidR="6FDE75B4" w:rsidRDefault="6FDE75B4" w:rsidP="6FDE75B4">
          <w:pPr>
            <w:pStyle w:val="Header"/>
            <w:ind w:right="-115"/>
            <w:jc w:val="right"/>
          </w:pPr>
        </w:p>
      </w:tc>
    </w:tr>
  </w:tbl>
  <w:p w14:paraId="69B3BBAA" w14:textId="4B667443" w:rsidR="6FDE75B4" w:rsidRDefault="6FDE75B4" w:rsidP="6FDE75B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D3E3448" w14:textId="77777777" w:rsidTr="6FDE75B4">
      <w:trPr>
        <w:trHeight w:val="300"/>
      </w:trPr>
      <w:tc>
        <w:tcPr>
          <w:tcW w:w="3120" w:type="dxa"/>
        </w:tcPr>
        <w:p w14:paraId="73205638" w14:textId="358CCE37" w:rsidR="6FDE75B4" w:rsidRDefault="6FDE75B4" w:rsidP="6FDE75B4">
          <w:pPr>
            <w:pStyle w:val="Header"/>
            <w:ind w:left="-115"/>
            <w:jc w:val="left"/>
          </w:pPr>
        </w:p>
      </w:tc>
      <w:tc>
        <w:tcPr>
          <w:tcW w:w="3120" w:type="dxa"/>
        </w:tcPr>
        <w:p w14:paraId="18D883C2" w14:textId="73DBD04D" w:rsidR="6FDE75B4" w:rsidRDefault="6FDE75B4" w:rsidP="6FDE75B4">
          <w:pPr>
            <w:pStyle w:val="Header"/>
            <w:jc w:val="center"/>
          </w:pPr>
        </w:p>
      </w:tc>
      <w:tc>
        <w:tcPr>
          <w:tcW w:w="3120" w:type="dxa"/>
        </w:tcPr>
        <w:p w14:paraId="26BC98DC" w14:textId="68C4ACED" w:rsidR="6FDE75B4" w:rsidRDefault="6FDE75B4" w:rsidP="6FDE75B4">
          <w:pPr>
            <w:pStyle w:val="Header"/>
            <w:ind w:right="-115"/>
            <w:jc w:val="right"/>
          </w:pPr>
        </w:p>
      </w:tc>
    </w:tr>
  </w:tbl>
  <w:p w14:paraId="3AA114A0" w14:textId="73BF9796" w:rsidR="6FDE75B4" w:rsidRDefault="6FDE75B4" w:rsidP="6FDE75B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E26218B" w14:textId="77777777" w:rsidTr="6FDE75B4">
      <w:trPr>
        <w:trHeight w:val="300"/>
      </w:trPr>
      <w:tc>
        <w:tcPr>
          <w:tcW w:w="3120" w:type="dxa"/>
        </w:tcPr>
        <w:p w14:paraId="5F5179D2" w14:textId="10B39224" w:rsidR="6FDE75B4" w:rsidRDefault="6FDE75B4" w:rsidP="6FDE75B4">
          <w:pPr>
            <w:pStyle w:val="Header"/>
            <w:ind w:left="-115"/>
            <w:jc w:val="left"/>
          </w:pPr>
        </w:p>
      </w:tc>
      <w:tc>
        <w:tcPr>
          <w:tcW w:w="3120" w:type="dxa"/>
        </w:tcPr>
        <w:p w14:paraId="64AB1DF5" w14:textId="645FEA1C" w:rsidR="6FDE75B4" w:rsidRDefault="6FDE75B4" w:rsidP="6FDE75B4">
          <w:pPr>
            <w:pStyle w:val="Header"/>
            <w:jc w:val="center"/>
          </w:pPr>
        </w:p>
      </w:tc>
      <w:tc>
        <w:tcPr>
          <w:tcW w:w="3120" w:type="dxa"/>
        </w:tcPr>
        <w:p w14:paraId="76AE7C69" w14:textId="0800A4B2" w:rsidR="6FDE75B4" w:rsidRDefault="6FDE75B4" w:rsidP="6FDE75B4">
          <w:pPr>
            <w:pStyle w:val="Header"/>
            <w:ind w:right="-115"/>
            <w:jc w:val="right"/>
          </w:pPr>
        </w:p>
      </w:tc>
    </w:tr>
  </w:tbl>
  <w:p w14:paraId="1BBD3C74" w14:textId="714F7481" w:rsidR="6FDE75B4" w:rsidRDefault="6FDE75B4" w:rsidP="6FDE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1552996B" w14:textId="77777777" w:rsidTr="6FDE75B4">
      <w:trPr>
        <w:trHeight w:val="300"/>
      </w:trPr>
      <w:tc>
        <w:tcPr>
          <w:tcW w:w="3000" w:type="dxa"/>
        </w:tcPr>
        <w:p w14:paraId="24F8AD3A" w14:textId="576AFDCD" w:rsidR="6FDE75B4" w:rsidRDefault="6FDE75B4" w:rsidP="6FDE75B4">
          <w:pPr>
            <w:pStyle w:val="Header"/>
            <w:ind w:left="-115"/>
            <w:jc w:val="left"/>
          </w:pPr>
        </w:p>
      </w:tc>
      <w:tc>
        <w:tcPr>
          <w:tcW w:w="3000" w:type="dxa"/>
        </w:tcPr>
        <w:p w14:paraId="6D5870B2" w14:textId="0D0F0206" w:rsidR="6FDE75B4" w:rsidRDefault="6FDE75B4" w:rsidP="6FDE75B4">
          <w:pPr>
            <w:pStyle w:val="Header"/>
            <w:jc w:val="center"/>
          </w:pPr>
        </w:p>
      </w:tc>
      <w:tc>
        <w:tcPr>
          <w:tcW w:w="3000" w:type="dxa"/>
        </w:tcPr>
        <w:p w14:paraId="006E4ADF" w14:textId="1274F5E1" w:rsidR="6FDE75B4" w:rsidRDefault="6FDE75B4" w:rsidP="6FDE75B4">
          <w:pPr>
            <w:pStyle w:val="Header"/>
            <w:ind w:right="-115"/>
            <w:jc w:val="right"/>
          </w:pPr>
        </w:p>
      </w:tc>
    </w:tr>
  </w:tbl>
  <w:p w14:paraId="6F8901D5" w14:textId="421B8B75" w:rsidR="6FDE75B4" w:rsidRDefault="6FDE75B4" w:rsidP="6FDE75B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4114066" w14:textId="77777777" w:rsidTr="6FDE75B4">
      <w:trPr>
        <w:trHeight w:val="300"/>
      </w:trPr>
      <w:tc>
        <w:tcPr>
          <w:tcW w:w="3120" w:type="dxa"/>
        </w:tcPr>
        <w:p w14:paraId="534F9222" w14:textId="5020C84F" w:rsidR="6FDE75B4" w:rsidRDefault="6FDE75B4" w:rsidP="6FDE75B4">
          <w:pPr>
            <w:pStyle w:val="Header"/>
            <w:ind w:left="-115"/>
            <w:jc w:val="left"/>
          </w:pPr>
        </w:p>
      </w:tc>
      <w:tc>
        <w:tcPr>
          <w:tcW w:w="3120" w:type="dxa"/>
        </w:tcPr>
        <w:p w14:paraId="20656435" w14:textId="35E1B400" w:rsidR="6FDE75B4" w:rsidRDefault="6FDE75B4" w:rsidP="6FDE75B4">
          <w:pPr>
            <w:pStyle w:val="Header"/>
            <w:jc w:val="center"/>
          </w:pPr>
        </w:p>
      </w:tc>
      <w:tc>
        <w:tcPr>
          <w:tcW w:w="3120" w:type="dxa"/>
        </w:tcPr>
        <w:p w14:paraId="120F82BC" w14:textId="44307E58" w:rsidR="6FDE75B4" w:rsidRDefault="6FDE75B4" w:rsidP="6FDE75B4">
          <w:pPr>
            <w:pStyle w:val="Header"/>
            <w:ind w:right="-115"/>
            <w:jc w:val="right"/>
          </w:pPr>
        </w:p>
      </w:tc>
    </w:tr>
  </w:tbl>
  <w:p w14:paraId="710F12FC" w14:textId="0D8B8369" w:rsidR="6FDE75B4" w:rsidRDefault="6FDE75B4" w:rsidP="6FDE75B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2C015F35" w14:textId="77777777" w:rsidTr="6FDE75B4">
      <w:trPr>
        <w:trHeight w:val="300"/>
      </w:trPr>
      <w:tc>
        <w:tcPr>
          <w:tcW w:w="3120" w:type="dxa"/>
        </w:tcPr>
        <w:p w14:paraId="3EF4E952" w14:textId="009C5C25" w:rsidR="6FDE75B4" w:rsidRDefault="6FDE75B4" w:rsidP="6FDE75B4">
          <w:pPr>
            <w:pStyle w:val="Header"/>
            <w:ind w:left="-115"/>
            <w:jc w:val="left"/>
          </w:pPr>
        </w:p>
      </w:tc>
      <w:tc>
        <w:tcPr>
          <w:tcW w:w="3120" w:type="dxa"/>
        </w:tcPr>
        <w:p w14:paraId="1B106E0C" w14:textId="18DB21F0" w:rsidR="6FDE75B4" w:rsidRDefault="6FDE75B4" w:rsidP="6FDE75B4">
          <w:pPr>
            <w:pStyle w:val="Header"/>
            <w:jc w:val="center"/>
          </w:pPr>
        </w:p>
      </w:tc>
      <w:tc>
        <w:tcPr>
          <w:tcW w:w="3120" w:type="dxa"/>
        </w:tcPr>
        <w:p w14:paraId="0853C781" w14:textId="7A365D46" w:rsidR="6FDE75B4" w:rsidRDefault="6FDE75B4" w:rsidP="6FDE75B4">
          <w:pPr>
            <w:pStyle w:val="Header"/>
            <w:ind w:right="-115"/>
            <w:jc w:val="right"/>
          </w:pPr>
        </w:p>
      </w:tc>
    </w:tr>
  </w:tbl>
  <w:p w14:paraId="55401162" w14:textId="0E1EC78B" w:rsidR="6FDE75B4" w:rsidRDefault="6FDE75B4" w:rsidP="6FDE75B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EB6412F" w14:textId="77777777" w:rsidTr="6FDE75B4">
      <w:trPr>
        <w:trHeight w:val="300"/>
      </w:trPr>
      <w:tc>
        <w:tcPr>
          <w:tcW w:w="3120" w:type="dxa"/>
        </w:tcPr>
        <w:p w14:paraId="484449A2" w14:textId="558A7547" w:rsidR="6FDE75B4" w:rsidRDefault="6FDE75B4" w:rsidP="6FDE75B4">
          <w:pPr>
            <w:pStyle w:val="Header"/>
            <w:ind w:left="-115"/>
            <w:jc w:val="left"/>
          </w:pPr>
        </w:p>
      </w:tc>
      <w:tc>
        <w:tcPr>
          <w:tcW w:w="3120" w:type="dxa"/>
        </w:tcPr>
        <w:p w14:paraId="68CCD124" w14:textId="07242A82" w:rsidR="6FDE75B4" w:rsidRDefault="6FDE75B4" w:rsidP="6FDE75B4">
          <w:pPr>
            <w:pStyle w:val="Header"/>
            <w:jc w:val="center"/>
          </w:pPr>
        </w:p>
      </w:tc>
      <w:tc>
        <w:tcPr>
          <w:tcW w:w="3120" w:type="dxa"/>
        </w:tcPr>
        <w:p w14:paraId="264A68D5" w14:textId="0D8B2EC2" w:rsidR="6FDE75B4" w:rsidRDefault="6FDE75B4" w:rsidP="6FDE75B4">
          <w:pPr>
            <w:pStyle w:val="Header"/>
            <w:ind w:right="-115"/>
            <w:jc w:val="right"/>
          </w:pPr>
        </w:p>
      </w:tc>
    </w:tr>
  </w:tbl>
  <w:p w14:paraId="60D466EA" w14:textId="31A46493" w:rsidR="6FDE75B4" w:rsidRDefault="6FDE75B4" w:rsidP="6FDE75B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3AC7973" w14:textId="77777777" w:rsidTr="6FDE75B4">
      <w:trPr>
        <w:trHeight w:val="300"/>
      </w:trPr>
      <w:tc>
        <w:tcPr>
          <w:tcW w:w="3120" w:type="dxa"/>
        </w:tcPr>
        <w:p w14:paraId="23B11E57" w14:textId="7ADC5FB5" w:rsidR="6FDE75B4" w:rsidRDefault="6FDE75B4" w:rsidP="6FDE75B4">
          <w:pPr>
            <w:pStyle w:val="Header"/>
            <w:ind w:left="-115"/>
            <w:jc w:val="left"/>
          </w:pPr>
        </w:p>
      </w:tc>
      <w:tc>
        <w:tcPr>
          <w:tcW w:w="3120" w:type="dxa"/>
        </w:tcPr>
        <w:p w14:paraId="711735A8" w14:textId="7CF58CAB" w:rsidR="6FDE75B4" w:rsidRDefault="6FDE75B4" w:rsidP="6FDE75B4">
          <w:pPr>
            <w:pStyle w:val="Header"/>
            <w:jc w:val="center"/>
          </w:pPr>
        </w:p>
      </w:tc>
      <w:tc>
        <w:tcPr>
          <w:tcW w:w="3120" w:type="dxa"/>
        </w:tcPr>
        <w:p w14:paraId="5BA91C5F" w14:textId="6FA27679" w:rsidR="6FDE75B4" w:rsidRDefault="6FDE75B4" w:rsidP="6FDE75B4">
          <w:pPr>
            <w:pStyle w:val="Header"/>
            <w:ind w:right="-115"/>
            <w:jc w:val="right"/>
          </w:pPr>
        </w:p>
      </w:tc>
    </w:tr>
  </w:tbl>
  <w:p w14:paraId="28353C47" w14:textId="6E7B4544" w:rsidR="6FDE75B4" w:rsidRDefault="6FDE75B4" w:rsidP="6FDE75B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41E6EC61" w14:textId="77777777" w:rsidTr="6FDE75B4">
      <w:trPr>
        <w:trHeight w:val="300"/>
      </w:trPr>
      <w:tc>
        <w:tcPr>
          <w:tcW w:w="3000" w:type="dxa"/>
        </w:tcPr>
        <w:p w14:paraId="5BF1530A" w14:textId="1C4FC40D" w:rsidR="6FDE75B4" w:rsidRDefault="6FDE75B4" w:rsidP="6FDE75B4">
          <w:pPr>
            <w:pStyle w:val="Header"/>
            <w:ind w:left="-115"/>
            <w:jc w:val="left"/>
          </w:pPr>
        </w:p>
      </w:tc>
      <w:tc>
        <w:tcPr>
          <w:tcW w:w="3000" w:type="dxa"/>
        </w:tcPr>
        <w:p w14:paraId="55B77536" w14:textId="58F305BF" w:rsidR="6FDE75B4" w:rsidRDefault="6FDE75B4" w:rsidP="6FDE75B4">
          <w:pPr>
            <w:pStyle w:val="Header"/>
            <w:jc w:val="center"/>
          </w:pPr>
        </w:p>
      </w:tc>
      <w:tc>
        <w:tcPr>
          <w:tcW w:w="3000" w:type="dxa"/>
        </w:tcPr>
        <w:p w14:paraId="0D8E642C" w14:textId="7A752C6E" w:rsidR="6FDE75B4" w:rsidRDefault="6FDE75B4" w:rsidP="6FDE75B4">
          <w:pPr>
            <w:pStyle w:val="Header"/>
            <w:ind w:right="-115"/>
            <w:jc w:val="right"/>
          </w:pPr>
        </w:p>
      </w:tc>
    </w:tr>
  </w:tbl>
  <w:p w14:paraId="579F3C69" w14:textId="2D5741C7" w:rsidR="6FDE75B4" w:rsidRDefault="6FDE75B4" w:rsidP="6FDE75B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65E8DB9E" w14:textId="77777777" w:rsidTr="6FDE75B4">
      <w:trPr>
        <w:trHeight w:val="300"/>
      </w:trPr>
      <w:tc>
        <w:tcPr>
          <w:tcW w:w="3000" w:type="dxa"/>
        </w:tcPr>
        <w:p w14:paraId="0256C3C1" w14:textId="0B69D5DA" w:rsidR="6FDE75B4" w:rsidRDefault="6FDE75B4" w:rsidP="6FDE75B4">
          <w:pPr>
            <w:pStyle w:val="Header"/>
            <w:ind w:left="-115"/>
            <w:jc w:val="left"/>
          </w:pPr>
        </w:p>
      </w:tc>
      <w:tc>
        <w:tcPr>
          <w:tcW w:w="3000" w:type="dxa"/>
        </w:tcPr>
        <w:p w14:paraId="121F17EF" w14:textId="02C97BFE" w:rsidR="6FDE75B4" w:rsidRDefault="6FDE75B4" w:rsidP="6FDE75B4">
          <w:pPr>
            <w:pStyle w:val="Header"/>
            <w:jc w:val="center"/>
          </w:pPr>
        </w:p>
      </w:tc>
      <w:tc>
        <w:tcPr>
          <w:tcW w:w="3000" w:type="dxa"/>
        </w:tcPr>
        <w:p w14:paraId="164B63C0" w14:textId="3E3DEEC6" w:rsidR="6FDE75B4" w:rsidRDefault="6FDE75B4" w:rsidP="6FDE75B4">
          <w:pPr>
            <w:pStyle w:val="Header"/>
            <w:ind w:right="-115"/>
            <w:jc w:val="right"/>
          </w:pPr>
        </w:p>
      </w:tc>
    </w:tr>
  </w:tbl>
  <w:p w14:paraId="74849077" w14:textId="38A30A7A" w:rsidR="6FDE75B4" w:rsidRDefault="6FDE75B4" w:rsidP="6FDE75B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1255F042" w14:textId="77777777" w:rsidTr="6FDE75B4">
      <w:trPr>
        <w:trHeight w:val="300"/>
      </w:trPr>
      <w:tc>
        <w:tcPr>
          <w:tcW w:w="3120" w:type="dxa"/>
        </w:tcPr>
        <w:p w14:paraId="0F0E942F" w14:textId="0E3E0327" w:rsidR="6FDE75B4" w:rsidRDefault="6FDE75B4" w:rsidP="6FDE75B4">
          <w:pPr>
            <w:pStyle w:val="Header"/>
            <w:ind w:left="-115"/>
            <w:jc w:val="left"/>
          </w:pPr>
        </w:p>
      </w:tc>
      <w:tc>
        <w:tcPr>
          <w:tcW w:w="3120" w:type="dxa"/>
        </w:tcPr>
        <w:p w14:paraId="55B6A4A8" w14:textId="55C5424E" w:rsidR="6FDE75B4" w:rsidRDefault="6FDE75B4" w:rsidP="6FDE75B4">
          <w:pPr>
            <w:pStyle w:val="Header"/>
            <w:jc w:val="center"/>
          </w:pPr>
        </w:p>
      </w:tc>
      <w:tc>
        <w:tcPr>
          <w:tcW w:w="3120" w:type="dxa"/>
        </w:tcPr>
        <w:p w14:paraId="0BAE47A2" w14:textId="39BE377A" w:rsidR="6FDE75B4" w:rsidRDefault="6FDE75B4" w:rsidP="6FDE75B4">
          <w:pPr>
            <w:pStyle w:val="Header"/>
            <w:ind w:right="-115"/>
            <w:jc w:val="right"/>
          </w:pPr>
        </w:p>
      </w:tc>
    </w:tr>
  </w:tbl>
  <w:p w14:paraId="5B1ED638" w14:textId="770BEDA5" w:rsidR="6FDE75B4" w:rsidRDefault="6FDE75B4" w:rsidP="6FDE75B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9DC9192" w14:textId="77777777" w:rsidTr="6FDE75B4">
      <w:trPr>
        <w:trHeight w:val="300"/>
      </w:trPr>
      <w:tc>
        <w:tcPr>
          <w:tcW w:w="3120" w:type="dxa"/>
        </w:tcPr>
        <w:p w14:paraId="665CC9B4" w14:textId="518B337C" w:rsidR="6FDE75B4" w:rsidRDefault="6FDE75B4" w:rsidP="6FDE75B4">
          <w:pPr>
            <w:pStyle w:val="Header"/>
            <w:ind w:left="-115"/>
            <w:jc w:val="left"/>
          </w:pPr>
        </w:p>
      </w:tc>
      <w:tc>
        <w:tcPr>
          <w:tcW w:w="3120" w:type="dxa"/>
        </w:tcPr>
        <w:p w14:paraId="6FC5CC10" w14:textId="0F5546AE" w:rsidR="6FDE75B4" w:rsidRDefault="6FDE75B4" w:rsidP="6FDE75B4">
          <w:pPr>
            <w:pStyle w:val="Header"/>
            <w:jc w:val="center"/>
          </w:pPr>
        </w:p>
      </w:tc>
      <w:tc>
        <w:tcPr>
          <w:tcW w:w="3120" w:type="dxa"/>
        </w:tcPr>
        <w:p w14:paraId="0F268B90" w14:textId="6C60E649" w:rsidR="6FDE75B4" w:rsidRDefault="6FDE75B4" w:rsidP="6FDE75B4">
          <w:pPr>
            <w:pStyle w:val="Header"/>
            <w:ind w:right="-115"/>
            <w:jc w:val="right"/>
          </w:pPr>
        </w:p>
      </w:tc>
    </w:tr>
  </w:tbl>
  <w:p w14:paraId="7EFE830C" w14:textId="2B7D4A83" w:rsidR="6FDE75B4" w:rsidRDefault="6FDE75B4" w:rsidP="6FDE75B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D9B8729" w14:textId="77777777" w:rsidTr="6FDE75B4">
      <w:trPr>
        <w:trHeight w:val="300"/>
      </w:trPr>
      <w:tc>
        <w:tcPr>
          <w:tcW w:w="3120" w:type="dxa"/>
        </w:tcPr>
        <w:p w14:paraId="7A8DE38C" w14:textId="23BC34AA" w:rsidR="6FDE75B4" w:rsidRDefault="6FDE75B4" w:rsidP="6FDE75B4">
          <w:pPr>
            <w:pStyle w:val="Header"/>
            <w:ind w:left="-115"/>
            <w:jc w:val="left"/>
          </w:pPr>
        </w:p>
      </w:tc>
      <w:tc>
        <w:tcPr>
          <w:tcW w:w="3120" w:type="dxa"/>
        </w:tcPr>
        <w:p w14:paraId="7B24C2C2" w14:textId="0D0279A0" w:rsidR="6FDE75B4" w:rsidRDefault="6FDE75B4" w:rsidP="6FDE75B4">
          <w:pPr>
            <w:pStyle w:val="Header"/>
            <w:jc w:val="center"/>
          </w:pPr>
        </w:p>
      </w:tc>
      <w:tc>
        <w:tcPr>
          <w:tcW w:w="3120" w:type="dxa"/>
        </w:tcPr>
        <w:p w14:paraId="1A9DDF89" w14:textId="7756E97C" w:rsidR="6FDE75B4" w:rsidRDefault="6FDE75B4" w:rsidP="6FDE75B4">
          <w:pPr>
            <w:pStyle w:val="Header"/>
            <w:ind w:right="-115"/>
            <w:jc w:val="right"/>
          </w:pPr>
        </w:p>
      </w:tc>
    </w:tr>
  </w:tbl>
  <w:p w14:paraId="16C85D3B" w14:textId="01FAF1D8" w:rsidR="6FDE75B4" w:rsidRDefault="6FDE75B4" w:rsidP="6FDE75B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16E26D2E" w14:textId="77777777" w:rsidTr="6FDE75B4">
      <w:trPr>
        <w:trHeight w:val="300"/>
      </w:trPr>
      <w:tc>
        <w:tcPr>
          <w:tcW w:w="3120" w:type="dxa"/>
        </w:tcPr>
        <w:p w14:paraId="51329E8C" w14:textId="5E5E3033" w:rsidR="6FDE75B4" w:rsidRDefault="6FDE75B4" w:rsidP="6FDE75B4">
          <w:pPr>
            <w:pStyle w:val="Header"/>
            <w:ind w:left="-115"/>
            <w:jc w:val="left"/>
          </w:pPr>
        </w:p>
      </w:tc>
      <w:tc>
        <w:tcPr>
          <w:tcW w:w="3120" w:type="dxa"/>
        </w:tcPr>
        <w:p w14:paraId="5CA102CA" w14:textId="36D04E1B" w:rsidR="6FDE75B4" w:rsidRDefault="6FDE75B4" w:rsidP="6FDE75B4">
          <w:pPr>
            <w:pStyle w:val="Header"/>
            <w:jc w:val="center"/>
          </w:pPr>
        </w:p>
      </w:tc>
      <w:tc>
        <w:tcPr>
          <w:tcW w:w="3120" w:type="dxa"/>
        </w:tcPr>
        <w:p w14:paraId="374484AD" w14:textId="6225D005" w:rsidR="6FDE75B4" w:rsidRDefault="6FDE75B4" w:rsidP="6FDE75B4">
          <w:pPr>
            <w:pStyle w:val="Header"/>
            <w:ind w:right="-115"/>
            <w:jc w:val="right"/>
          </w:pPr>
        </w:p>
      </w:tc>
    </w:tr>
  </w:tbl>
  <w:p w14:paraId="7A182F20" w14:textId="4B161573" w:rsidR="6FDE75B4" w:rsidRDefault="6FDE75B4" w:rsidP="6FDE7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43C8447F" w14:textId="77777777" w:rsidTr="6FDE75B4">
      <w:trPr>
        <w:trHeight w:val="300"/>
      </w:trPr>
      <w:tc>
        <w:tcPr>
          <w:tcW w:w="3000" w:type="dxa"/>
        </w:tcPr>
        <w:p w14:paraId="2460CEB4" w14:textId="2A2F019B" w:rsidR="6FDE75B4" w:rsidRDefault="6FDE75B4" w:rsidP="6FDE75B4">
          <w:pPr>
            <w:pStyle w:val="Header"/>
            <w:ind w:left="-115"/>
            <w:jc w:val="left"/>
          </w:pPr>
        </w:p>
      </w:tc>
      <w:tc>
        <w:tcPr>
          <w:tcW w:w="3000" w:type="dxa"/>
        </w:tcPr>
        <w:p w14:paraId="383AF8D7" w14:textId="44A3120A" w:rsidR="6FDE75B4" w:rsidRDefault="6FDE75B4" w:rsidP="6FDE75B4">
          <w:pPr>
            <w:pStyle w:val="Header"/>
            <w:jc w:val="center"/>
          </w:pPr>
        </w:p>
      </w:tc>
      <w:tc>
        <w:tcPr>
          <w:tcW w:w="3000" w:type="dxa"/>
        </w:tcPr>
        <w:p w14:paraId="1FBED634" w14:textId="760C2356" w:rsidR="6FDE75B4" w:rsidRDefault="6FDE75B4" w:rsidP="6FDE75B4">
          <w:pPr>
            <w:pStyle w:val="Header"/>
            <w:ind w:right="-115"/>
            <w:jc w:val="right"/>
          </w:pPr>
        </w:p>
      </w:tc>
    </w:tr>
  </w:tbl>
  <w:p w14:paraId="64CEC397" w14:textId="2A088230" w:rsidR="6FDE75B4" w:rsidRDefault="6FDE75B4" w:rsidP="6FDE75B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3EB9A63" w14:textId="77777777" w:rsidTr="6FDE75B4">
      <w:trPr>
        <w:trHeight w:val="300"/>
      </w:trPr>
      <w:tc>
        <w:tcPr>
          <w:tcW w:w="3120" w:type="dxa"/>
        </w:tcPr>
        <w:p w14:paraId="68277625" w14:textId="3E22FECC" w:rsidR="6FDE75B4" w:rsidRDefault="6FDE75B4" w:rsidP="6FDE75B4">
          <w:pPr>
            <w:pStyle w:val="Header"/>
            <w:ind w:left="-115"/>
            <w:jc w:val="left"/>
          </w:pPr>
        </w:p>
      </w:tc>
      <w:tc>
        <w:tcPr>
          <w:tcW w:w="3120" w:type="dxa"/>
        </w:tcPr>
        <w:p w14:paraId="6A1E1147" w14:textId="4A9D9FAF" w:rsidR="6FDE75B4" w:rsidRDefault="6FDE75B4" w:rsidP="6FDE75B4">
          <w:pPr>
            <w:pStyle w:val="Header"/>
            <w:jc w:val="center"/>
          </w:pPr>
        </w:p>
      </w:tc>
      <w:tc>
        <w:tcPr>
          <w:tcW w:w="3120" w:type="dxa"/>
        </w:tcPr>
        <w:p w14:paraId="24E1822C" w14:textId="5CEEA107" w:rsidR="6FDE75B4" w:rsidRDefault="6FDE75B4" w:rsidP="6FDE75B4">
          <w:pPr>
            <w:pStyle w:val="Header"/>
            <w:ind w:right="-115"/>
            <w:jc w:val="right"/>
          </w:pPr>
        </w:p>
      </w:tc>
    </w:tr>
  </w:tbl>
  <w:p w14:paraId="56D03F6C" w14:textId="4BE11242" w:rsidR="6FDE75B4" w:rsidRDefault="6FDE75B4" w:rsidP="6FDE75B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78A98DED" w14:textId="77777777" w:rsidTr="6FDE75B4">
      <w:trPr>
        <w:trHeight w:val="300"/>
      </w:trPr>
      <w:tc>
        <w:tcPr>
          <w:tcW w:w="3120" w:type="dxa"/>
        </w:tcPr>
        <w:p w14:paraId="101AB75B" w14:textId="7F7B1E2F" w:rsidR="6FDE75B4" w:rsidRDefault="6FDE75B4" w:rsidP="6FDE75B4">
          <w:pPr>
            <w:pStyle w:val="Header"/>
            <w:ind w:left="-115"/>
            <w:jc w:val="left"/>
          </w:pPr>
        </w:p>
      </w:tc>
      <w:tc>
        <w:tcPr>
          <w:tcW w:w="3120" w:type="dxa"/>
        </w:tcPr>
        <w:p w14:paraId="11476BA8" w14:textId="457A2B51" w:rsidR="6FDE75B4" w:rsidRDefault="6FDE75B4" w:rsidP="6FDE75B4">
          <w:pPr>
            <w:pStyle w:val="Header"/>
            <w:jc w:val="center"/>
          </w:pPr>
        </w:p>
      </w:tc>
      <w:tc>
        <w:tcPr>
          <w:tcW w:w="3120" w:type="dxa"/>
        </w:tcPr>
        <w:p w14:paraId="267235AB" w14:textId="4FC5A4BF" w:rsidR="6FDE75B4" w:rsidRDefault="6FDE75B4" w:rsidP="6FDE75B4">
          <w:pPr>
            <w:pStyle w:val="Header"/>
            <w:ind w:right="-115"/>
            <w:jc w:val="right"/>
          </w:pPr>
        </w:p>
      </w:tc>
    </w:tr>
  </w:tbl>
  <w:p w14:paraId="2786A970" w14:textId="038E60E9" w:rsidR="6FDE75B4" w:rsidRDefault="6FDE75B4" w:rsidP="6FDE75B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8D840D2" w14:textId="77777777" w:rsidTr="6FDE75B4">
      <w:trPr>
        <w:trHeight w:val="300"/>
      </w:trPr>
      <w:tc>
        <w:tcPr>
          <w:tcW w:w="3120" w:type="dxa"/>
        </w:tcPr>
        <w:p w14:paraId="375ED1BC" w14:textId="515589BE" w:rsidR="6FDE75B4" w:rsidRDefault="6FDE75B4" w:rsidP="6FDE75B4">
          <w:pPr>
            <w:pStyle w:val="Header"/>
            <w:ind w:left="-115"/>
            <w:jc w:val="left"/>
          </w:pPr>
        </w:p>
      </w:tc>
      <w:tc>
        <w:tcPr>
          <w:tcW w:w="3120" w:type="dxa"/>
        </w:tcPr>
        <w:p w14:paraId="5CFCCBD8" w14:textId="33C2841D" w:rsidR="6FDE75B4" w:rsidRDefault="6FDE75B4" w:rsidP="6FDE75B4">
          <w:pPr>
            <w:pStyle w:val="Header"/>
            <w:jc w:val="center"/>
          </w:pPr>
        </w:p>
      </w:tc>
      <w:tc>
        <w:tcPr>
          <w:tcW w:w="3120" w:type="dxa"/>
        </w:tcPr>
        <w:p w14:paraId="714FF94D" w14:textId="506D258B" w:rsidR="6FDE75B4" w:rsidRDefault="6FDE75B4" w:rsidP="6FDE75B4">
          <w:pPr>
            <w:pStyle w:val="Header"/>
            <w:ind w:right="-115"/>
            <w:jc w:val="right"/>
          </w:pPr>
        </w:p>
      </w:tc>
    </w:tr>
  </w:tbl>
  <w:p w14:paraId="0B710A5C" w14:textId="63D6D23C" w:rsidR="6FDE75B4" w:rsidRDefault="6FDE75B4" w:rsidP="6FDE75B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032F527" w14:textId="77777777" w:rsidTr="6FDE75B4">
      <w:trPr>
        <w:trHeight w:val="300"/>
      </w:trPr>
      <w:tc>
        <w:tcPr>
          <w:tcW w:w="3120" w:type="dxa"/>
        </w:tcPr>
        <w:p w14:paraId="4C549F78" w14:textId="06653CF4" w:rsidR="6FDE75B4" w:rsidRDefault="6FDE75B4" w:rsidP="6FDE75B4">
          <w:pPr>
            <w:pStyle w:val="Header"/>
            <w:ind w:left="-115"/>
            <w:jc w:val="left"/>
          </w:pPr>
        </w:p>
      </w:tc>
      <w:tc>
        <w:tcPr>
          <w:tcW w:w="3120" w:type="dxa"/>
        </w:tcPr>
        <w:p w14:paraId="2871CA38" w14:textId="3C35C444" w:rsidR="6FDE75B4" w:rsidRDefault="6FDE75B4" w:rsidP="6FDE75B4">
          <w:pPr>
            <w:pStyle w:val="Header"/>
            <w:jc w:val="center"/>
          </w:pPr>
        </w:p>
      </w:tc>
      <w:tc>
        <w:tcPr>
          <w:tcW w:w="3120" w:type="dxa"/>
        </w:tcPr>
        <w:p w14:paraId="6D08D68A" w14:textId="52591257" w:rsidR="6FDE75B4" w:rsidRDefault="6FDE75B4" w:rsidP="6FDE75B4">
          <w:pPr>
            <w:pStyle w:val="Header"/>
            <w:ind w:right="-115"/>
            <w:jc w:val="right"/>
          </w:pPr>
        </w:p>
      </w:tc>
    </w:tr>
  </w:tbl>
  <w:p w14:paraId="7B1385BB" w14:textId="003D0120" w:rsidR="6FDE75B4" w:rsidRDefault="6FDE75B4" w:rsidP="6FDE75B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6227F52B" w14:textId="77777777" w:rsidTr="6FDE75B4">
      <w:trPr>
        <w:trHeight w:val="300"/>
      </w:trPr>
      <w:tc>
        <w:tcPr>
          <w:tcW w:w="3120" w:type="dxa"/>
        </w:tcPr>
        <w:p w14:paraId="654B1EE1" w14:textId="19C41C3E" w:rsidR="6FDE75B4" w:rsidRDefault="6FDE75B4" w:rsidP="6FDE75B4">
          <w:pPr>
            <w:pStyle w:val="Header"/>
            <w:ind w:left="-115"/>
            <w:jc w:val="left"/>
          </w:pPr>
        </w:p>
      </w:tc>
      <w:tc>
        <w:tcPr>
          <w:tcW w:w="3120" w:type="dxa"/>
        </w:tcPr>
        <w:p w14:paraId="09B328DB" w14:textId="44B79760" w:rsidR="6FDE75B4" w:rsidRDefault="6FDE75B4" w:rsidP="6FDE75B4">
          <w:pPr>
            <w:pStyle w:val="Header"/>
            <w:jc w:val="center"/>
          </w:pPr>
        </w:p>
      </w:tc>
      <w:tc>
        <w:tcPr>
          <w:tcW w:w="3120" w:type="dxa"/>
        </w:tcPr>
        <w:p w14:paraId="6936821E" w14:textId="388120E7" w:rsidR="6FDE75B4" w:rsidRDefault="6FDE75B4" w:rsidP="6FDE75B4">
          <w:pPr>
            <w:pStyle w:val="Header"/>
            <w:ind w:right="-115"/>
            <w:jc w:val="right"/>
          </w:pPr>
        </w:p>
      </w:tc>
    </w:tr>
  </w:tbl>
  <w:p w14:paraId="46317E5A" w14:textId="2C5F8670" w:rsidR="6FDE75B4" w:rsidRDefault="6FDE75B4" w:rsidP="6FDE7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FDE75B4" w14:paraId="7FEA5BDB" w14:textId="77777777" w:rsidTr="6FDE75B4">
      <w:trPr>
        <w:trHeight w:val="300"/>
      </w:trPr>
      <w:tc>
        <w:tcPr>
          <w:tcW w:w="3000" w:type="dxa"/>
        </w:tcPr>
        <w:p w14:paraId="328F93EB" w14:textId="4D92E402" w:rsidR="6FDE75B4" w:rsidRDefault="6FDE75B4" w:rsidP="6FDE75B4">
          <w:pPr>
            <w:pStyle w:val="Header"/>
            <w:ind w:left="-115"/>
            <w:jc w:val="left"/>
          </w:pPr>
        </w:p>
      </w:tc>
      <w:tc>
        <w:tcPr>
          <w:tcW w:w="3000" w:type="dxa"/>
        </w:tcPr>
        <w:p w14:paraId="1B58B5A5" w14:textId="0636D934" w:rsidR="6FDE75B4" w:rsidRDefault="6FDE75B4" w:rsidP="6FDE75B4">
          <w:pPr>
            <w:pStyle w:val="Header"/>
            <w:jc w:val="center"/>
          </w:pPr>
        </w:p>
      </w:tc>
      <w:tc>
        <w:tcPr>
          <w:tcW w:w="3000" w:type="dxa"/>
        </w:tcPr>
        <w:p w14:paraId="629A31D9" w14:textId="1A850A3A" w:rsidR="6FDE75B4" w:rsidRDefault="6FDE75B4" w:rsidP="6FDE75B4">
          <w:pPr>
            <w:pStyle w:val="Header"/>
            <w:ind w:right="-115"/>
            <w:jc w:val="right"/>
          </w:pPr>
        </w:p>
      </w:tc>
    </w:tr>
  </w:tbl>
  <w:p w14:paraId="26A0CBD1" w14:textId="26B14FA9" w:rsidR="6FDE75B4" w:rsidRDefault="6FDE75B4" w:rsidP="6FDE75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959B16F" w14:textId="77777777" w:rsidTr="6FDE75B4">
      <w:trPr>
        <w:trHeight w:val="300"/>
      </w:trPr>
      <w:tc>
        <w:tcPr>
          <w:tcW w:w="3120" w:type="dxa"/>
        </w:tcPr>
        <w:p w14:paraId="62FB88E6" w14:textId="0E221DAB" w:rsidR="6FDE75B4" w:rsidRDefault="6FDE75B4" w:rsidP="6FDE75B4">
          <w:pPr>
            <w:pStyle w:val="Header"/>
            <w:ind w:left="-115"/>
            <w:jc w:val="left"/>
          </w:pPr>
        </w:p>
      </w:tc>
      <w:tc>
        <w:tcPr>
          <w:tcW w:w="3120" w:type="dxa"/>
        </w:tcPr>
        <w:p w14:paraId="76CFABE9" w14:textId="438E3372" w:rsidR="6FDE75B4" w:rsidRDefault="6FDE75B4" w:rsidP="6FDE75B4">
          <w:pPr>
            <w:pStyle w:val="Header"/>
            <w:jc w:val="center"/>
          </w:pPr>
        </w:p>
      </w:tc>
      <w:tc>
        <w:tcPr>
          <w:tcW w:w="3120" w:type="dxa"/>
        </w:tcPr>
        <w:p w14:paraId="5429E06F" w14:textId="66E48C26" w:rsidR="6FDE75B4" w:rsidRDefault="6FDE75B4" w:rsidP="6FDE75B4">
          <w:pPr>
            <w:pStyle w:val="Header"/>
            <w:ind w:right="-115"/>
            <w:jc w:val="right"/>
          </w:pPr>
        </w:p>
      </w:tc>
    </w:tr>
  </w:tbl>
  <w:p w14:paraId="389AF685" w14:textId="08871759" w:rsidR="6FDE75B4" w:rsidRDefault="6FDE75B4" w:rsidP="6FDE75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3D09137D" w14:textId="77777777" w:rsidTr="6FDE75B4">
      <w:trPr>
        <w:trHeight w:val="300"/>
      </w:trPr>
      <w:tc>
        <w:tcPr>
          <w:tcW w:w="3120" w:type="dxa"/>
        </w:tcPr>
        <w:p w14:paraId="22378F29" w14:textId="051F7035" w:rsidR="6FDE75B4" w:rsidRDefault="6FDE75B4" w:rsidP="6FDE75B4">
          <w:pPr>
            <w:pStyle w:val="Header"/>
            <w:ind w:left="-115"/>
            <w:jc w:val="left"/>
          </w:pPr>
        </w:p>
      </w:tc>
      <w:tc>
        <w:tcPr>
          <w:tcW w:w="3120" w:type="dxa"/>
        </w:tcPr>
        <w:p w14:paraId="3FD3EA2A" w14:textId="2B969375" w:rsidR="6FDE75B4" w:rsidRDefault="6FDE75B4" w:rsidP="6FDE75B4">
          <w:pPr>
            <w:pStyle w:val="Header"/>
            <w:jc w:val="center"/>
          </w:pPr>
        </w:p>
      </w:tc>
      <w:tc>
        <w:tcPr>
          <w:tcW w:w="3120" w:type="dxa"/>
        </w:tcPr>
        <w:p w14:paraId="2A031A41" w14:textId="39758B65" w:rsidR="6FDE75B4" w:rsidRDefault="6FDE75B4" w:rsidP="6FDE75B4">
          <w:pPr>
            <w:pStyle w:val="Header"/>
            <w:ind w:right="-115"/>
            <w:jc w:val="right"/>
          </w:pPr>
        </w:p>
      </w:tc>
    </w:tr>
  </w:tbl>
  <w:p w14:paraId="705B51A5" w14:textId="666FBC1B" w:rsidR="6FDE75B4" w:rsidRDefault="6FDE75B4" w:rsidP="6FDE75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0AB0354F" w14:textId="77777777" w:rsidTr="6FDE75B4">
      <w:trPr>
        <w:trHeight w:val="300"/>
      </w:trPr>
      <w:tc>
        <w:tcPr>
          <w:tcW w:w="3120" w:type="dxa"/>
        </w:tcPr>
        <w:p w14:paraId="1C0F74BB" w14:textId="68EAD1FC" w:rsidR="6FDE75B4" w:rsidRDefault="6FDE75B4" w:rsidP="6FDE75B4">
          <w:pPr>
            <w:pStyle w:val="Header"/>
            <w:ind w:left="-115"/>
            <w:jc w:val="left"/>
          </w:pPr>
        </w:p>
      </w:tc>
      <w:tc>
        <w:tcPr>
          <w:tcW w:w="3120" w:type="dxa"/>
        </w:tcPr>
        <w:p w14:paraId="6F5A59FB" w14:textId="46B693A6" w:rsidR="6FDE75B4" w:rsidRDefault="6FDE75B4" w:rsidP="6FDE75B4">
          <w:pPr>
            <w:pStyle w:val="Header"/>
            <w:jc w:val="center"/>
          </w:pPr>
        </w:p>
      </w:tc>
      <w:tc>
        <w:tcPr>
          <w:tcW w:w="3120" w:type="dxa"/>
        </w:tcPr>
        <w:p w14:paraId="47B6ECC7" w14:textId="734087AC" w:rsidR="6FDE75B4" w:rsidRDefault="6FDE75B4" w:rsidP="6FDE75B4">
          <w:pPr>
            <w:pStyle w:val="Header"/>
            <w:ind w:right="-115"/>
            <w:jc w:val="right"/>
          </w:pPr>
        </w:p>
      </w:tc>
    </w:tr>
  </w:tbl>
  <w:p w14:paraId="71180916" w14:textId="0A8354E6" w:rsidR="6FDE75B4" w:rsidRDefault="6FDE75B4" w:rsidP="6FDE75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5C3D11A4" w14:textId="77777777" w:rsidTr="6FDE75B4">
      <w:trPr>
        <w:trHeight w:val="300"/>
      </w:trPr>
      <w:tc>
        <w:tcPr>
          <w:tcW w:w="3120" w:type="dxa"/>
        </w:tcPr>
        <w:p w14:paraId="71E44352" w14:textId="262F3118" w:rsidR="6FDE75B4" w:rsidRDefault="6FDE75B4" w:rsidP="6FDE75B4">
          <w:pPr>
            <w:pStyle w:val="Header"/>
            <w:ind w:left="-115"/>
            <w:jc w:val="left"/>
          </w:pPr>
        </w:p>
      </w:tc>
      <w:tc>
        <w:tcPr>
          <w:tcW w:w="3120" w:type="dxa"/>
        </w:tcPr>
        <w:p w14:paraId="29F87D36" w14:textId="446EB4F2" w:rsidR="6FDE75B4" w:rsidRDefault="6FDE75B4" w:rsidP="6FDE75B4">
          <w:pPr>
            <w:pStyle w:val="Header"/>
            <w:jc w:val="center"/>
          </w:pPr>
        </w:p>
      </w:tc>
      <w:tc>
        <w:tcPr>
          <w:tcW w:w="3120" w:type="dxa"/>
        </w:tcPr>
        <w:p w14:paraId="4EB3ADF5" w14:textId="4FE2BDE2" w:rsidR="6FDE75B4" w:rsidRDefault="6FDE75B4" w:rsidP="6FDE75B4">
          <w:pPr>
            <w:pStyle w:val="Header"/>
            <w:ind w:right="-115"/>
            <w:jc w:val="right"/>
          </w:pPr>
        </w:p>
      </w:tc>
    </w:tr>
  </w:tbl>
  <w:p w14:paraId="61805526" w14:textId="7FEA7646" w:rsidR="6FDE75B4" w:rsidRDefault="6FDE75B4" w:rsidP="6FDE75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DE75B4" w14:paraId="4E6013E0" w14:textId="77777777" w:rsidTr="6FDE75B4">
      <w:trPr>
        <w:trHeight w:val="300"/>
      </w:trPr>
      <w:tc>
        <w:tcPr>
          <w:tcW w:w="3120" w:type="dxa"/>
        </w:tcPr>
        <w:p w14:paraId="05D8E615" w14:textId="5B07CE21" w:rsidR="6FDE75B4" w:rsidRDefault="6FDE75B4" w:rsidP="6FDE75B4">
          <w:pPr>
            <w:pStyle w:val="Header"/>
            <w:ind w:left="-115"/>
            <w:jc w:val="left"/>
          </w:pPr>
        </w:p>
      </w:tc>
      <w:tc>
        <w:tcPr>
          <w:tcW w:w="3120" w:type="dxa"/>
        </w:tcPr>
        <w:p w14:paraId="0442C539" w14:textId="462BD202" w:rsidR="6FDE75B4" w:rsidRDefault="6FDE75B4" w:rsidP="6FDE75B4">
          <w:pPr>
            <w:pStyle w:val="Header"/>
            <w:jc w:val="center"/>
          </w:pPr>
        </w:p>
      </w:tc>
      <w:tc>
        <w:tcPr>
          <w:tcW w:w="3120" w:type="dxa"/>
        </w:tcPr>
        <w:p w14:paraId="38014F7B" w14:textId="17AD3A6A" w:rsidR="6FDE75B4" w:rsidRDefault="6FDE75B4" w:rsidP="6FDE75B4">
          <w:pPr>
            <w:pStyle w:val="Header"/>
            <w:ind w:right="-115"/>
            <w:jc w:val="right"/>
          </w:pPr>
        </w:p>
      </w:tc>
    </w:tr>
  </w:tbl>
  <w:p w14:paraId="7E5F4E00" w14:textId="57E54780" w:rsidR="6FDE75B4" w:rsidRDefault="6FDE75B4" w:rsidP="6FDE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4827" w14:textId="77777777" w:rsidR="001E0073" w:rsidRDefault="001E0073">
      <w:r>
        <w:separator/>
      </w:r>
    </w:p>
  </w:footnote>
  <w:footnote w:type="continuationSeparator" w:id="0">
    <w:p w14:paraId="0592306A" w14:textId="77777777" w:rsidR="001E0073" w:rsidRDefault="001E0073">
      <w:r>
        <w:continuationSeparator/>
      </w:r>
    </w:p>
  </w:footnote>
  <w:footnote w:type="continuationNotice" w:id="1">
    <w:p w14:paraId="4E1B9B0A" w14:textId="77777777" w:rsidR="001E0073" w:rsidRDefault="001E0073"/>
  </w:footnote>
  <w:footnote w:id="2">
    <w:p w14:paraId="74842BD2" w14:textId="77777777" w:rsidR="00C213F6" w:rsidRDefault="00C213F6" w:rsidP="00142FFA">
      <w:pPr>
        <w:pStyle w:val="FootnoteText"/>
      </w:pPr>
      <w:r>
        <w:rPr>
          <w:rStyle w:val="FootnoteReference"/>
        </w:rPr>
        <w:footnoteRef/>
      </w:r>
      <w:r>
        <w:t xml:space="preserve"> </w:t>
      </w:r>
      <w:r w:rsidRPr="00545CF2">
        <w:t>A debarment imposed and announced publicly</w:t>
      </w:r>
      <w:r>
        <w:t>, on their official website,</w:t>
      </w:r>
      <w:r w:rsidRPr="00545CF2">
        <w:t xml:space="preserve"> by at least one MDB</w:t>
      </w:r>
      <w:r>
        <w:t xml:space="preserve"> </w:t>
      </w:r>
      <w:r w:rsidRPr="00545CF2">
        <w:t>which is a signatory to the Agreement on Mutual Enforcement of Debarment Decisions in accordance solely with its internal sanctions policies and procedures</w:t>
      </w:r>
      <w:r>
        <w:t>.</w:t>
      </w:r>
    </w:p>
  </w:footnote>
  <w:footnote w:id="3">
    <w:p w14:paraId="0D91FE05" w14:textId="77777777" w:rsidR="00C213F6" w:rsidRDefault="00C213F6" w:rsidP="00142FFA">
      <w:pPr>
        <w:pStyle w:val="FootnoteText"/>
      </w:pPr>
      <w:r>
        <w:rPr>
          <w:rStyle w:val="FootnoteReference"/>
        </w:rPr>
        <w:footnoteRef/>
      </w:r>
      <w:r>
        <w:t xml:space="preserve"> </w:t>
      </w:r>
      <w:r w:rsidRPr="00545CF2">
        <w:t>A debarment imposed and announced publicly pursuant to the provisions for mutual recognition and enforcement under the Agreement on Mutual Enforcement of Debarment Decisions</w:t>
      </w:r>
      <w:r>
        <w:t>.</w:t>
      </w:r>
    </w:p>
  </w:footnote>
  <w:footnote w:id="4">
    <w:p w14:paraId="581773E1" w14:textId="0F6EFCD8" w:rsidR="00C213F6" w:rsidRDefault="00C213F6" w:rsidP="003C4496">
      <w:pPr>
        <w:pStyle w:val="FootnoteText"/>
        <w:tabs>
          <w:tab w:val="clear" w:pos="360"/>
        </w:tabs>
        <w:ind w:left="90" w:hanging="90"/>
        <w:jc w:val="both"/>
      </w:pPr>
      <w:r>
        <w:rPr>
          <w:rStyle w:val="FootnoteReference"/>
        </w:rPr>
        <w:footnoteRef/>
      </w:r>
      <w:r>
        <w:t xml:space="preserve"> </w:t>
      </w:r>
      <w:r w:rsidRPr="009D49A4">
        <w:t xml:space="preserve">An individual firm is considered a regional Bidder for purposes of the margin of preference if it is registered in a CDB borrowing member country (BMC), has more than 50 percent ownership by nationals of CDB BMCs, and if it does not subcontract more than 10 percent of the contract price, excluding provisional sums, to firms from outside of CDB’s BMCs. </w:t>
      </w:r>
      <w:r>
        <w:t xml:space="preserve"> </w:t>
      </w:r>
      <w:r w:rsidRPr="009D49A4">
        <w:t>JV</w:t>
      </w:r>
      <w:r>
        <w:t>CA</w:t>
      </w:r>
      <w:r w:rsidRPr="009D49A4">
        <w:t>s are considered as regional Bidders and eligible for regional preference only if the individual member firms are registered in a BMC or have more than 50 percent ownership by nationals of CDB’s BMCs, and the JV</w:t>
      </w:r>
      <w:r>
        <w:t>CA</w:t>
      </w:r>
      <w:r w:rsidRPr="009D49A4">
        <w:t xml:space="preserve"> shall</w:t>
      </w:r>
      <w:r>
        <w:t xml:space="preserve"> be/</w:t>
      </w:r>
      <w:r w:rsidRPr="009D49A4">
        <w:t>is registered in a BMC.</w:t>
      </w:r>
      <w:r>
        <w:t xml:space="preserve"> </w:t>
      </w:r>
      <w:r w:rsidRPr="009D49A4">
        <w:t xml:space="preserve"> The JV</w:t>
      </w:r>
      <w:r>
        <w:t>CA</w:t>
      </w:r>
      <w:r w:rsidRPr="009D49A4">
        <w:t xml:space="preserve"> shall not subcontract more than 10 percent of the contract price, excluding provisional sums, to firms from outside of CDB’s BMCs. </w:t>
      </w:r>
      <w:r>
        <w:t xml:space="preserve"> </w:t>
      </w:r>
      <w:r w:rsidRPr="009D49A4">
        <w:t>JV</w:t>
      </w:r>
      <w:r>
        <w:t>CA</w:t>
      </w:r>
      <w:r w:rsidRPr="009D49A4">
        <w:t>s betw</w:t>
      </w:r>
      <w:r>
        <w:t>een firms who are not from CDB’s</w:t>
      </w:r>
      <w:r w:rsidRPr="009D49A4">
        <w:t xml:space="preserve"> BMC and national firms will not be eligible for domestic preference.</w:t>
      </w:r>
    </w:p>
  </w:footnote>
  <w:footnote w:id="5">
    <w:p w14:paraId="154963F5" w14:textId="77777777" w:rsidR="00C213F6" w:rsidRPr="00921AD5" w:rsidRDefault="00C213F6" w:rsidP="003C4496">
      <w:pPr>
        <w:pStyle w:val="FootnoteText"/>
        <w:jc w:val="both"/>
      </w:pPr>
      <w:r w:rsidRPr="00921AD5">
        <w:rPr>
          <w:rStyle w:val="FootnoteReference"/>
        </w:rPr>
        <w:footnoteRef/>
      </w:r>
      <w:r w:rsidRPr="00921AD5">
        <w:t xml:space="preserve"> In lump sum contracts, delete “Bill of Quantities” and replace with “Activity Schedule.”</w:t>
      </w:r>
    </w:p>
  </w:footnote>
  <w:footnote w:id="6">
    <w:p w14:paraId="3B8C5D36" w14:textId="12951ABD" w:rsidR="00C213F6" w:rsidRPr="00921AD5" w:rsidRDefault="00C213F6" w:rsidP="003C4496">
      <w:pPr>
        <w:pStyle w:val="FootnoteText"/>
        <w:tabs>
          <w:tab w:val="clear" w:pos="360"/>
        </w:tabs>
        <w:ind w:left="90" w:hanging="90"/>
        <w:jc w:val="both"/>
      </w:pPr>
      <w:r w:rsidRPr="00921AD5">
        <w:rPr>
          <w:rStyle w:val="FootnoteReference"/>
        </w:rPr>
        <w:footnoteRef/>
      </w:r>
      <w:r w:rsidRPr="00921AD5">
        <w:t xml:space="preserve"> 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921AD5">
        <w:t>idders’ quoted rates and included in the total Bid price.</w:t>
      </w:r>
    </w:p>
  </w:footnote>
  <w:footnote w:id="7">
    <w:p w14:paraId="0336D05E" w14:textId="77777777" w:rsidR="00C213F6" w:rsidRDefault="00C213F6" w:rsidP="00E34144">
      <w:pPr>
        <w:pStyle w:val="FootnoteText"/>
        <w:tabs>
          <w:tab w:val="left" w:pos="12900"/>
        </w:tabs>
        <w:ind w:left="90" w:right="-18" w:hanging="90"/>
      </w:pPr>
      <w:r>
        <w:rPr>
          <w:rStyle w:val="FootnoteReference"/>
        </w:rPr>
        <w:footnoteRef/>
      </w:r>
      <w:r>
        <w:t xml:space="preserve">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w:t>
      </w:r>
      <w:r>
        <w:t>nces available to the Bidder</w:t>
      </w:r>
      <w:r w:rsidRPr="00077B4C">
        <w:t xml:space="preserve"> have been exhausted.</w:t>
      </w:r>
    </w:p>
  </w:footnote>
  <w:footnote w:id="8">
    <w:p w14:paraId="68E46409" w14:textId="77777777" w:rsidR="00C213F6" w:rsidRDefault="00C213F6" w:rsidP="00E34144">
      <w:pPr>
        <w:pStyle w:val="FootnoteText"/>
      </w:pPr>
      <w:r>
        <w:rPr>
          <w:rStyle w:val="FootnoteReference"/>
        </w:rPr>
        <w:footnoteRef/>
      </w:r>
      <w:r w:rsidRPr="009B0736">
        <w:t xml:space="preserve">This requirement also applies to contracts executed by the </w:t>
      </w:r>
      <w:r>
        <w:t>Bidder</w:t>
      </w:r>
      <w:r w:rsidRPr="009B0736">
        <w:t xml:space="preserve"> as JV member.</w:t>
      </w:r>
    </w:p>
  </w:footnote>
  <w:footnote w:id="9">
    <w:p w14:paraId="1CDEAED3" w14:textId="77777777" w:rsidR="00C213F6" w:rsidRDefault="00C213F6" w:rsidP="00E34144">
      <w:pPr>
        <w:pStyle w:val="FootnoteText"/>
        <w:ind w:left="90" w:right="72" w:hanging="90"/>
      </w:pPr>
      <w:r>
        <w:rPr>
          <w:rStyle w:val="FootnoteReference"/>
        </w:rPr>
        <w:footnoteRef/>
      </w:r>
      <w:r w:rsidRPr="008672FE">
        <w:t xml:space="preserve">The </w:t>
      </w:r>
      <w:r>
        <w:t>Bidder</w:t>
      </w:r>
      <w:r w:rsidRPr="008672FE">
        <w:t xml:space="preserve"> shall provide accurate information on the related Application Form about any litigation or arbitration resulting from contracts completed or </w:t>
      </w:r>
      <w:r w:rsidRPr="002C7CC7">
        <w:t xml:space="preserve">ongoing under its execution over the last five years. A consistent history of awards against the </w:t>
      </w:r>
      <w:r>
        <w:t>Bidder</w:t>
      </w:r>
      <w:r w:rsidRPr="002C7CC7">
        <w:t xml:space="preserve"> or any member of a joint venture may result in rejection of</w:t>
      </w:r>
      <w:r w:rsidRPr="008672FE">
        <w:t xml:space="preserve"> the </w:t>
      </w:r>
      <w:r>
        <w:t>A</w:t>
      </w:r>
      <w:r w:rsidRPr="008672FE">
        <w:t>pplication.</w:t>
      </w:r>
    </w:p>
  </w:footnote>
  <w:footnote w:id="10">
    <w:p w14:paraId="25E5A14E" w14:textId="77777777" w:rsidR="00C213F6" w:rsidRPr="00AA56E2" w:rsidRDefault="00C213F6" w:rsidP="00E34144">
      <w:pPr>
        <w:ind w:left="90" w:hanging="90"/>
        <w:rPr>
          <w:sz w:val="18"/>
          <w:szCs w:val="18"/>
        </w:rPr>
      </w:pPr>
      <w:r>
        <w:rPr>
          <w:rStyle w:val="FootnoteReference"/>
        </w:rPr>
        <w:footnoteRef/>
      </w:r>
      <w:r w:rsidRPr="00042B7B">
        <w:rPr>
          <w:sz w:val="18"/>
          <w:szCs w:val="18"/>
        </w:rPr>
        <w:t>Information should be provided for the past five years.</w:t>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11">
    <w:p w14:paraId="756A0034" w14:textId="5D6F5A69" w:rsidR="00C213F6" w:rsidRDefault="00C213F6" w:rsidP="00E34144">
      <w:pPr>
        <w:pStyle w:val="FootnoteText"/>
      </w:pPr>
      <w:r>
        <w:rPr>
          <w:rStyle w:val="FootnoteReference"/>
        </w:rPr>
        <w:footnoteRef/>
      </w:r>
      <w:r>
        <w:t xml:space="preserve"> Substantial completion shall be based on 80% or more works completed under the contract.</w:t>
      </w:r>
    </w:p>
  </w:footnote>
  <w:footnote w:id="12">
    <w:p w14:paraId="7E96C70B" w14:textId="4547FAEA" w:rsidR="00C213F6" w:rsidRDefault="00C213F6" w:rsidP="00E34144">
      <w:pPr>
        <w:pStyle w:val="FootnoteText"/>
        <w:ind w:left="90" w:right="72" w:hanging="90"/>
      </w:pPr>
      <w:r>
        <w:rPr>
          <w:rStyle w:val="FootnoteReference"/>
        </w:rPr>
        <w:footnoteRef/>
      </w:r>
      <w:r>
        <w:t xml:space="preserve"> For contracts under which the Bidder participated as a joint venture member or sub-contractor, only the Bidder’s share, by value, and role and responsibilities shall be considered to meet this requirement.</w:t>
      </w:r>
    </w:p>
  </w:footnote>
  <w:footnote w:id="13">
    <w:p w14:paraId="795EF072" w14:textId="7571C696" w:rsidR="00C213F6" w:rsidRDefault="00C213F6" w:rsidP="00B43AF3">
      <w:pPr>
        <w:pStyle w:val="FootnoteText"/>
        <w:ind w:left="90" w:right="72" w:hanging="90"/>
        <w:jc w:val="both"/>
      </w:pPr>
      <w:r>
        <w:rPr>
          <w:rStyle w:val="FootnoteReference"/>
        </w:rPr>
        <w:footnoteRef/>
      </w:r>
      <w:r>
        <w:t xml:space="preserve"> </w:t>
      </w:r>
      <w:r w:rsidRPr="00D56264">
        <w:t xml:space="preserve">In the case of JV, the value of contracts completed by its </w:t>
      </w:r>
      <w:r>
        <w:t>partners</w:t>
      </w:r>
      <w:r w:rsidRPr="00D56264">
        <w:t xml:space="preserve">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w:t>
      </w:r>
      <w:r>
        <w:t>partners</w:t>
      </w:r>
      <w:r w:rsidRPr="00D56264">
        <w:t xml:space="preserve"> each of value equal or more than the minimum value required shall be aggregated.</w:t>
      </w:r>
    </w:p>
    <w:p w14:paraId="4A3B4491" w14:textId="77777777" w:rsidR="00C213F6" w:rsidRDefault="00C213F6" w:rsidP="00B43AF3">
      <w:pPr>
        <w:pStyle w:val="FootnoteText"/>
        <w:ind w:left="90" w:hanging="90"/>
        <w:jc w:val="both"/>
      </w:pPr>
    </w:p>
  </w:footnote>
  <w:footnote w:id="14">
    <w:p w14:paraId="5C1A000B" w14:textId="77777777" w:rsidR="00C213F6" w:rsidRPr="007F2A24" w:rsidRDefault="00C213F6" w:rsidP="00032720">
      <w:pPr>
        <w:pStyle w:val="FootnoteText"/>
      </w:pPr>
      <w:r w:rsidRPr="007F2A24">
        <w:rPr>
          <w:rStyle w:val="FootnoteReference"/>
        </w:rPr>
        <w:footnoteRef/>
      </w:r>
      <w:r w:rsidRPr="007F2A24">
        <w:t xml:space="preserve"> In case of Lump Sum Contract, use Sample Activity Schedule.</w:t>
      </w:r>
    </w:p>
  </w:footnote>
  <w:footnote w:id="15">
    <w:p w14:paraId="2C672A84" w14:textId="77777777" w:rsidR="00C213F6" w:rsidRDefault="00C213F6" w:rsidP="00F7672A">
      <w:pPr>
        <w:pStyle w:val="FootnoteText"/>
        <w:tabs>
          <w:tab w:val="clear" w:pos="360"/>
        </w:tabs>
        <w:ind w:left="90" w:hanging="90"/>
      </w:pPr>
      <w:r>
        <w:rPr>
          <w:rStyle w:val="FootnoteReference"/>
        </w:rPr>
        <w:footnoteRef/>
      </w:r>
      <w:r>
        <w:t xml:space="preserve"> If the most recent set of financial statements is for a period earlier than 12 months from the date of Application, the reason for this should be justified.</w:t>
      </w:r>
    </w:p>
  </w:footnote>
  <w:footnote w:id="16">
    <w:p w14:paraId="0476CEBA" w14:textId="7A9BCCEE" w:rsidR="00C213F6" w:rsidRDefault="00C213F6" w:rsidP="00256B24">
      <w:pPr>
        <w:pStyle w:val="FootnoteText"/>
        <w:tabs>
          <w:tab w:val="clear" w:pos="360"/>
        </w:tabs>
        <w:ind w:left="90" w:hanging="90"/>
      </w:pPr>
      <w:r>
        <w:rPr>
          <w:rStyle w:val="FootnoteReference"/>
          <w:i/>
        </w:rPr>
        <w:footnoteRef/>
      </w:r>
      <w:r>
        <w:rPr>
          <w:i/>
        </w:rPr>
        <w:t xml:space="preserve"> In lump sum contracts, delete “Bill of Quantities” and replace with “Activity Schedule.”</w:t>
      </w:r>
    </w:p>
  </w:footnote>
  <w:footnote w:id="17">
    <w:p w14:paraId="018A75E3" w14:textId="77777777" w:rsidR="00C213F6" w:rsidRPr="0026306C" w:rsidRDefault="00C213F6" w:rsidP="00CE0D23">
      <w:pPr>
        <w:pStyle w:val="FootnoteText"/>
      </w:pPr>
      <w:r>
        <w:rPr>
          <w:rStyle w:val="FootnoteReference"/>
        </w:rPr>
        <w:footnoteRef/>
      </w:r>
      <w:r>
        <w:t xml:space="preserve"> In lump sum contracts, </w:t>
      </w:r>
      <w:r w:rsidRPr="0026306C">
        <w:t>replace GCC Sub-Clauses 36.1 as follows:</w:t>
      </w:r>
    </w:p>
    <w:p w14:paraId="37D94395" w14:textId="77777777" w:rsidR="00C213F6" w:rsidRPr="004E5906" w:rsidRDefault="00C213F6" w:rsidP="0039007D">
      <w:pPr>
        <w:pStyle w:val="FootnoteText"/>
        <w:ind w:hanging="90"/>
      </w:pPr>
      <w:r w:rsidRPr="004E5906">
        <w:t>36.1</w:t>
      </w:r>
      <w:r w:rsidRPr="004E5906">
        <w:tab/>
        <w:t>The Contractor shall provide updated Activity Schedules within 14 days of being instructed to by the Project Manager.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footnote>
  <w:footnote w:id="18">
    <w:p w14:paraId="25B072E1" w14:textId="77777777" w:rsidR="00C213F6" w:rsidRPr="004E5906" w:rsidRDefault="00C213F6" w:rsidP="00575F25">
      <w:pPr>
        <w:pStyle w:val="FootnoteText"/>
      </w:pPr>
      <w:r w:rsidRPr="004E5906">
        <w:rPr>
          <w:rStyle w:val="FootnoteReference"/>
        </w:rPr>
        <w:footnoteRef/>
      </w:r>
      <w:r w:rsidRPr="004E5906">
        <w:t xml:space="preserve"> In lump sum contracts, replace entire GCC Clause 37 with new GCC Sub-Clause 37.1, as follows:</w:t>
      </w:r>
    </w:p>
    <w:p w14:paraId="7D33EBC4" w14:textId="60E7FD5B" w:rsidR="00C213F6" w:rsidRPr="0026306C" w:rsidRDefault="00C213F6" w:rsidP="00575F25">
      <w:pPr>
        <w:pStyle w:val="FootnoteText"/>
        <w:tabs>
          <w:tab w:val="left" w:pos="1080"/>
        </w:tabs>
        <w:ind w:left="1080" w:hanging="720"/>
      </w:pPr>
      <w:r w:rsidRPr="004E5906">
        <w:t>37.1</w:t>
      </w:r>
      <w:r w:rsidRPr="004E5906">
        <w:tab/>
        <w:t>The Activity Schedule shall be amended by the Contractor to accommodate changes of Program</w:t>
      </w:r>
      <w:r>
        <w:t>me</w:t>
      </w:r>
      <w:r w:rsidRPr="004E5906">
        <w:t xml:space="preserve"> or method of working made at the Contractor’s own discretion.  Prices in the Activity Schedule shall not be altered when the Contractor makes such changes to the Activity Schedule.</w:t>
      </w:r>
    </w:p>
    <w:p w14:paraId="4BE8A9BA" w14:textId="77777777" w:rsidR="00C213F6" w:rsidRDefault="00C213F6" w:rsidP="00575F25">
      <w:pPr>
        <w:pStyle w:val="FootnoteText"/>
      </w:pPr>
    </w:p>
  </w:footnote>
  <w:footnote w:id="19">
    <w:p w14:paraId="03935D3A" w14:textId="23D289E9" w:rsidR="00C213F6" w:rsidRDefault="00C213F6" w:rsidP="00575F25">
      <w:pPr>
        <w:pStyle w:val="FootnoteText"/>
      </w:pPr>
      <w:r>
        <w:rPr>
          <w:rStyle w:val="FootnoteReference"/>
        </w:rPr>
        <w:footnoteRef/>
      </w:r>
      <w:r>
        <w:t xml:space="preserve"> </w:t>
      </w:r>
      <w:r w:rsidRPr="0026306C">
        <w:t>In lump sum contracts, add “and Activity Schedules” after “Program</w:t>
      </w:r>
      <w:r>
        <w:t>me</w:t>
      </w:r>
      <w:r w:rsidRPr="0026306C">
        <w:t>s.”</w:t>
      </w:r>
    </w:p>
  </w:footnote>
  <w:footnote w:id="20">
    <w:p w14:paraId="7A3D220A" w14:textId="77777777" w:rsidR="00C213F6" w:rsidRPr="0026306C" w:rsidRDefault="00C213F6" w:rsidP="0070376A">
      <w:pPr>
        <w:pStyle w:val="FootnoteText"/>
      </w:pPr>
      <w:r>
        <w:rPr>
          <w:rStyle w:val="FootnoteReference"/>
        </w:rPr>
        <w:footnoteRef/>
      </w:r>
      <w:r>
        <w:t xml:space="preserve"> </w:t>
      </w:r>
      <w:r w:rsidRPr="0026306C">
        <w:t>In lump sum contracts, delete this paragraph.</w:t>
      </w:r>
    </w:p>
    <w:p w14:paraId="164FE274" w14:textId="77777777" w:rsidR="00C213F6" w:rsidRDefault="00C213F6" w:rsidP="0070376A">
      <w:pPr>
        <w:pStyle w:val="FootnoteText"/>
      </w:pPr>
    </w:p>
  </w:footnote>
  <w:footnote w:id="21">
    <w:p w14:paraId="3E50EEB9" w14:textId="355D3AB1" w:rsidR="00C213F6" w:rsidRDefault="00C213F6">
      <w:pPr>
        <w:pStyle w:val="FootnoteText"/>
      </w:pPr>
      <w:r>
        <w:rPr>
          <w:rStyle w:val="FootnoteReference"/>
        </w:rPr>
        <w:footnoteRef/>
      </w:r>
      <w:r>
        <w:t xml:space="preserve"> </w:t>
      </w:r>
      <w:r w:rsidRPr="0026306C">
        <w:t>In lump sum contracts, add “or Activity Schedule” after “Program</w:t>
      </w:r>
      <w:r>
        <w:t>me</w:t>
      </w:r>
      <w:r w:rsidRPr="0026306C">
        <w:t>.”</w:t>
      </w:r>
    </w:p>
  </w:footnote>
  <w:footnote w:id="22">
    <w:p w14:paraId="2D6B9C16" w14:textId="72EBE636" w:rsidR="00C213F6" w:rsidRDefault="00C213F6">
      <w:pPr>
        <w:pStyle w:val="FootnoteText"/>
      </w:pPr>
      <w:r>
        <w:rPr>
          <w:rStyle w:val="FootnoteReference"/>
        </w:rPr>
        <w:footnoteRef/>
      </w:r>
      <w:r>
        <w:t xml:space="preserve"> </w:t>
      </w:r>
      <w:r w:rsidRPr="005F76C3">
        <w:t>In lump sum contracts, replace this paragraph with the following: “The value of work executed shall comprise the value of completed activities in the Activity Schedule.”</w:t>
      </w:r>
    </w:p>
  </w:footnote>
  <w:footnote w:id="23">
    <w:p w14:paraId="5CE579D4" w14:textId="77777777" w:rsidR="00C213F6" w:rsidRDefault="00C213F6" w:rsidP="003751FB">
      <w:pPr>
        <w:pStyle w:val="FootnoteText"/>
        <w:tabs>
          <w:tab w:val="clear" w:pos="360"/>
        </w:tabs>
        <w:ind w:left="180" w:hanging="180"/>
        <w:jc w:val="both"/>
      </w:pPr>
      <w:r w:rsidRPr="007B7D1E">
        <w:rPr>
          <w:rStyle w:val="FootnoteReference"/>
        </w:rPr>
        <w:footnoteRef/>
      </w:r>
      <w:r w:rsidRPr="007B7D1E">
        <w:t xml:space="preserve"> </w:t>
      </w:r>
      <w:r w:rsidRPr="00991685">
        <w:t>The sum of the two coefficients A</w:t>
      </w:r>
      <w:r w:rsidRPr="00991685">
        <w:rPr>
          <w:vertAlign w:val="subscript"/>
        </w:rPr>
        <w:t>c</w:t>
      </w:r>
      <w:r w:rsidRPr="00991685">
        <w:t xml:space="preserve"> and B</w:t>
      </w:r>
      <w:r w:rsidRPr="00991685">
        <w:rPr>
          <w:vertAlign w:val="subscript"/>
        </w:rPr>
        <w:t>c</w:t>
      </w:r>
      <w:r w:rsidRPr="00991685">
        <w:t xml:space="preserve"> should be 1 (one) in the formula for each currency.  Normally, both coefficients shall be the same in the formulae for all currencies, since coefficient A, for the non-adjustable portion of the payments, is a very approximate figure (usually 0.15) to take account of fixed cost elements or other non-adjustable components.  The sum of the adjustments for each currency is added to the Contract Price.</w:t>
      </w:r>
      <w:r>
        <w:rPr>
          <w:i/>
        </w:rPr>
        <w:t xml:space="preserve"> </w:t>
      </w:r>
    </w:p>
  </w:footnote>
  <w:footnote w:id="24">
    <w:p w14:paraId="434BE10B" w14:textId="77777777" w:rsidR="00C213F6" w:rsidRPr="004E5906" w:rsidRDefault="00C213F6" w:rsidP="00A00011">
      <w:pPr>
        <w:pStyle w:val="FootnoteText"/>
        <w:tabs>
          <w:tab w:val="clear" w:pos="360"/>
        </w:tabs>
        <w:ind w:left="90" w:hanging="90"/>
        <w:jc w:val="both"/>
      </w:pPr>
      <w:r>
        <w:rPr>
          <w:rStyle w:val="FootnoteReference"/>
        </w:rPr>
        <w:footnoteRef/>
      </w:r>
      <w:r>
        <w:t xml:space="preserve"> </w:t>
      </w:r>
      <w:r w:rsidRPr="004E5906">
        <w:t>SGBV” is an umbrella term for any harmful act that is perpetrated against a person's will and that is based on socially ascribed differences between males or females or on biological differences. It includes acts that inflict physical, sexual or mental harm or suffering, threats of such acts, coercion, and other deprivations of liberty. These acts can occur in public or in private. Sexual Exploitation and Assault (SEA) and Sexual Harassment fall under the umbrella term of SGBV whereby SEA is defined as any actual or attempted abuse of position  of vulnerability, differential power or trust, for sexual purposes, including, but not limited to, profiting monetarily, socially or politically from the sexual exploitation of another.  Sexual exploitation occurs when access to or benefit from a good or services is used to extract sexual gain. Sexual assault is further defined as sexual activity with another person who does not consent. It is a violation of bodily integrity and sexual autonomy and is broader than narrower conceptions of “rape”, especially because (a) it may be committed by other means than force or violence, and (b) it does not necessarily entail penetration</w:t>
      </w:r>
    </w:p>
    <w:p w14:paraId="51053651" w14:textId="77777777" w:rsidR="00C213F6" w:rsidRPr="004E5906" w:rsidRDefault="00C213F6" w:rsidP="00A00011">
      <w:pPr>
        <w:pStyle w:val="FootnoteText"/>
        <w:jc w:val="both"/>
        <w:rPr>
          <w:lang w:val="en-US"/>
        </w:rPr>
      </w:pPr>
    </w:p>
  </w:footnote>
  <w:footnote w:id="25">
    <w:p w14:paraId="5BD61192" w14:textId="058AF066" w:rsidR="00C213F6" w:rsidRDefault="00C213F6">
      <w:pPr>
        <w:pStyle w:val="FootnoteText"/>
      </w:pPr>
      <w:r>
        <w:rPr>
          <w:rStyle w:val="FootnoteReference"/>
        </w:rPr>
        <w:footnoteRef/>
      </w:r>
      <w:r w:rsidRPr="00765DB8">
        <w:t>In lump sum contracts, delete “Bill of Quantities” and replace with “Activity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BC54" w14:textId="77777777" w:rsidR="00C213F6" w:rsidRDefault="00C213F6">
    <w:pPr>
      <w:pStyle w:val="Header"/>
      <w:pBdr>
        <w:bottom w:val="none" w:sz="0" w:space="0" w:color="auto"/>
      </w:pBdr>
      <w:tabs>
        <w:tab w:val="right" w:pos="9720"/>
      </w:tabs>
      <w:ind w:right="-18" w:firstLine="360"/>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3528" w14:textId="77777777" w:rsidR="00C213F6" w:rsidRDefault="00C213F6" w:rsidP="00347259">
    <w:pPr>
      <w:pStyle w:val="Header"/>
      <w:pBdr>
        <w:bottom w:val="single" w:sz="4" w:space="1" w:color="auto"/>
      </w:pBdr>
      <w:tabs>
        <w:tab w:val="clear" w:pos="9000"/>
      </w:tabs>
    </w:pPr>
    <w:r w:rsidRPr="00363569">
      <w:rPr>
        <w:rFonts w:ascii="Times New Roman" w:hAnsi="Times New Roman"/>
        <w:sz w:val="18"/>
        <w:szCs w:val="18"/>
      </w:rPr>
      <w:t>S</w:t>
    </w:r>
    <w:r>
      <w:rPr>
        <w:rFonts w:ascii="Times New Roman" w:hAnsi="Times New Roman"/>
        <w:sz w:val="18"/>
        <w:szCs w:val="18"/>
      </w:rPr>
      <w:t>ection I</w:t>
    </w:r>
    <w:r w:rsidRPr="00363569">
      <w:rPr>
        <w:rFonts w:ascii="Times New Roman" w:hAnsi="Times New Roman"/>
        <w:sz w:val="18"/>
        <w:szCs w:val="18"/>
      </w:rPr>
      <w:t xml:space="preserve"> – Instructions to Bidders</w:t>
    </w:r>
    <w:r>
      <w:tab/>
    </w:r>
    <w:r>
      <w:tab/>
    </w:r>
    <w:r>
      <w:tab/>
    </w:r>
    <w:r>
      <w:tab/>
    </w:r>
    <w:r>
      <w:tab/>
    </w:r>
    <w:r>
      <w:tab/>
    </w:r>
    <w:r>
      <w:tab/>
    </w:r>
    <w:r>
      <w:tab/>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7356" w14:textId="3BEC338E" w:rsidR="00C213F6" w:rsidRDefault="00C213F6">
    <w:pPr>
      <w:pStyle w:val="Header"/>
    </w:pPr>
    <w:r w:rsidRPr="00363569">
      <w:rPr>
        <w:rFonts w:ascii="Times New Roman" w:hAnsi="Times New Roman"/>
        <w:sz w:val="18"/>
        <w:szCs w:val="18"/>
      </w:rPr>
      <w:t>S</w:t>
    </w:r>
    <w:r>
      <w:rPr>
        <w:rFonts w:ascii="Times New Roman" w:hAnsi="Times New Roman"/>
        <w:sz w:val="18"/>
        <w:szCs w:val="18"/>
      </w:rPr>
      <w:t>ection II</w:t>
    </w:r>
    <w:r w:rsidRPr="00363569">
      <w:rPr>
        <w:rFonts w:ascii="Times New Roman" w:hAnsi="Times New Roman"/>
        <w:sz w:val="18"/>
        <w:szCs w:val="18"/>
      </w:rPr>
      <w:t xml:space="preserve"> – </w:t>
    </w:r>
    <w:r>
      <w:rPr>
        <w:rFonts w:ascii="Times New Roman" w:hAnsi="Times New Roman"/>
        <w:sz w:val="18"/>
        <w:szCs w:val="18"/>
      </w:rPr>
      <w:t>Bid Data Sheet</w:t>
    </w:r>
    <w:r>
      <w:rPr>
        <w:rStyle w:val="PageNumber"/>
        <w:rFonts w:cs="Arial"/>
      </w:rPr>
      <w:tab/>
    </w:r>
    <w:r w:rsidRPr="00347259">
      <w:rPr>
        <w:rStyle w:val="PageNumber"/>
        <w:rFonts w:cs="Arial"/>
        <w:noProof w:val="0"/>
      </w:rPr>
      <w:fldChar w:fldCharType="begin"/>
    </w:r>
    <w:r w:rsidRPr="00347259">
      <w:rPr>
        <w:rStyle w:val="PageNumber"/>
        <w:rFonts w:cs="Arial"/>
      </w:rPr>
      <w:instrText xml:space="preserve"> PAGE   \* MERGEFORMAT </w:instrText>
    </w:r>
    <w:r w:rsidRPr="00347259">
      <w:rPr>
        <w:rStyle w:val="PageNumber"/>
        <w:rFonts w:cs="Arial"/>
        <w:noProof w:val="0"/>
      </w:rPr>
      <w:fldChar w:fldCharType="separate"/>
    </w:r>
    <w:r>
      <w:rPr>
        <w:rStyle w:val="PageNumber"/>
        <w:rFonts w:cs="Arial"/>
      </w:rPr>
      <w:t>37</w:t>
    </w:r>
    <w:r w:rsidRPr="00347259">
      <w:rPr>
        <w:rStyle w:val="PageNumber"/>
        <w:rFonts w:cs="Aria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019C" w14:textId="77777777" w:rsidR="00C213F6" w:rsidRDefault="00C213F6" w:rsidP="00152B60">
    <w:pPr>
      <w:pStyle w:val="Header"/>
      <w:tabs>
        <w:tab w:val="left" w:pos="5359"/>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46</w:t>
    </w:r>
    <w:r>
      <w:rPr>
        <w:rStyle w:val="PageNumber"/>
        <w:rFonts w:cs="Arial"/>
      </w:rPr>
      <w:fldChar w:fldCharType="end"/>
    </w:r>
    <w:r>
      <w:rPr>
        <w:rStyle w:val="PageNumber"/>
        <w:rFonts w:cs="Arial"/>
      </w:rPr>
      <w:tab/>
    </w:r>
    <w:r>
      <w:rPr>
        <w:rStyle w:val="PageNumber"/>
        <w:rFonts w:cs="Arial"/>
      </w:rPr>
      <w:tab/>
    </w:r>
    <w:r w:rsidRPr="00152B60">
      <w:rPr>
        <w:rStyle w:val="PageNumber"/>
        <w:sz w:val="18"/>
      </w:rPr>
      <w:t>Section III - Evaluation and Qualification Criteria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C32" w14:textId="77777777" w:rsidR="00C213F6" w:rsidRPr="00347259" w:rsidRDefault="00C213F6">
    <w:pPr>
      <w:pStyle w:val="Header"/>
      <w:tabs>
        <w:tab w:val="clear" w:pos="9000"/>
        <w:tab w:val="right" w:pos="9666"/>
      </w:tabs>
      <w:rPr>
        <w:sz w:val="18"/>
        <w:szCs w:val="18"/>
      </w:rPr>
    </w:pPr>
    <w:r w:rsidRPr="00347259">
      <w:rPr>
        <w:rStyle w:val="PageNumber"/>
        <w:rFonts w:cs="Arial"/>
        <w:sz w:val="18"/>
        <w:szCs w:val="18"/>
      </w:rPr>
      <w:t xml:space="preserve">Section III </w:t>
    </w:r>
    <w:r>
      <w:rPr>
        <w:rStyle w:val="PageNumber"/>
        <w:sz w:val="18"/>
        <w:szCs w:val="18"/>
      </w:rPr>
      <w:t>‒</w:t>
    </w:r>
    <w:r w:rsidRPr="00347259">
      <w:rPr>
        <w:rStyle w:val="PageNumber"/>
        <w:rFonts w:cs="Arial"/>
        <w:sz w:val="18"/>
        <w:szCs w:val="18"/>
      </w:rPr>
      <w:t xml:space="preserve"> Evaluation and Qualification Criteria</w:t>
    </w:r>
    <w:r w:rsidRPr="00347259">
      <w:rPr>
        <w:rStyle w:val="PageNumber"/>
        <w:rFonts w:cs="Arial"/>
        <w:sz w:val="18"/>
        <w:szCs w:val="18"/>
      </w:rPr>
      <w:tab/>
    </w:r>
    <w:r w:rsidRPr="00347259">
      <w:rPr>
        <w:rStyle w:val="PageNumber"/>
        <w:rFonts w:cs="Arial"/>
        <w:sz w:val="18"/>
        <w:szCs w:val="18"/>
      </w:rPr>
      <w:fldChar w:fldCharType="begin"/>
    </w:r>
    <w:r w:rsidRPr="00347259">
      <w:rPr>
        <w:rStyle w:val="PageNumber"/>
        <w:rFonts w:cs="Arial"/>
        <w:sz w:val="18"/>
        <w:szCs w:val="18"/>
      </w:rPr>
      <w:instrText xml:space="preserve"> PAGE </w:instrText>
    </w:r>
    <w:r w:rsidRPr="00347259">
      <w:rPr>
        <w:rStyle w:val="PageNumber"/>
        <w:rFonts w:cs="Arial"/>
        <w:sz w:val="18"/>
        <w:szCs w:val="18"/>
      </w:rPr>
      <w:fldChar w:fldCharType="separate"/>
    </w:r>
    <w:r>
      <w:rPr>
        <w:rStyle w:val="PageNumber"/>
        <w:rFonts w:cs="Arial"/>
        <w:sz w:val="18"/>
        <w:szCs w:val="18"/>
      </w:rPr>
      <w:t>33</w:t>
    </w:r>
    <w:r w:rsidRPr="00347259">
      <w:rPr>
        <w:rStyle w:val="PageNumber"/>
        <w:rFonts w:cs="Arial"/>
        <w:sz w:val="18"/>
        <w:szCs w:val="1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C65B" w14:textId="007EC68D" w:rsidR="00C213F6" w:rsidRDefault="00C213F6" w:rsidP="009669DA">
    <w:pPr>
      <w:pStyle w:val="Header"/>
      <w:pBdr>
        <w:bottom w:val="single" w:sz="4" w:space="1" w:color="auto"/>
      </w:pBdr>
    </w:pPr>
    <w:r w:rsidRPr="00363569">
      <w:rPr>
        <w:rFonts w:ascii="Times New Roman" w:hAnsi="Times New Roman"/>
        <w:sz w:val="18"/>
        <w:szCs w:val="18"/>
      </w:rPr>
      <w:t>S</w:t>
    </w:r>
    <w:r>
      <w:rPr>
        <w:rFonts w:ascii="Times New Roman" w:hAnsi="Times New Roman"/>
        <w:sz w:val="18"/>
        <w:szCs w:val="18"/>
      </w:rPr>
      <w:t xml:space="preserve">ection III </w:t>
    </w:r>
    <w:r w:rsidRPr="00363569">
      <w:rPr>
        <w:rFonts w:ascii="Times New Roman" w:hAnsi="Times New Roman"/>
        <w:sz w:val="18"/>
        <w:szCs w:val="18"/>
      </w:rPr>
      <w:t xml:space="preserve">– </w:t>
    </w:r>
    <w:r>
      <w:rPr>
        <w:rFonts w:ascii="Times New Roman" w:hAnsi="Times New Roman"/>
        <w:sz w:val="18"/>
        <w:szCs w:val="18"/>
      </w:rPr>
      <w:t>Evaluation and Qualification Criteria</w:t>
    </w:r>
    <w:r>
      <w:rPr>
        <w:rFonts w:ascii="Times New Roman" w:hAnsi="Times New Roman"/>
        <w:sz w:val="18"/>
        <w:szCs w:val="18"/>
      </w:rPr>
      <w:tab/>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8E51" w14:textId="25DE7837" w:rsidR="00C213F6" w:rsidRDefault="00C213F6">
    <w:pPr>
      <w:pStyle w:val="Header"/>
    </w:pPr>
    <w:r w:rsidRPr="0032565D">
      <w:rPr>
        <w:rFonts w:ascii="Times New Roman" w:hAnsi="Times New Roman"/>
      </w:rPr>
      <w:t>Section III – Evaluation and Qualification Criteria</w:t>
    </w:r>
    <w:r>
      <w:rPr>
        <w:rStyle w:val="PageNumber"/>
        <w:rFonts w:cs="Arial"/>
      </w:rPr>
      <w:tab/>
    </w:r>
    <w:r w:rsidRPr="002F0839">
      <w:rPr>
        <w:rStyle w:val="PageNumber"/>
        <w:rFonts w:cs="Arial"/>
      </w:rPr>
      <w:fldChar w:fldCharType="begin"/>
    </w:r>
    <w:r w:rsidRPr="002F0839">
      <w:rPr>
        <w:rStyle w:val="PageNumber"/>
        <w:rFonts w:cs="Arial"/>
      </w:rPr>
      <w:instrText xml:space="preserve"> PAGE   \* MERGEFORMAT </w:instrText>
    </w:r>
    <w:r w:rsidRPr="002F0839">
      <w:rPr>
        <w:rStyle w:val="PageNumber"/>
        <w:rFonts w:cs="Arial"/>
      </w:rPr>
      <w:fldChar w:fldCharType="separate"/>
    </w:r>
    <w:r w:rsidRPr="002F0839">
      <w:rPr>
        <w:rStyle w:val="PageNumber"/>
        <w:rFonts w:cs="Arial"/>
      </w:rPr>
      <w:t>1</w:t>
    </w:r>
    <w:r w:rsidRPr="002F0839">
      <w:rPr>
        <w:rStyle w:val="PageNumber"/>
        <w:rFonts w:cs="Arial"/>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7287" w14:textId="41450C04" w:rsidR="00C213F6" w:rsidRPr="00E44CC4" w:rsidRDefault="00C213F6" w:rsidP="00A221BD">
    <w:pPr>
      <w:pStyle w:val="Header"/>
      <w:pBdr>
        <w:bottom w:val="none" w:sz="0" w:space="0" w:color="auto"/>
      </w:pBdr>
    </w:pPr>
    <w:r>
      <mc:AlternateContent>
        <mc:Choice Requires="wps">
          <w:drawing>
            <wp:anchor distT="0" distB="0" distL="114300" distR="114300" simplePos="0" relativeHeight="251658240" behindDoc="0" locked="0" layoutInCell="1" allowOverlap="1" wp14:anchorId="10EABC6A" wp14:editId="6AD92AA3">
              <wp:simplePos x="0" y="0"/>
              <wp:positionH relativeFrom="column">
                <wp:posOffset>8610600</wp:posOffset>
              </wp:positionH>
              <wp:positionV relativeFrom="paragraph">
                <wp:posOffset>971550</wp:posOffset>
              </wp:positionV>
              <wp:extent cx="402771" cy="541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71" cy="5410200"/>
                      </a:xfrm>
                      <a:prstGeom prst="rect">
                        <a:avLst/>
                      </a:prstGeom>
                      <a:solidFill>
                        <a:schemeClr val="lt1"/>
                      </a:solidFill>
                      <a:ln w="6350">
                        <a:noFill/>
                      </a:ln>
                    </wps:spPr>
                    <wps:txbx>
                      <w:txbxContent>
                        <w:p w14:paraId="79FAB6F0" w14:textId="0BB2BD9B" w:rsidR="00C213F6" w:rsidRDefault="00C213F6" w:rsidP="0007334D">
                          <w:pPr>
                            <w:pStyle w:val="Header"/>
                          </w:pPr>
                          <w:r w:rsidRPr="0032565D">
                            <w:rPr>
                              <w:rFonts w:ascii="Times New Roman" w:hAnsi="Times New Roman"/>
                            </w:rPr>
                            <w:t>Section III – Evaluation and Qualification Criteria</w:t>
                          </w:r>
                          <w:r>
                            <w:rPr>
                              <w:rStyle w:val="PageNumber"/>
                              <w:rFonts w:cs="Arial"/>
                            </w:rPr>
                            <w:tab/>
                          </w:r>
                          <w:r w:rsidRPr="000D46B3">
                            <w:rPr>
                              <w:rStyle w:val="PageNumber"/>
                              <w:rFonts w:cs="Arial"/>
                            </w:rPr>
                            <w:fldChar w:fldCharType="begin"/>
                          </w:r>
                          <w:r w:rsidRPr="000D46B3">
                            <w:rPr>
                              <w:rStyle w:val="PageNumber"/>
                              <w:rFonts w:cs="Arial"/>
                            </w:rPr>
                            <w:instrText xml:space="preserve"> PAGE   \* MERGEFORMAT </w:instrText>
                          </w:r>
                          <w:r w:rsidRPr="000D46B3">
                            <w:rPr>
                              <w:rStyle w:val="PageNumber"/>
                              <w:rFonts w:cs="Arial"/>
                            </w:rPr>
                            <w:fldChar w:fldCharType="separate"/>
                          </w:r>
                          <w:r>
                            <w:rPr>
                              <w:rStyle w:val="PageNumber"/>
                              <w:rFonts w:cs="Arial"/>
                            </w:rPr>
                            <w:t>48</w:t>
                          </w:r>
                          <w:r w:rsidRPr="000D46B3">
                            <w:rPr>
                              <w:rStyle w:val="PageNumber"/>
                              <w:rFonts w:cs="Arial"/>
                            </w:rPr>
                            <w:fldChar w:fldCharType="end"/>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D1C82F">
            <v:shapetype id="_x0000_t202" coordsize="21600,21600" o:spt="202" path="m,l,21600r21600,l21600,xe" w14:anchorId="10EABC6A">
              <v:stroke joinstyle="miter"/>
              <v:path gradientshapeok="t" o:connecttype="rect"/>
            </v:shapetype>
            <v:shape id="Text Box 1" style="position:absolute;left:0;text-align:left;margin-left:678pt;margin-top:76.5pt;width:31.7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">
              <v:textbox style="layout-flow:vertical">
                <w:txbxContent>
                  <w:p w:rsidR="00C213F6" w:rsidP="0007334D" w:rsidRDefault="00C213F6" w14:paraId="5E04405A" w14:textId="0BB2BD9B">
                    <w:pPr>
                      <w:pStyle w:val="Header"/>
                    </w:pPr>
                    <w:r w:rsidRPr="0032565D">
                      <w:rPr>
                        <w:rFonts w:ascii="Times New Roman" w:hAnsi="Times New Roman"/>
                      </w:rPr>
                      <w:t>Section III – Evaluation and Qualification Criteria</w:t>
                    </w:r>
                    <w:r>
                      <w:rPr>
                        <w:rStyle w:val="PageNumber"/>
                        <w:rFonts w:cs="Arial"/>
                      </w:rPr>
                      <w:tab/>
                    </w:r>
                    <w:r w:rsidRPr="000D46B3">
                      <w:rPr>
                        <w:rStyle w:val="PageNumber"/>
                        <w:rFonts w:cs="Arial"/>
                      </w:rPr>
                      <w:fldChar w:fldCharType="begin"/>
                    </w:r>
                    <w:r w:rsidRPr="000D46B3">
                      <w:rPr>
                        <w:rStyle w:val="PageNumber"/>
                        <w:rFonts w:cs="Arial"/>
                      </w:rPr>
                      <w:instrText xml:space="preserve"> PAGE   \* MERGEFORMAT </w:instrText>
                    </w:r>
                    <w:r w:rsidRPr="000D46B3">
                      <w:rPr>
                        <w:rStyle w:val="PageNumber"/>
                        <w:rFonts w:cs="Arial"/>
                      </w:rPr>
                      <w:fldChar w:fldCharType="separate"/>
                    </w:r>
                    <w:r>
                      <w:rPr>
                        <w:rStyle w:val="PageNumber"/>
                        <w:rFonts w:cs="Arial"/>
                      </w:rPr>
                      <w:t>48</w:t>
                    </w:r>
                    <w:r w:rsidRPr="000D46B3">
                      <w:rPr>
                        <w:rStyle w:val="PageNumber"/>
                        <w:rFonts w:cs="Arial"/>
                      </w:rPr>
                      <w:fldChar w:fldCharType="end"/>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26D1" w14:textId="00CAA662" w:rsidR="00C213F6" w:rsidRDefault="00C213F6">
    <w:pPr>
      <w:pStyle w:val="Header"/>
    </w:pPr>
    <w:r w:rsidRPr="0032565D">
      <w:rPr>
        <w:rFonts w:ascii="Times New Roman" w:hAnsi="Times New Roman"/>
      </w:rPr>
      <w:t>Section III – Evaluation and Qualification Criteria</w:t>
    </w:r>
    <w:r>
      <w:rPr>
        <w:rStyle w:val="PageNumber"/>
        <w:rFonts w:cs="Arial"/>
      </w:rPr>
      <w:tab/>
    </w:r>
    <w:r w:rsidRPr="007D4441">
      <w:rPr>
        <w:rStyle w:val="PageNumber"/>
        <w:rFonts w:cs="Arial"/>
      </w:rPr>
      <w:fldChar w:fldCharType="begin"/>
    </w:r>
    <w:r w:rsidRPr="007D4441">
      <w:rPr>
        <w:rStyle w:val="PageNumber"/>
        <w:rFonts w:cs="Arial"/>
      </w:rPr>
      <w:instrText xml:space="preserve"> PAGE   \* MERGEFORMAT </w:instrText>
    </w:r>
    <w:r w:rsidRPr="007D4441">
      <w:rPr>
        <w:rStyle w:val="PageNumber"/>
        <w:rFonts w:cs="Arial"/>
      </w:rPr>
      <w:fldChar w:fldCharType="separate"/>
    </w:r>
    <w:r w:rsidRPr="007D4441">
      <w:rPr>
        <w:rStyle w:val="PageNumber"/>
        <w:rFonts w:cs="Arial"/>
      </w:rPr>
      <w:t>1</w:t>
    </w:r>
    <w:r w:rsidRPr="007D4441">
      <w:rPr>
        <w:rStyle w:val="PageNumber"/>
        <w:rFonts w:cs="Aria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2AE3" w14:textId="37BEA6B6" w:rsidR="00C213F6" w:rsidRDefault="00C213F6">
    <w:pPr>
      <w:pStyle w:val="Header"/>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88</w:t>
    </w:r>
    <w:r>
      <w:rPr>
        <w:rStyle w:val="PageNumber"/>
        <w:rFonts w:cs="Arial"/>
      </w:rPr>
      <w:fldChar w:fldCharType="end"/>
    </w:r>
    <w:r>
      <w:rPr>
        <w:rStyle w:val="PageNumber"/>
        <w:rFonts w:cs="Arial"/>
      </w:rPr>
      <w:tab/>
    </w:r>
    <w:r w:rsidRPr="00152B60">
      <w:rPr>
        <w:rStyle w:val="PageNumber"/>
        <w:sz w:val="18"/>
      </w:rPr>
      <w:t>Section IV - Bidding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E1B1" w14:textId="07FAE5A6" w:rsidR="00C213F6" w:rsidRDefault="00C213F6">
    <w:pPr>
      <w:pStyle w:val="Header"/>
    </w:pPr>
    <w:r w:rsidRPr="0032565D">
      <w:rPr>
        <w:rStyle w:val="PageNumber"/>
      </w:rPr>
      <w:t>Section IV ‒ Bidding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82</w:t>
    </w:r>
    <w:r>
      <w:rPr>
        <w:rStyle w:val="PageNumber"/>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073A7D8" w14:paraId="730B6CFF" w14:textId="77777777" w:rsidTr="2073A7D8">
      <w:trPr>
        <w:trHeight w:val="300"/>
      </w:trPr>
      <w:tc>
        <w:tcPr>
          <w:tcW w:w="3000" w:type="dxa"/>
        </w:tcPr>
        <w:p w14:paraId="581DA387" w14:textId="6FF3EB89" w:rsidR="2073A7D8" w:rsidRDefault="2073A7D8" w:rsidP="2073A7D8">
          <w:pPr>
            <w:pStyle w:val="Header"/>
            <w:ind w:left="-115"/>
            <w:jc w:val="left"/>
          </w:pPr>
        </w:p>
      </w:tc>
      <w:tc>
        <w:tcPr>
          <w:tcW w:w="3000" w:type="dxa"/>
        </w:tcPr>
        <w:p w14:paraId="47C55716" w14:textId="20A3D78C" w:rsidR="2073A7D8" w:rsidRDefault="2073A7D8" w:rsidP="2073A7D8">
          <w:pPr>
            <w:pStyle w:val="Header"/>
            <w:jc w:val="center"/>
          </w:pPr>
        </w:p>
      </w:tc>
      <w:tc>
        <w:tcPr>
          <w:tcW w:w="3000" w:type="dxa"/>
        </w:tcPr>
        <w:p w14:paraId="1A44251C" w14:textId="6C5BBB82" w:rsidR="2073A7D8" w:rsidRDefault="2073A7D8" w:rsidP="2073A7D8">
          <w:pPr>
            <w:pStyle w:val="Header"/>
            <w:ind w:right="-115"/>
            <w:jc w:val="right"/>
          </w:pPr>
        </w:p>
      </w:tc>
    </w:tr>
  </w:tbl>
  <w:p w14:paraId="65CE6D3E" w14:textId="0742A7E9" w:rsidR="2073A7D8" w:rsidRDefault="2073A7D8" w:rsidP="2073A7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0B73" w14:textId="53690C33" w:rsidR="00C213F6" w:rsidRDefault="00C213F6" w:rsidP="00152B60">
    <w:pPr>
      <w:pStyle w:val="Header"/>
      <w:pBdr>
        <w:bottom w:val="single" w:sz="4" w:space="1" w:color="auto"/>
      </w:pBdr>
      <w:tabs>
        <w:tab w:val="left" w:pos="8275"/>
      </w:tabs>
    </w:pPr>
    <w:r w:rsidRPr="0032565D">
      <w:rPr>
        <w:rFonts w:ascii="Times New Roman" w:hAnsi="Times New Roman"/>
      </w:rPr>
      <w:t>Section IV – Bidding Forms</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3B14" w14:textId="522F62A5" w:rsidR="00C213F6" w:rsidRPr="0079513A" w:rsidRDefault="00C213F6" w:rsidP="00152B60">
    <w:pPr>
      <w:pStyle w:val="Header"/>
      <w:pBdr>
        <w:bottom w:val="single" w:sz="4" w:space="1" w:color="auto"/>
      </w:pBdr>
      <w:tabs>
        <w:tab w:val="left" w:pos="8275"/>
      </w:tabs>
      <w:rPr>
        <w:rFonts w:ascii="Times New Roman" w:hAnsi="Times New Roman"/>
      </w:rPr>
    </w:pPr>
    <w:r w:rsidRPr="0032565D">
      <w:rPr>
        <w:rFonts w:ascii="Times New Roman" w:hAnsi="Times New Roman"/>
      </w:rPr>
      <w:t>S</w:t>
    </w:r>
    <w:r>
      <w:rPr>
        <w:rFonts w:ascii="Times New Roman" w:hAnsi="Times New Roman"/>
      </w:rPr>
      <w:t xml:space="preserve">ection </w:t>
    </w:r>
    <w:r w:rsidRPr="0032565D">
      <w:rPr>
        <w:rFonts w:ascii="Times New Roman" w:hAnsi="Times New Roman"/>
      </w:rPr>
      <w:t xml:space="preserve">V – </w:t>
    </w:r>
    <w:r>
      <w:rPr>
        <w:rFonts w:ascii="Times New Roman" w:hAnsi="Times New Roman"/>
      </w:rPr>
      <w:t>Eligible Countries</w:t>
    </w:r>
    <w:r>
      <w:tab/>
    </w:r>
    <w:r>
      <w:tab/>
    </w:r>
    <w:r w:rsidRPr="0079513A">
      <w:rPr>
        <w:rFonts w:ascii="Times New Roman" w:hAnsi="Times New Roman"/>
        <w:noProof w:val="0"/>
      </w:rPr>
      <w:fldChar w:fldCharType="begin"/>
    </w:r>
    <w:r w:rsidRPr="0079513A">
      <w:rPr>
        <w:rFonts w:ascii="Times New Roman" w:hAnsi="Times New Roman"/>
      </w:rPr>
      <w:instrText xml:space="preserve"> PAGE   \* MERGEFORMAT </w:instrText>
    </w:r>
    <w:r w:rsidRPr="0079513A">
      <w:rPr>
        <w:rFonts w:ascii="Times New Roman" w:hAnsi="Times New Roman"/>
        <w:noProof w:val="0"/>
      </w:rPr>
      <w:fldChar w:fldCharType="separate"/>
    </w:r>
    <w:r w:rsidRPr="0079513A">
      <w:rPr>
        <w:rFonts w:ascii="Times New Roman" w:hAnsi="Times New Roman"/>
      </w:rPr>
      <w:t>1</w:t>
    </w:r>
    <w:r w:rsidRPr="0079513A">
      <w:rPr>
        <w:rFonts w:ascii="Times New Roman" w:hAnsi="Times New Roman"/>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29D" w14:textId="7FEA6BD2" w:rsidR="00C213F6" w:rsidRPr="00734110" w:rsidRDefault="00C213F6" w:rsidP="00FF268F">
    <w:pPr>
      <w:pStyle w:val="Header"/>
      <w:jc w:val="left"/>
      <w:rPr>
        <w:rFonts w:ascii="Times New Roman" w:hAnsi="Times New Roman"/>
      </w:rPr>
    </w:pPr>
    <w:r>
      <w:rPr>
        <w:rFonts w:ascii="Times New Roman" w:hAnsi="Times New Roman"/>
      </w:rPr>
      <w:t>Section VI ‒ Prohibited Practices and Other Integrity Related Matters</w:t>
    </w:r>
    <w:r>
      <w:rPr>
        <w:rFonts w:ascii="Times New Roman" w:hAnsi="Times New Roman"/>
      </w:rPr>
      <w:tab/>
    </w:r>
    <w:r w:rsidRPr="0079513A">
      <w:rPr>
        <w:rFonts w:ascii="Times New Roman" w:hAnsi="Times New Roman"/>
        <w:noProof w:val="0"/>
      </w:rPr>
      <w:fldChar w:fldCharType="begin"/>
    </w:r>
    <w:r w:rsidRPr="0079513A">
      <w:rPr>
        <w:rFonts w:ascii="Times New Roman" w:hAnsi="Times New Roman"/>
      </w:rPr>
      <w:instrText xml:space="preserve"> PAGE   \* MERGEFORMAT </w:instrText>
    </w:r>
    <w:r w:rsidRPr="0079513A">
      <w:rPr>
        <w:rFonts w:ascii="Times New Roman" w:hAnsi="Times New Roman"/>
        <w:noProof w:val="0"/>
      </w:rPr>
      <w:fldChar w:fldCharType="separate"/>
    </w:r>
    <w:r w:rsidRPr="0079513A">
      <w:rPr>
        <w:rFonts w:ascii="Times New Roman" w:hAnsi="Times New Roman"/>
      </w:rPr>
      <w:t>1</w:t>
    </w:r>
    <w:r w:rsidRPr="0079513A">
      <w:rPr>
        <w:rFonts w:ascii="Times New Roman" w:hAnsi="Times New Roman"/>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1DB0" w14:textId="17D7EB3A" w:rsidR="00C213F6" w:rsidRPr="00631326" w:rsidRDefault="00C213F6">
    <w:pPr>
      <w:pStyle w:val="Header"/>
      <w:pBdr>
        <w:bottom w:val="single" w:sz="4" w:space="1" w:color="auto"/>
      </w:pBdr>
      <w:rPr>
        <w:b/>
        <w:sz w:val="18"/>
        <w:szCs w:val="18"/>
      </w:rPr>
    </w:pPr>
    <w:r w:rsidRPr="00631326">
      <w:rPr>
        <w:rFonts w:ascii="Times New Roman" w:hAnsi="Times New Roman"/>
        <w:b/>
        <w:sz w:val="18"/>
        <w:szCs w:val="18"/>
      </w:rPr>
      <w:t>Part 2</w:t>
    </w:r>
    <w:r>
      <w:tab/>
    </w:r>
    <w:r w:rsidRPr="00631326">
      <w:rPr>
        <w:rFonts w:ascii="Times New Roman" w:hAnsi="Times New Roman"/>
        <w:b/>
        <w:sz w:val="18"/>
        <w:szCs w:val="18"/>
      </w:rPr>
      <w:t>2-</w:t>
    </w:r>
    <w:r w:rsidRPr="00631326">
      <w:rPr>
        <w:rStyle w:val="PageNumber"/>
        <w:b/>
        <w:sz w:val="18"/>
        <w:szCs w:val="18"/>
      </w:rPr>
      <w:fldChar w:fldCharType="begin"/>
    </w:r>
    <w:r w:rsidRPr="00631326">
      <w:rPr>
        <w:rStyle w:val="PageNumber"/>
        <w:b/>
        <w:sz w:val="18"/>
        <w:szCs w:val="18"/>
      </w:rPr>
      <w:instrText xml:space="preserve"> PAGE </w:instrText>
    </w:r>
    <w:r w:rsidRPr="00631326">
      <w:rPr>
        <w:rStyle w:val="PageNumber"/>
        <w:b/>
        <w:sz w:val="18"/>
        <w:szCs w:val="18"/>
      </w:rPr>
      <w:fldChar w:fldCharType="separate"/>
    </w:r>
    <w:r>
      <w:rPr>
        <w:rStyle w:val="PageNumber"/>
        <w:b/>
        <w:sz w:val="18"/>
        <w:szCs w:val="18"/>
      </w:rPr>
      <w:t>1</w:t>
    </w:r>
    <w:r w:rsidRPr="00631326">
      <w:rPr>
        <w:rStyle w:val="PageNumber"/>
        <w:b/>
        <w:sz w:val="18"/>
        <w:szCs w:val="18"/>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4F39" w14:textId="3FF836C2" w:rsidR="00C213F6" w:rsidRPr="00960E95" w:rsidRDefault="00C213F6" w:rsidP="0079513A">
    <w:pPr>
      <w:pStyle w:val="Header"/>
      <w:jc w:val="right"/>
      <w:rPr>
        <w:rFonts w:ascii="Times New Roman" w:hAnsi="Times New Roman"/>
      </w:rPr>
    </w:pPr>
    <w:r w:rsidRPr="00ED085C">
      <w:rPr>
        <w:rFonts w:ascii="Times New Roman" w:hAnsi="Times New Roman"/>
        <w:noProof w:val="0"/>
      </w:rPr>
      <w:fldChar w:fldCharType="begin"/>
    </w:r>
    <w:r w:rsidRPr="00ED085C">
      <w:rPr>
        <w:rFonts w:ascii="Times New Roman" w:hAnsi="Times New Roman"/>
      </w:rPr>
      <w:instrText xml:space="preserve"> PAGE   \* MERGEFORMAT </w:instrText>
    </w:r>
    <w:r w:rsidRPr="00ED085C">
      <w:rPr>
        <w:rFonts w:ascii="Times New Roman" w:hAnsi="Times New Roman"/>
        <w:noProof w:val="0"/>
      </w:rPr>
      <w:fldChar w:fldCharType="separate"/>
    </w:r>
    <w:r w:rsidRPr="00ED085C">
      <w:rPr>
        <w:rFonts w:ascii="Times New Roman" w:hAnsi="Times New Roman"/>
      </w:rPr>
      <w:t>1</w:t>
    </w:r>
    <w:r w:rsidRPr="00ED085C">
      <w:rPr>
        <w:rFonts w:ascii="Times New Roman" w:hAnsi="Times New Roman"/>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BA1" w14:textId="77777777" w:rsidR="00C213F6" w:rsidRDefault="00C213F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1300" w14:textId="3073149E" w:rsidR="00C213F6" w:rsidRPr="00ED085C" w:rsidRDefault="00C213F6" w:rsidP="005C29A6">
    <w:pPr>
      <w:pStyle w:val="Header"/>
      <w:rPr>
        <w:rFonts w:ascii="Times New Roman" w:hAnsi="Times New Roman"/>
        <w:sz w:val="22"/>
        <w:szCs w:val="22"/>
      </w:rPr>
    </w:pPr>
    <w:r w:rsidRPr="000E2AF6">
      <w:rPr>
        <w:rFonts w:ascii="Times New Roman" w:hAnsi="Times New Roman"/>
      </w:rPr>
      <w:t>Section VII – Works’ Requirements</w:t>
    </w:r>
    <w:r w:rsidRPr="000E2AF6">
      <w:rPr>
        <w:rFonts w:ascii="Times New Roman" w:hAnsi="Times New Roman"/>
      </w:rPr>
      <w:tab/>
    </w:r>
    <w:r w:rsidRPr="00ED085C">
      <w:rPr>
        <w:rFonts w:ascii="Times New Roman" w:hAnsi="Times New Roman"/>
        <w:noProof w:val="0"/>
      </w:rPr>
      <w:fldChar w:fldCharType="begin"/>
    </w:r>
    <w:r w:rsidRPr="00ED085C">
      <w:rPr>
        <w:rFonts w:ascii="Times New Roman" w:hAnsi="Times New Roman"/>
      </w:rPr>
      <w:instrText xml:space="preserve"> PAGE   \* MERGEFORMAT </w:instrText>
    </w:r>
    <w:r w:rsidRPr="00ED085C">
      <w:rPr>
        <w:rFonts w:ascii="Times New Roman" w:hAnsi="Times New Roman"/>
        <w:noProof w:val="0"/>
      </w:rPr>
      <w:fldChar w:fldCharType="separate"/>
    </w:r>
    <w:r w:rsidRPr="00ED085C">
      <w:rPr>
        <w:rFonts w:ascii="Times New Roman" w:hAnsi="Times New Roman"/>
      </w:rPr>
      <w:t>1</w:t>
    </w:r>
    <w:r w:rsidRPr="00ED085C">
      <w:rPr>
        <w:rFonts w:ascii="Times New Roman" w:hAnsi="Times New Roman"/>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0560" w14:textId="64623FD0" w:rsidR="00C213F6" w:rsidRDefault="00C213F6">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52</w:t>
    </w:r>
    <w:r>
      <w:rPr>
        <w:rStyle w:val="PageNumber"/>
        <w:rFonts w:cs="Arial"/>
      </w:rPr>
      <w:fldChar w:fldCharType="end"/>
    </w:r>
    <w:r>
      <w:rPr>
        <w:rStyle w:val="PageNumber"/>
        <w:rFonts w:cs="Arial"/>
      </w:rPr>
      <w:tab/>
      <w:t>Section X - Contract Forms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7AE2" w14:textId="04BC207B" w:rsidR="00C213F6" w:rsidRDefault="00C213F6" w:rsidP="00C54AC8">
    <w:pPr>
      <w:pStyle w:val="Heade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rsidRPr="000E2AF6">
      <w:rPr>
        <w:rStyle w:val="PageNumber"/>
        <w:rFonts w:cs="Arial"/>
      </w:rPr>
      <w:tab/>
    </w:r>
    <w:r w:rsidRPr="00EE4949">
      <w:rPr>
        <w:rStyle w:val="PageNumber"/>
        <w:rFonts w:cs="Arial"/>
      </w:rPr>
      <w:fldChar w:fldCharType="begin"/>
    </w:r>
    <w:r w:rsidRPr="00EE4949">
      <w:rPr>
        <w:rStyle w:val="PageNumber"/>
        <w:rFonts w:cs="Arial"/>
      </w:rPr>
      <w:instrText xml:space="preserve"> PAGE   \* MERGEFORMAT </w:instrText>
    </w:r>
    <w:r w:rsidRPr="00EE4949">
      <w:rPr>
        <w:rStyle w:val="PageNumber"/>
        <w:rFonts w:cs="Arial"/>
      </w:rPr>
      <w:fldChar w:fldCharType="separate"/>
    </w:r>
    <w:r w:rsidRPr="00EE4949">
      <w:rPr>
        <w:rStyle w:val="PageNumber"/>
        <w:rFonts w:cs="Arial"/>
      </w:rPr>
      <w:t>1</w:t>
    </w:r>
    <w:r w:rsidRPr="00EE4949">
      <w:rPr>
        <w:rStyle w:val="PageNumber"/>
        <w:rFonts w:cs="Arial"/>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76BD" w14:textId="6C19A800" w:rsidR="00C213F6" w:rsidRPr="005A0F2D" w:rsidRDefault="00C213F6" w:rsidP="005A0F2D">
    <w:pPr>
      <w:pStyle w:val="Header"/>
      <w:pBdr>
        <w:bottom w:val="single" w:sz="4" w:space="2"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C213F6">
      <w:rPr>
        <w:rFonts w:ascii="Times New Roman" w:hAnsi="Times New Roman"/>
        <w:noProof w:val="0"/>
      </w:rPr>
      <w:fldChar w:fldCharType="begin"/>
    </w:r>
    <w:r w:rsidRPr="00C213F6">
      <w:rPr>
        <w:rFonts w:ascii="Times New Roman" w:hAnsi="Times New Roman"/>
      </w:rPr>
      <w:instrText xml:space="preserve"> PAGE   \* MERGEFORMAT </w:instrText>
    </w:r>
    <w:r w:rsidRPr="00C213F6">
      <w:rPr>
        <w:rFonts w:ascii="Times New Roman" w:hAnsi="Times New Roman"/>
        <w:noProof w:val="0"/>
      </w:rPr>
      <w:fldChar w:fldCharType="separate"/>
    </w:r>
    <w:r w:rsidRPr="00C213F6">
      <w:rPr>
        <w:rFonts w:ascii="Times New Roman" w:hAnsi="Times New Roman"/>
      </w:rPr>
      <w:t>1</w:t>
    </w:r>
    <w:r w:rsidRPr="00C213F6">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0504" w14:textId="6D494DBC" w:rsidR="00C213F6" w:rsidRDefault="00C213F6">
    <w:pPr>
      <w:pStyle w:val="Header"/>
      <w:pBdr>
        <w:bottom w:val="single" w:sz="4" w:space="1" w:color="auto"/>
      </w:pBdr>
    </w:pP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2C38" w14:textId="71BA27A6" w:rsidR="00C213F6" w:rsidRPr="00C902C7" w:rsidRDefault="00C213F6">
    <w:pPr>
      <w:pStyle w:val="Header"/>
      <w:pBdr>
        <w:bottom w:val="single" w:sz="4" w:space="1"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C902C7">
      <w:rPr>
        <w:rFonts w:ascii="Times New Roman" w:hAnsi="Times New Roman"/>
        <w:noProof w:val="0"/>
      </w:rPr>
      <w:fldChar w:fldCharType="begin"/>
    </w:r>
    <w:r w:rsidRPr="00C902C7">
      <w:rPr>
        <w:rFonts w:ascii="Times New Roman" w:hAnsi="Times New Roman"/>
      </w:rPr>
      <w:instrText xml:space="preserve"> PAGE   \* MERGEFORMAT </w:instrText>
    </w:r>
    <w:r w:rsidRPr="00C902C7">
      <w:rPr>
        <w:rFonts w:ascii="Times New Roman" w:hAnsi="Times New Roman"/>
        <w:noProof w:val="0"/>
      </w:rPr>
      <w:fldChar w:fldCharType="separate"/>
    </w:r>
    <w:r w:rsidRPr="00C902C7">
      <w:rPr>
        <w:rFonts w:ascii="Times New Roman" w:hAnsi="Times New Roman"/>
      </w:rPr>
      <w:t>1</w:t>
    </w:r>
    <w:r w:rsidRPr="00C902C7">
      <w:rPr>
        <w:rFonts w:ascii="Times New Roman" w:hAnsi="Times New Roman"/>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D629" w14:textId="6ED07251" w:rsidR="00C213F6" w:rsidRPr="00E1699A" w:rsidRDefault="00C213F6">
    <w:pPr>
      <w:pStyle w:val="Header"/>
      <w:pBdr>
        <w:bottom w:val="single" w:sz="4" w:space="1" w:color="auto"/>
      </w:pBdr>
      <w:rPr>
        <w:rFonts w:ascii="Times New Roman" w:hAnsi="Times New Roman"/>
      </w:rPr>
    </w:pPr>
    <w:r w:rsidRPr="002E1FEB">
      <w:rPr>
        <w:rFonts w:ascii="Times New Roman" w:hAnsi="Times New Roman"/>
      </w:rPr>
      <w:t xml:space="preserve">Section </w:t>
    </w:r>
    <w:r>
      <w:rPr>
        <w:rFonts w:ascii="Times New Roman" w:hAnsi="Times New Roman"/>
      </w:rPr>
      <w:t xml:space="preserve">VIII General Conditions of </w:t>
    </w:r>
    <w:r w:rsidRPr="002E1FEB">
      <w:rPr>
        <w:rFonts w:ascii="Times New Roman" w:hAnsi="Times New Roman"/>
      </w:rPr>
      <w:t>Contract</w:t>
    </w:r>
    <w:r>
      <w:tab/>
    </w:r>
    <w:r w:rsidRPr="00EE4949">
      <w:rPr>
        <w:rFonts w:ascii="Times New Roman" w:hAnsi="Times New Roman"/>
        <w:noProof w:val="0"/>
      </w:rPr>
      <w:fldChar w:fldCharType="begin"/>
    </w:r>
    <w:r w:rsidRPr="00EE4949">
      <w:rPr>
        <w:rFonts w:ascii="Times New Roman" w:hAnsi="Times New Roman"/>
      </w:rPr>
      <w:instrText xml:space="preserve"> PAGE   \* MERGEFORMAT </w:instrText>
    </w:r>
    <w:r w:rsidRPr="00EE4949">
      <w:rPr>
        <w:rFonts w:ascii="Times New Roman" w:hAnsi="Times New Roman"/>
        <w:noProof w:val="0"/>
      </w:rPr>
      <w:fldChar w:fldCharType="separate"/>
    </w:r>
    <w:r w:rsidRPr="00EE4949">
      <w:rPr>
        <w:rFonts w:ascii="Times New Roman" w:hAnsi="Times New Roman"/>
      </w:rPr>
      <w:t>1</w:t>
    </w:r>
    <w:r w:rsidRPr="00EE4949">
      <w:rPr>
        <w:rFonts w:ascii="Times New Roman" w:hAnsi="Times New Roman"/>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31AD" w14:textId="5D6D86DA" w:rsidR="00C213F6" w:rsidRDefault="00C213F6" w:rsidP="00C54AC8">
    <w:pPr>
      <w:pStyle w:val="Header"/>
    </w:pPr>
    <w:r w:rsidRPr="00E1699A">
      <w:rPr>
        <w:rFonts w:ascii="Times New Roman" w:hAnsi="Times New Roman"/>
      </w:rPr>
      <w:t>Section IX Particular Conditiona of Contract</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63B8" w14:textId="7C1F8920" w:rsidR="00C213F6" w:rsidRPr="00E1699A" w:rsidRDefault="2073A7D8" w:rsidP="2073A7D8">
    <w:pPr>
      <w:pStyle w:val="Header"/>
      <w:pBdr>
        <w:bottom w:val="single" w:sz="4" w:space="1" w:color="auto"/>
      </w:pBdr>
      <w:rPr>
        <w:rFonts w:ascii="Times New Roman" w:hAnsi="Times New Roman"/>
      </w:rPr>
    </w:pPr>
    <w:r w:rsidRPr="2073A7D8">
      <w:rPr>
        <w:rFonts w:ascii="Times New Roman" w:hAnsi="Times New Roman"/>
      </w:rPr>
      <w:t>Section IX Particular Conditions of Contract</w:t>
    </w:r>
    <w:r w:rsidR="00C213F6">
      <w:tab/>
    </w:r>
    <w:r w:rsidR="00C213F6" w:rsidRPr="2073A7D8">
      <w:rPr>
        <w:rFonts w:ascii="Times New Roman" w:hAnsi="Times New Roman"/>
      </w:rPr>
      <w:fldChar w:fldCharType="begin"/>
    </w:r>
    <w:r w:rsidR="00C213F6" w:rsidRPr="2073A7D8">
      <w:rPr>
        <w:rFonts w:ascii="Times New Roman" w:hAnsi="Times New Roman"/>
      </w:rPr>
      <w:instrText xml:space="preserve"> PAGE   \* MERGEFORMAT </w:instrText>
    </w:r>
    <w:r w:rsidR="00C213F6" w:rsidRPr="2073A7D8">
      <w:rPr>
        <w:rFonts w:ascii="Times New Roman" w:hAnsi="Times New Roman"/>
        <w:noProof w:val="0"/>
      </w:rPr>
      <w:fldChar w:fldCharType="separate"/>
    </w:r>
    <w:r w:rsidRPr="2073A7D8">
      <w:rPr>
        <w:rFonts w:ascii="Times New Roman" w:hAnsi="Times New Roman"/>
      </w:rPr>
      <w:t>1</w:t>
    </w:r>
    <w:r w:rsidR="00C213F6" w:rsidRPr="2073A7D8">
      <w:rPr>
        <w:rFonts w:ascii="Times New Roman" w:hAnsi="Times New Roman"/>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BFDF" w14:textId="2B399F42" w:rsidR="00C213F6" w:rsidRDefault="00C213F6" w:rsidP="00C54AC8">
    <w:pPr>
      <w:pStyle w:val="Header"/>
    </w:pPr>
    <w:r w:rsidRPr="002E1FEB">
      <w:rPr>
        <w:rFonts w:ascii="Times New Roman" w:hAnsi="Times New Roman"/>
      </w:rPr>
      <w:t xml:space="preserve">Section </w:t>
    </w:r>
    <w:r>
      <w:rPr>
        <w:rFonts w:ascii="Times New Roman" w:hAnsi="Times New Roman"/>
      </w:rPr>
      <w:t xml:space="preserve">IX Particular Conditions of </w:t>
    </w:r>
    <w:r w:rsidRPr="002E1FEB">
      <w:rPr>
        <w:rFonts w:ascii="Times New Roman" w:hAnsi="Times New Roman"/>
      </w:rPr>
      <w:t>Contract</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EFF6" w14:textId="4380D2FE" w:rsidR="00C213F6" w:rsidRPr="003835D0" w:rsidRDefault="00C213F6" w:rsidP="00FA09A4">
    <w:pPr>
      <w:pStyle w:val="Header"/>
      <w:pBdr>
        <w:bottom w:val="single" w:sz="4" w:space="0" w:color="auto"/>
      </w:pBdr>
      <w:rPr>
        <w:rFonts w:ascii="Times New Roman" w:hAnsi="Times New Roman"/>
      </w:rPr>
    </w:pPr>
    <w:r w:rsidRPr="003835D0">
      <w:rPr>
        <w:rFonts w:ascii="Times New Roman" w:hAnsi="Times New Roman"/>
      </w:rPr>
      <w:t>Section IX Particular Conditions of Contract</w:t>
    </w:r>
    <w:r w:rsidRPr="003835D0">
      <w:rPr>
        <w:rFonts w:ascii="Times New Roman" w:hAnsi="Times New Roman"/>
      </w:rPr>
      <w:tab/>
    </w:r>
    <w:r w:rsidRPr="003835D0">
      <w:rPr>
        <w:rFonts w:ascii="Times New Roman" w:hAnsi="Times New Roman"/>
        <w:noProof w:val="0"/>
      </w:rPr>
      <w:fldChar w:fldCharType="begin"/>
    </w:r>
    <w:r w:rsidRPr="003835D0">
      <w:rPr>
        <w:rFonts w:ascii="Times New Roman" w:hAnsi="Times New Roman"/>
      </w:rPr>
      <w:instrText xml:space="preserve"> PAGE   \* MERGEFORMAT </w:instrText>
    </w:r>
    <w:r w:rsidRPr="003835D0">
      <w:rPr>
        <w:rFonts w:ascii="Times New Roman" w:hAnsi="Times New Roman"/>
        <w:noProof w:val="0"/>
      </w:rPr>
      <w:fldChar w:fldCharType="separate"/>
    </w:r>
    <w:r w:rsidRPr="003835D0">
      <w:rPr>
        <w:rFonts w:ascii="Times New Roman" w:hAnsi="Times New Roman"/>
      </w:rPr>
      <w:t>1</w:t>
    </w:r>
    <w:r w:rsidRPr="003835D0">
      <w:rPr>
        <w:rFonts w:ascii="Times New Roman" w:hAnsi="Times New Roman"/>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0735" w14:textId="60F9545C" w:rsidR="00C213F6" w:rsidRDefault="00C213F6" w:rsidP="00C54AC8">
    <w:pPr>
      <w:pStyle w:val="Header"/>
      <w:ind w:left="360"/>
    </w:pPr>
    <w:r w:rsidRPr="002E1FEB">
      <w:rPr>
        <w:rFonts w:ascii="Times New Roman" w:hAnsi="Times New Roman"/>
      </w:rPr>
      <w:t>Section X –</w:t>
    </w:r>
    <w:r>
      <w:rPr>
        <w:rFonts w:ascii="Times New Roman" w:hAnsi="Times New Roman"/>
      </w:rPr>
      <w:t xml:space="preserve"> </w:t>
    </w:r>
    <w:r w:rsidRPr="002E1FEB">
      <w:rPr>
        <w:rFonts w:ascii="Times New Roman" w:hAnsi="Times New Roman"/>
      </w:rPr>
      <w:t>Contract</w:t>
    </w:r>
    <w:r>
      <w:rPr>
        <w:rFonts w:ascii="Times New Roman" w:hAnsi="Times New Roman"/>
      </w:rPr>
      <w:t xml:space="preserve"> Forms</w:t>
    </w:r>
    <w:r w:rsidRPr="00B3578B">
      <w:rPr>
        <w:rStyle w:val="PageNumber"/>
        <w:rFonts w:cs="Arial"/>
      </w:rPr>
      <w:tab/>
    </w:r>
    <w:r w:rsidRPr="00B3578B">
      <w:rPr>
        <w:rStyle w:val="PageNumber"/>
        <w:rFonts w:cs="Arial"/>
      </w:rPr>
      <w:fldChar w:fldCharType="begin"/>
    </w:r>
    <w:r w:rsidRPr="00B3578B">
      <w:rPr>
        <w:rStyle w:val="PageNumber"/>
        <w:rFonts w:cs="Arial"/>
      </w:rPr>
      <w:instrText xml:space="preserve"> PAGE   \* MERGEFORMAT </w:instrText>
    </w:r>
    <w:r w:rsidRPr="00B3578B">
      <w:rPr>
        <w:rStyle w:val="PageNumber"/>
        <w:rFonts w:cs="Arial"/>
      </w:rPr>
      <w:fldChar w:fldCharType="separate"/>
    </w:r>
    <w:r w:rsidRPr="00B3578B">
      <w:rPr>
        <w:rStyle w:val="PageNumber"/>
        <w:rFonts w:cs="Arial"/>
      </w:rPr>
      <w:t>1</w:t>
    </w:r>
    <w:r w:rsidRPr="00B3578B">
      <w:rPr>
        <w:rStyle w:val="PageNumber"/>
        <w:rFonts w:cs="Arial"/>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501E" w14:textId="2A234A7A" w:rsidR="00C213F6" w:rsidRDefault="00C213F6">
    <w:pPr>
      <w:pStyle w:val="Header"/>
      <w:pBdr>
        <w:bottom w:val="single" w:sz="4" w:space="1" w:color="auto"/>
      </w:pBdr>
    </w:pPr>
    <w:r w:rsidRPr="002E1FEB">
      <w:rPr>
        <w:rFonts w:ascii="Times New Roman" w:hAnsi="Times New Roman"/>
      </w:rPr>
      <w:t>Section X –</w:t>
    </w:r>
    <w:r>
      <w:rPr>
        <w:rFonts w:ascii="Times New Roman" w:hAnsi="Times New Roman"/>
      </w:rPr>
      <w:t xml:space="preserve"> </w:t>
    </w:r>
    <w:r w:rsidRPr="002E1FEB">
      <w:rPr>
        <w:rFonts w:ascii="Times New Roman" w:hAnsi="Times New Roman"/>
      </w:rPr>
      <w:t>Contract</w:t>
    </w:r>
    <w:r>
      <w:rPr>
        <w:rFonts w:ascii="Times New Roman" w:hAnsi="Times New Roman"/>
      </w:rPr>
      <w:t xml:space="preserve"> Forms</w:t>
    </w:r>
    <w:r>
      <w:tab/>
    </w: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2B23" w14:textId="2F361909" w:rsidR="00C213F6" w:rsidRDefault="00C213F6">
    <w:pPr>
      <w:pStyle w:val="Header"/>
      <w:tabs>
        <w:tab w:val="right" w:pos="9720"/>
      </w:tabs>
      <w:ind w:right="-18"/>
      <w:jc w:val="left"/>
    </w:pPr>
    <w:r>
      <w:rPr>
        <w:rFonts w:ascii="Times New Roman" w:hAnsi="Times New Roma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CED0" w14:textId="58794BFD" w:rsidR="00C213F6" w:rsidRDefault="00C213F6">
    <w:pPr>
      <w:pStyle w:val="Header"/>
      <w:pBdr>
        <w:bottom w:val="single" w:sz="4" w:space="1" w:color="auto"/>
      </w:pBd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3AB6" w14:textId="2D1609B9" w:rsidR="00C213F6" w:rsidRDefault="00C213F6">
    <w:pPr>
      <w:pStyle w:val="Header"/>
    </w:pPr>
    <w:r>
      <w:rPr>
        <w:rStyle w:val="PageNumber"/>
        <w:rFonts w:cs="Arial"/>
      </w:rPr>
      <w:tab/>
    </w:r>
    <w:r w:rsidRPr="00152B60">
      <w:rPr>
        <w:rStyle w:val="PageNumber"/>
        <w:sz w:val="18"/>
      </w:rPr>
      <w:t>Section I - Instructions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379E" w14:textId="453979CC" w:rsidR="00C213F6" w:rsidRDefault="00C213F6">
    <w:pPr>
      <w:pStyle w:val="Header"/>
    </w:pPr>
    <w:r w:rsidRPr="00152B60">
      <w:rPr>
        <w:rStyle w:val="PageNumber"/>
        <w:sz w:val="18"/>
      </w:rPr>
      <w:t>Sect</w:t>
    </w:r>
    <w:r>
      <w:rPr>
        <w:rStyle w:val="PageNumber"/>
        <w:sz w:val="18"/>
      </w:rPr>
      <w:t>ion I ‒</w:t>
    </w:r>
    <w:r w:rsidRPr="00152B60">
      <w:rPr>
        <w:rStyle w:val="PageNumber"/>
        <w:sz w:val="18"/>
      </w:rPr>
      <w:t xml:space="preserve"> Instructions to Bidders</w:t>
    </w:r>
    <w:r>
      <w:rPr>
        <w:rStyle w:val="PageNumber"/>
        <w:rFonts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A58" w14:textId="28B88C9E" w:rsidR="00C213F6" w:rsidRDefault="00C213F6" w:rsidP="00347259">
    <w:pPr>
      <w:pStyle w:val="Header"/>
      <w:pBdr>
        <w:bottom w:val="single" w:sz="4" w:space="1" w:color="auto"/>
      </w:pBdr>
      <w:tabs>
        <w:tab w:val="clear" w:pos="9000"/>
      </w:tabs>
    </w:pPr>
    <w:r w:rsidRPr="00363569">
      <w:rPr>
        <w:rFonts w:ascii="Times New Roman" w:hAnsi="Times New Roman"/>
        <w:sz w:val="18"/>
        <w:szCs w:val="18"/>
      </w:rPr>
      <w:t>S</w:t>
    </w:r>
    <w:r>
      <w:rPr>
        <w:rFonts w:ascii="Times New Roman" w:hAnsi="Times New Roman"/>
        <w:sz w:val="18"/>
        <w:szCs w:val="18"/>
      </w:rPr>
      <w:t>ection I</w:t>
    </w:r>
    <w:r w:rsidRPr="00363569">
      <w:rPr>
        <w:rFonts w:ascii="Times New Roman" w:hAnsi="Times New Roman"/>
        <w:sz w:val="18"/>
        <w:szCs w:val="18"/>
      </w:rPr>
      <w:t xml:space="preserve"> – Instructions to Bidders</w:t>
    </w:r>
    <w:r>
      <w:tab/>
    </w:r>
    <w:r>
      <w:tab/>
    </w:r>
    <w:r>
      <w:tab/>
    </w:r>
    <w:r>
      <w:tab/>
    </w:r>
    <w:r>
      <w:tab/>
    </w:r>
    <w:r>
      <w:tab/>
    </w:r>
    <w:r>
      <w:tab/>
    </w:r>
    <w:r>
      <w:tab/>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CC5F" w14:textId="47C270FC" w:rsidR="00C213F6" w:rsidRDefault="00C213F6">
    <w:pPr>
      <w:pStyle w:val="Header"/>
    </w:pPr>
    <w:r w:rsidRPr="00152B60">
      <w:rPr>
        <w:rStyle w:val="PageNumber"/>
        <w:sz w:val="18"/>
      </w:rPr>
      <w:t xml:space="preserve">Section I </w:t>
    </w:r>
    <w:r>
      <w:rPr>
        <w:rStyle w:val="PageNumber"/>
        <w:sz w:val="18"/>
      </w:rPr>
      <w:t>‒</w:t>
    </w:r>
    <w:r w:rsidRPr="00152B60">
      <w:rPr>
        <w:rStyle w:val="PageNumber"/>
        <w:sz w:val="18"/>
      </w:rPr>
      <w:t xml:space="preserve"> Instructions to Bidders</w:t>
    </w:r>
    <w:r>
      <w:rPr>
        <w:rStyle w:val="PageNumber"/>
        <w:rFonts w:cs="Arial"/>
      </w:rPr>
      <w:tab/>
    </w:r>
    <w:r w:rsidRPr="00347259">
      <w:rPr>
        <w:rStyle w:val="PageNumber"/>
        <w:rFonts w:cs="Arial"/>
        <w:noProof w:val="0"/>
      </w:rPr>
      <w:fldChar w:fldCharType="begin"/>
    </w:r>
    <w:r w:rsidRPr="00347259">
      <w:rPr>
        <w:rStyle w:val="PageNumber"/>
        <w:rFonts w:cs="Arial"/>
      </w:rPr>
      <w:instrText xml:space="preserve"> PAGE   \* MERGEFORMAT </w:instrText>
    </w:r>
    <w:r w:rsidRPr="00347259">
      <w:rPr>
        <w:rStyle w:val="PageNumber"/>
        <w:rFonts w:cs="Arial"/>
        <w:noProof w:val="0"/>
      </w:rPr>
      <w:fldChar w:fldCharType="separate"/>
    </w:r>
    <w:r>
      <w:rPr>
        <w:rStyle w:val="PageNumber"/>
        <w:rFonts w:cs="Arial"/>
      </w:rPr>
      <w:t>27</w:t>
    </w:r>
    <w:r w:rsidRPr="00347259">
      <w:rPr>
        <w:rStyle w:val="PageNumber"/>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249988"/>
    <w:lvl w:ilvl="0">
      <w:start w:val="1"/>
      <w:numFmt w:val="decimal"/>
      <w:pStyle w:val="ListNumber5"/>
      <w:lvlText w:val="%1."/>
      <w:lvlJc w:val="left"/>
      <w:pPr>
        <w:tabs>
          <w:tab w:val="num" w:pos="2500"/>
        </w:tabs>
        <w:ind w:left="25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2509"/>
    <w:multiLevelType w:val="hybridMultilevel"/>
    <w:tmpl w:val="2AA42D6C"/>
    <w:lvl w:ilvl="0" w:tplc="8C3A11E0">
      <w:start w:val="1"/>
      <w:numFmt w:val="lowerLetter"/>
      <w:lvlText w:val="(%1)"/>
      <w:lvlJc w:val="left"/>
      <w:pPr>
        <w:ind w:left="1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106C2F"/>
    <w:multiLevelType w:val="hybridMultilevel"/>
    <w:tmpl w:val="415480A8"/>
    <w:lvl w:ilvl="0" w:tplc="69E86D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DF2EB1"/>
    <w:multiLevelType w:val="hybridMultilevel"/>
    <w:tmpl w:val="EB90BAF8"/>
    <w:lvl w:ilvl="0" w:tplc="35D22E8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4C940E1"/>
    <w:multiLevelType w:val="hybridMultilevel"/>
    <w:tmpl w:val="53068A16"/>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060050F2"/>
    <w:multiLevelType w:val="hybridMultilevel"/>
    <w:tmpl w:val="33000300"/>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6867F9C"/>
    <w:multiLevelType w:val="hybridMultilevel"/>
    <w:tmpl w:val="9D0EB0C4"/>
    <w:lvl w:ilvl="0" w:tplc="9A3C644C">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9" w15:restartNumberingAfterBreak="0">
    <w:nsid w:val="09DF4F9C"/>
    <w:multiLevelType w:val="hybridMultilevel"/>
    <w:tmpl w:val="D0027D74"/>
    <w:lvl w:ilvl="0" w:tplc="F496C10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F268315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8D6811"/>
    <w:multiLevelType w:val="hybridMultilevel"/>
    <w:tmpl w:val="A5460B60"/>
    <w:lvl w:ilvl="0" w:tplc="8104152C">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0A9F314F"/>
    <w:multiLevelType w:val="hybridMultilevel"/>
    <w:tmpl w:val="2E9EAF98"/>
    <w:lvl w:ilvl="0" w:tplc="0820ED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885B9C"/>
    <w:multiLevelType w:val="hybridMultilevel"/>
    <w:tmpl w:val="5FD835B6"/>
    <w:lvl w:ilvl="0" w:tplc="BFDCCAB6">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A40EB3"/>
    <w:multiLevelType w:val="hybridMultilevel"/>
    <w:tmpl w:val="32788C38"/>
    <w:lvl w:ilvl="0" w:tplc="D464B098">
      <w:start w:val="1"/>
      <w:numFmt w:val="lowerLetter"/>
      <w:lvlText w:val="(%1)"/>
      <w:lvlJc w:val="left"/>
      <w:pPr>
        <w:ind w:left="1080" w:hanging="72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9ABCA9"/>
    <w:multiLevelType w:val="hybridMultilevel"/>
    <w:tmpl w:val="FFFFFFFF"/>
    <w:lvl w:ilvl="0" w:tplc="0220FF68">
      <w:start w:val="1"/>
      <w:numFmt w:val="bullet"/>
      <w:lvlText w:val="·"/>
      <w:lvlJc w:val="left"/>
      <w:pPr>
        <w:ind w:left="720" w:hanging="360"/>
      </w:pPr>
      <w:rPr>
        <w:rFonts w:ascii="Symbol" w:hAnsi="Symbol" w:hint="default"/>
      </w:rPr>
    </w:lvl>
    <w:lvl w:ilvl="1" w:tplc="F66634C2">
      <w:start w:val="1"/>
      <w:numFmt w:val="bullet"/>
      <w:lvlText w:val="o"/>
      <w:lvlJc w:val="left"/>
      <w:pPr>
        <w:ind w:left="1440" w:hanging="360"/>
      </w:pPr>
      <w:rPr>
        <w:rFonts w:ascii="Courier New" w:hAnsi="Courier New" w:hint="default"/>
      </w:rPr>
    </w:lvl>
    <w:lvl w:ilvl="2" w:tplc="588458F4">
      <w:start w:val="1"/>
      <w:numFmt w:val="bullet"/>
      <w:lvlText w:val=""/>
      <w:lvlJc w:val="left"/>
      <w:pPr>
        <w:ind w:left="2160" w:hanging="360"/>
      </w:pPr>
      <w:rPr>
        <w:rFonts w:ascii="Wingdings" w:hAnsi="Wingdings" w:hint="default"/>
      </w:rPr>
    </w:lvl>
    <w:lvl w:ilvl="3" w:tplc="163A16AA">
      <w:start w:val="1"/>
      <w:numFmt w:val="bullet"/>
      <w:lvlText w:val=""/>
      <w:lvlJc w:val="left"/>
      <w:pPr>
        <w:ind w:left="2880" w:hanging="360"/>
      </w:pPr>
      <w:rPr>
        <w:rFonts w:ascii="Symbol" w:hAnsi="Symbol" w:hint="default"/>
      </w:rPr>
    </w:lvl>
    <w:lvl w:ilvl="4" w:tplc="C52CAE56">
      <w:start w:val="1"/>
      <w:numFmt w:val="bullet"/>
      <w:lvlText w:val="o"/>
      <w:lvlJc w:val="left"/>
      <w:pPr>
        <w:ind w:left="3600" w:hanging="360"/>
      </w:pPr>
      <w:rPr>
        <w:rFonts w:ascii="Courier New" w:hAnsi="Courier New" w:hint="default"/>
      </w:rPr>
    </w:lvl>
    <w:lvl w:ilvl="5" w:tplc="85D0ED6C">
      <w:start w:val="1"/>
      <w:numFmt w:val="bullet"/>
      <w:lvlText w:val=""/>
      <w:lvlJc w:val="left"/>
      <w:pPr>
        <w:ind w:left="4320" w:hanging="360"/>
      </w:pPr>
      <w:rPr>
        <w:rFonts w:ascii="Wingdings" w:hAnsi="Wingdings" w:hint="default"/>
      </w:rPr>
    </w:lvl>
    <w:lvl w:ilvl="6" w:tplc="FD0AF902">
      <w:start w:val="1"/>
      <w:numFmt w:val="bullet"/>
      <w:lvlText w:val=""/>
      <w:lvlJc w:val="left"/>
      <w:pPr>
        <w:ind w:left="5040" w:hanging="360"/>
      </w:pPr>
      <w:rPr>
        <w:rFonts w:ascii="Symbol" w:hAnsi="Symbol" w:hint="default"/>
      </w:rPr>
    </w:lvl>
    <w:lvl w:ilvl="7" w:tplc="4F4EE7A2">
      <w:start w:val="1"/>
      <w:numFmt w:val="bullet"/>
      <w:lvlText w:val="o"/>
      <w:lvlJc w:val="left"/>
      <w:pPr>
        <w:ind w:left="5760" w:hanging="360"/>
      </w:pPr>
      <w:rPr>
        <w:rFonts w:ascii="Courier New" w:hAnsi="Courier New" w:hint="default"/>
      </w:rPr>
    </w:lvl>
    <w:lvl w:ilvl="8" w:tplc="E556C1A4">
      <w:start w:val="1"/>
      <w:numFmt w:val="bullet"/>
      <w:lvlText w:val=""/>
      <w:lvlJc w:val="left"/>
      <w:pPr>
        <w:ind w:left="6480" w:hanging="360"/>
      </w:pPr>
      <w:rPr>
        <w:rFonts w:ascii="Wingdings" w:hAnsi="Wingdings" w:hint="default"/>
      </w:rPr>
    </w:lvl>
  </w:abstractNum>
  <w:abstractNum w:abstractNumId="25" w15:restartNumberingAfterBreak="0">
    <w:nsid w:val="0EB86611"/>
    <w:multiLevelType w:val="hybridMultilevel"/>
    <w:tmpl w:val="970E7C6A"/>
    <w:lvl w:ilvl="0" w:tplc="8B8CE5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794BBC"/>
    <w:multiLevelType w:val="hybridMultilevel"/>
    <w:tmpl w:val="75AE34AA"/>
    <w:lvl w:ilvl="0" w:tplc="62223E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7E0391"/>
    <w:multiLevelType w:val="hybridMultilevel"/>
    <w:tmpl w:val="DE12E4B2"/>
    <w:lvl w:ilvl="0" w:tplc="D55812F2">
      <w:start w:val="1"/>
      <w:numFmt w:val="upperLetter"/>
      <w:lvlText w:val="%1."/>
      <w:lvlJc w:val="left"/>
      <w:pPr>
        <w:ind w:left="720" w:hanging="360"/>
      </w:pPr>
      <w:rPr>
        <w:rFonts w:hint="default"/>
      </w:rPr>
    </w:lvl>
    <w:lvl w:ilvl="1" w:tplc="465247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C34BC8"/>
    <w:multiLevelType w:val="hybridMultilevel"/>
    <w:tmpl w:val="0284ED8C"/>
    <w:lvl w:ilvl="0" w:tplc="C5AE3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828D5"/>
    <w:multiLevelType w:val="hybridMultilevel"/>
    <w:tmpl w:val="3C0287AE"/>
    <w:lvl w:ilvl="0" w:tplc="69E86D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677E18"/>
    <w:multiLevelType w:val="hybridMultilevel"/>
    <w:tmpl w:val="69F40ECA"/>
    <w:lvl w:ilvl="0" w:tplc="DF86B0EA">
      <w:start w:val="1"/>
      <w:numFmt w:val="upperLetter"/>
      <w:pStyle w:val="Section1Heading2"/>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1940934"/>
    <w:multiLevelType w:val="hybridMultilevel"/>
    <w:tmpl w:val="6246A17A"/>
    <w:lvl w:ilvl="0" w:tplc="6B5AC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30C5AEA"/>
    <w:multiLevelType w:val="multilevel"/>
    <w:tmpl w:val="4F246FEC"/>
    <w:lvl w:ilvl="0">
      <w:start w:val="1"/>
      <w:numFmt w:val="decimal"/>
      <w:pStyle w:val="1Section3Heading"/>
      <w:isLgl/>
      <w:lvlText w:val="%1."/>
      <w:lvlJc w:val="left"/>
      <w:pPr>
        <w:tabs>
          <w:tab w:val="num" w:pos="2502"/>
        </w:tabs>
        <w:ind w:left="2502" w:hanging="432"/>
      </w:pPr>
      <w:rPr>
        <w:rFonts w:hint="default"/>
        <w:b/>
        <w:i w:val="0"/>
        <w:sz w:val="24"/>
        <w:szCs w:val="24"/>
      </w:rPr>
    </w:lvl>
    <w:lvl w:ilvl="1">
      <w:start w:val="1"/>
      <w:numFmt w:val="decimal"/>
      <w:lvlRestart w:val="0"/>
      <w:pStyle w:val="Header2-SubClauses"/>
      <w:lvlText w:val="%1.%2"/>
      <w:lvlJc w:val="left"/>
      <w:pPr>
        <w:tabs>
          <w:tab w:val="num" w:pos="720"/>
        </w:tabs>
        <w:ind w:left="720" w:hanging="720"/>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iCs/>
        <w:sz w:val="24"/>
        <w:szCs w:val="24"/>
      </w:rPr>
    </w:lvl>
    <w:lvl w:ilvl="3">
      <w:start w:val="1"/>
      <w:numFmt w:val="lowerRoman"/>
      <w:pStyle w:val="Heading4"/>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140A0A4A"/>
    <w:multiLevelType w:val="multilevel"/>
    <w:tmpl w:val="52A4CF4A"/>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0"/>
        </w:tabs>
        <w:ind w:left="6192"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B716C11"/>
    <w:multiLevelType w:val="hybridMultilevel"/>
    <w:tmpl w:val="646874FA"/>
    <w:lvl w:ilvl="0" w:tplc="5546F9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D504B1"/>
    <w:multiLevelType w:val="hybridMultilevel"/>
    <w:tmpl w:val="5F4A0B48"/>
    <w:lvl w:ilvl="0" w:tplc="414A39E0">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2" w15:restartNumberingAfterBreak="0">
    <w:nsid w:val="1F176084"/>
    <w:multiLevelType w:val="hybridMultilevel"/>
    <w:tmpl w:val="A392C892"/>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47200E68">
      <w:start w:val="1"/>
      <w:numFmt w:val="decimal"/>
      <w:lvlText w:val="%4."/>
      <w:lvlJc w:val="left"/>
      <w:pPr>
        <w:ind w:left="2736" w:hanging="360"/>
      </w:pPr>
      <w:rPr>
        <w:rFonts w:ascii="Times New Roman" w:hAnsi="Times New Roman" w:cs="Times New Roman" w:hint="default"/>
        <w:b/>
        <w:i w:val="0"/>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1754673"/>
    <w:multiLevelType w:val="hybridMultilevel"/>
    <w:tmpl w:val="5F3C1516"/>
    <w:lvl w:ilvl="0" w:tplc="D464B098">
      <w:start w:val="1"/>
      <w:numFmt w:val="lowerLetter"/>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4" w15:restartNumberingAfterBreak="0">
    <w:nsid w:val="2179550B"/>
    <w:multiLevelType w:val="hybridMultilevel"/>
    <w:tmpl w:val="AB345424"/>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229C79F5"/>
    <w:multiLevelType w:val="hybridMultilevel"/>
    <w:tmpl w:val="F3162012"/>
    <w:lvl w:ilvl="0" w:tplc="3CA4C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AE2F9A"/>
    <w:multiLevelType w:val="hybridMultilevel"/>
    <w:tmpl w:val="B1C669E6"/>
    <w:lvl w:ilvl="0" w:tplc="FDD46BAA">
      <w:start w:val="1"/>
      <w:numFmt w:val="decimal"/>
      <w:lvlText w:val="%1."/>
      <w:lvlJc w:val="left"/>
      <w:pPr>
        <w:ind w:left="720" w:hanging="360"/>
      </w:pPr>
    </w:lvl>
    <w:lvl w:ilvl="1" w:tplc="CF2EB904">
      <w:start w:val="1"/>
      <w:numFmt w:val="lowerLetter"/>
      <w:lvlText w:val="%2."/>
      <w:lvlJc w:val="left"/>
      <w:pPr>
        <w:ind w:left="1440" w:hanging="360"/>
      </w:pPr>
    </w:lvl>
    <w:lvl w:ilvl="2" w:tplc="445E225C">
      <w:start w:val="1"/>
      <w:numFmt w:val="lowerRoman"/>
      <w:lvlText w:val="%3."/>
      <w:lvlJc w:val="right"/>
      <w:pPr>
        <w:ind w:left="2160" w:hanging="180"/>
      </w:pPr>
    </w:lvl>
    <w:lvl w:ilvl="3" w:tplc="796A733E">
      <w:start w:val="1"/>
      <w:numFmt w:val="decimal"/>
      <w:lvlText w:val="%4."/>
      <w:lvlJc w:val="left"/>
      <w:pPr>
        <w:ind w:left="2880" w:hanging="360"/>
      </w:pPr>
    </w:lvl>
    <w:lvl w:ilvl="4" w:tplc="993889E8">
      <w:start w:val="1"/>
      <w:numFmt w:val="lowerLetter"/>
      <w:lvlText w:val="%5."/>
      <w:lvlJc w:val="left"/>
      <w:pPr>
        <w:ind w:left="3600" w:hanging="360"/>
      </w:pPr>
    </w:lvl>
    <w:lvl w:ilvl="5" w:tplc="21CAB00C">
      <w:start w:val="1"/>
      <w:numFmt w:val="lowerRoman"/>
      <w:lvlText w:val="%6."/>
      <w:lvlJc w:val="right"/>
      <w:pPr>
        <w:ind w:left="4320" w:hanging="180"/>
      </w:pPr>
    </w:lvl>
    <w:lvl w:ilvl="6" w:tplc="63AE9978">
      <w:start w:val="1"/>
      <w:numFmt w:val="decimal"/>
      <w:lvlText w:val="%7."/>
      <w:lvlJc w:val="left"/>
      <w:pPr>
        <w:ind w:left="5040" w:hanging="360"/>
      </w:pPr>
    </w:lvl>
    <w:lvl w:ilvl="7" w:tplc="121C3DAA">
      <w:start w:val="1"/>
      <w:numFmt w:val="lowerLetter"/>
      <w:lvlText w:val="%8."/>
      <w:lvlJc w:val="left"/>
      <w:pPr>
        <w:ind w:left="5760" w:hanging="360"/>
      </w:pPr>
    </w:lvl>
    <w:lvl w:ilvl="8" w:tplc="2FDC74E0">
      <w:start w:val="1"/>
      <w:numFmt w:val="lowerRoman"/>
      <w:lvlText w:val="%9."/>
      <w:lvlJc w:val="right"/>
      <w:pPr>
        <w:ind w:left="6480" w:hanging="180"/>
      </w:pPr>
    </w:lvl>
  </w:abstractNum>
  <w:abstractNum w:abstractNumId="47" w15:restartNumberingAfterBreak="0">
    <w:nsid w:val="24494FCC"/>
    <w:multiLevelType w:val="hybridMultilevel"/>
    <w:tmpl w:val="041045AC"/>
    <w:lvl w:ilvl="0" w:tplc="7012D2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D83340"/>
    <w:multiLevelType w:val="hybridMultilevel"/>
    <w:tmpl w:val="91560BFA"/>
    <w:lvl w:ilvl="0" w:tplc="69E86DF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54F08B7"/>
    <w:multiLevelType w:val="hybridMultilevel"/>
    <w:tmpl w:val="25A8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655BB4"/>
    <w:multiLevelType w:val="hybridMultilevel"/>
    <w:tmpl w:val="6D641412"/>
    <w:lvl w:ilvl="0" w:tplc="3C3E6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4C7820"/>
    <w:multiLevelType w:val="hybridMultilevel"/>
    <w:tmpl w:val="7A50E6CA"/>
    <w:lvl w:ilvl="0" w:tplc="95DE1212">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15:restartNumberingAfterBreak="0">
    <w:nsid w:val="2B407E0D"/>
    <w:multiLevelType w:val="hybridMultilevel"/>
    <w:tmpl w:val="A9CEC9D8"/>
    <w:lvl w:ilvl="0" w:tplc="EAB49F6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CC4DF92">
      <w:start w:val="1"/>
      <w:numFmt w:val="decimal"/>
      <w:pStyle w:val="3Section2Heading"/>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56" w15:restartNumberingAfterBreak="0">
    <w:nsid w:val="2E07057C"/>
    <w:multiLevelType w:val="hybridMultilevel"/>
    <w:tmpl w:val="3BAEDB40"/>
    <w:lvl w:ilvl="0" w:tplc="CE343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3D231F"/>
    <w:multiLevelType w:val="hybridMultilevel"/>
    <w:tmpl w:val="27BA506C"/>
    <w:lvl w:ilvl="0" w:tplc="62223E0E">
      <w:start w:val="1"/>
      <w:numFmt w:val="lowerRoman"/>
      <w:lvlText w:val="(%1)"/>
      <w:lvlJc w:val="left"/>
      <w:pPr>
        <w:ind w:left="153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8" w15:restartNumberingAfterBreak="0">
    <w:nsid w:val="30F67AEA"/>
    <w:multiLevelType w:val="hybridMultilevel"/>
    <w:tmpl w:val="74B60496"/>
    <w:lvl w:ilvl="0" w:tplc="71D69A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330637"/>
    <w:multiLevelType w:val="multilevel"/>
    <w:tmpl w:val="288CDE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34212A"/>
    <w:multiLevelType w:val="multilevel"/>
    <w:tmpl w:val="0409001D"/>
    <w:styleLink w:val="Style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4E78A6"/>
    <w:multiLevelType w:val="hybridMultilevel"/>
    <w:tmpl w:val="DB3A005E"/>
    <w:lvl w:ilvl="0" w:tplc="903859E8">
      <w:start w:val="1"/>
      <w:numFmt w:val="decimal"/>
      <w:lvlText w:val="%1."/>
      <w:lvlJc w:val="left"/>
      <w:pPr>
        <w:ind w:left="720" w:hanging="360"/>
      </w:pPr>
    </w:lvl>
    <w:lvl w:ilvl="1" w:tplc="97F87F2A">
      <w:start w:val="1"/>
      <w:numFmt w:val="lowerLetter"/>
      <w:lvlText w:val="%2."/>
      <w:lvlJc w:val="left"/>
      <w:pPr>
        <w:ind w:left="1440" w:hanging="360"/>
      </w:pPr>
    </w:lvl>
    <w:lvl w:ilvl="2" w:tplc="D340FC6A">
      <w:start w:val="1"/>
      <w:numFmt w:val="lowerRoman"/>
      <w:lvlText w:val="%3."/>
      <w:lvlJc w:val="right"/>
      <w:pPr>
        <w:ind w:left="2160" w:hanging="180"/>
      </w:pPr>
    </w:lvl>
    <w:lvl w:ilvl="3" w:tplc="2182FA8E">
      <w:start w:val="1"/>
      <w:numFmt w:val="decimal"/>
      <w:lvlText w:val="%4."/>
      <w:lvlJc w:val="left"/>
      <w:pPr>
        <w:ind w:left="2880" w:hanging="360"/>
      </w:pPr>
    </w:lvl>
    <w:lvl w:ilvl="4" w:tplc="CF207E5A">
      <w:start w:val="1"/>
      <w:numFmt w:val="lowerLetter"/>
      <w:lvlText w:val="%5."/>
      <w:lvlJc w:val="left"/>
      <w:pPr>
        <w:ind w:left="3600" w:hanging="360"/>
      </w:pPr>
    </w:lvl>
    <w:lvl w:ilvl="5" w:tplc="BD887CDC">
      <w:start w:val="1"/>
      <w:numFmt w:val="lowerRoman"/>
      <w:lvlText w:val="%6."/>
      <w:lvlJc w:val="right"/>
      <w:pPr>
        <w:ind w:left="4320" w:hanging="180"/>
      </w:pPr>
    </w:lvl>
    <w:lvl w:ilvl="6" w:tplc="8C5E5DB0">
      <w:start w:val="1"/>
      <w:numFmt w:val="decimal"/>
      <w:lvlText w:val="%7."/>
      <w:lvlJc w:val="left"/>
      <w:pPr>
        <w:ind w:left="5040" w:hanging="360"/>
      </w:pPr>
    </w:lvl>
    <w:lvl w:ilvl="7" w:tplc="C262D824">
      <w:start w:val="1"/>
      <w:numFmt w:val="lowerLetter"/>
      <w:lvlText w:val="%8."/>
      <w:lvlJc w:val="left"/>
      <w:pPr>
        <w:ind w:left="5760" w:hanging="360"/>
      </w:pPr>
    </w:lvl>
    <w:lvl w:ilvl="8" w:tplc="9B1E6C68">
      <w:start w:val="1"/>
      <w:numFmt w:val="lowerRoman"/>
      <w:lvlText w:val="%9."/>
      <w:lvlJc w:val="right"/>
      <w:pPr>
        <w:ind w:left="6480" w:hanging="180"/>
      </w:pPr>
    </w:lvl>
  </w:abstractNum>
  <w:abstractNum w:abstractNumId="63" w15:restartNumberingAfterBreak="0">
    <w:nsid w:val="33D365AE"/>
    <w:multiLevelType w:val="hybridMultilevel"/>
    <w:tmpl w:val="1F1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46C5A01"/>
    <w:multiLevelType w:val="hybridMultilevel"/>
    <w:tmpl w:val="34EC8C46"/>
    <w:lvl w:ilvl="0" w:tplc="F496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38097E35"/>
    <w:multiLevelType w:val="hybridMultilevel"/>
    <w:tmpl w:val="4FCE1798"/>
    <w:lvl w:ilvl="0" w:tplc="3CA4CA46">
      <w:start w:val="1"/>
      <w:numFmt w:val="lowerLetter"/>
      <w:lvlText w:val="(%1)"/>
      <w:lvlJc w:val="left"/>
      <w:pPr>
        <w:ind w:left="2880" w:hanging="360"/>
      </w:pPr>
      <w:rPr>
        <w:rFonts w:hint="default"/>
      </w:rPr>
    </w:lvl>
    <w:lvl w:ilvl="1" w:tplc="98766D44">
      <w:start w:val="1"/>
      <w:numFmt w:val="lowerLetter"/>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CB64479"/>
    <w:multiLevelType w:val="hybridMultilevel"/>
    <w:tmpl w:val="5336D6C8"/>
    <w:lvl w:ilvl="0" w:tplc="3C3E6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D10A5F"/>
    <w:multiLevelType w:val="multilevel"/>
    <w:tmpl w:val="6B507DFC"/>
    <w:lvl w:ilvl="0">
      <w:start w:val="1"/>
      <w:numFmt w:val="decimal"/>
      <w:pStyle w:val="Header1-Clauses"/>
      <w:isLgl/>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3A0EA7B0"/>
    <w:lvl w:ilvl="0" w:tplc="84343F6C">
      <w:start w:val="1"/>
      <w:numFmt w:val="lowerLetter"/>
      <w:pStyle w:val="Bulletabc"/>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4A33C2"/>
    <w:multiLevelType w:val="hybridMultilevel"/>
    <w:tmpl w:val="BD7831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406641DF"/>
    <w:multiLevelType w:val="hybridMultilevel"/>
    <w:tmpl w:val="98046C26"/>
    <w:lvl w:ilvl="0" w:tplc="DF4271EA">
      <w:start w:val="1"/>
      <w:numFmt w:val="lowerLetter"/>
      <w:lvlText w:val="(%1)"/>
      <w:lvlJc w:val="left"/>
      <w:pPr>
        <w:ind w:left="1768" w:hanging="360"/>
      </w:pPr>
      <w:rPr>
        <w:rFonts w:hint="default"/>
        <w:b w:val="0"/>
      </w:rPr>
    </w:lvl>
    <w:lvl w:ilvl="1" w:tplc="04090019" w:tentative="1">
      <w:start w:val="1"/>
      <w:numFmt w:val="lowerLetter"/>
      <w:lvlText w:val="%2."/>
      <w:lvlJc w:val="left"/>
      <w:pPr>
        <w:ind w:left="2488" w:hanging="360"/>
      </w:pPr>
    </w:lvl>
    <w:lvl w:ilvl="2" w:tplc="0409001B" w:tentative="1">
      <w:start w:val="1"/>
      <w:numFmt w:val="lowerRoman"/>
      <w:lvlText w:val="%3."/>
      <w:lvlJc w:val="right"/>
      <w:pPr>
        <w:ind w:left="3208" w:hanging="180"/>
      </w:pPr>
    </w:lvl>
    <w:lvl w:ilvl="3" w:tplc="0409000F" w:tentative="1">
      <w:start w:val="1"/>
      <w:numFmt w:val="decimal"/>
      <w:lvlText w:val="%4."/>
      <w:lvlJc w:val="left"/>
      <w:pPr>
        <w:ind w:left="3928" w:hanging="360"/>
      </w:p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75" w15:restartNumberingAfterBreak="0">
    <w:nsid w:val="41214240"/>
    <w:multiLevelType w:val="hybridMultilevel"/>
    <w:tmpl w:val="9242650A"/>
    <w:lvl w:ilvl="0" w:tplc="414A39E0">
      <w:start w:val="1"/>
      <w:numFmt w:val="lowerLetter"/>
      <w:lvlText w:val="(%1)"/>
      <w:lvlJc w:val="left"/>
      <w:pPr>
        <w:ind w:left="2076" w:hanging="360"/>
      </w:pPr>
      <w:rPr>
        <w:rFonts w:hint="default"/>
      </w:r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76" w15:restartNumberingAfterBreak="0">
    <w:nsid w:val="41DD70BF"/>
    <w:multiLevelType w:val="multilevel"/>
    <w:tmpl w:val="FB3830D8"/>
    <w:lvl w:ilvl="0">
      <w:start w:val="1"/>
      <w:numFmt w:val="lowerLetter"/>
      <w:pStyle w:val="Outline4"/>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E30AE7"/>
    <w:multiLevelType w:val="hybridMultilevel"/>
    <w:tmpl w:val="C5A8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4385A9F"/>
    <w:multiLevelType w:val="hybridMultilevel"/>
    <w:tmpl w:val="86E0B774"/>
    <w:lvl w:ilvl="0" w:tplc="5824B72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81371F"/>
    <w:multiLevelType w:val="hybridMultilevel"/>
    <w:tmpl w:val="E84C3F8E"/>
    <w:lvl w:ilvl="0" w:tplc="2ACE727E">
      <w:start w:val="1"/>
      <w:numFmt w:val="decimal"/>
      <w:lvlText w:val="%1.3"/>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AA34AB"/>
    <w:multiLevelType w:val="multilevel"/>
    <w:tmpl w:val="5D2E012A"/>
    <w:lvl w:ilvl="0">
      <w:start w:val="1"/>
      <w:numFmt w:val="decimal"/>
      <w:pStyle w:val="8Section2Heading"/>
      <w:lvlText w:val="%1."/>
      <w:lvlJc w:val="left"/>
      <w:pPr>
        <w:tabs>
          <w:tab w:val="num" w:pos="2340"/>
        </w:tabs>
        <w:ind w:left="2340" w:hanging="540"/>
      </w:pPr>
      <w:rPr>
        <w:rFonts w:ascii="Times New Roman" w:eastAsia="Times New Roman" w:hAnsi="Times New Roman" w:cs="Times New Roman"/>
        <w:i w:val="0"/>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71C4670"/>
    <w:multiLevelType w:val="hybridMultilevel"/>
    <w:tmpl w:val="19704090"/>
    <w:lvl w:ilvl="0" w:tplc="73167100">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8466E27"/>
    <w:multiLevelType w:val="hybridMultilevel"/>
    <w:tmpl w:val="B13E0ABA"/>
    <w:lvl w:ilvl="0" w:tplc="B3A0A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BC59CC"/>
    <w:multiLevelType w:val="hybridMultilevel"/>
    <w:tmpl w:val="49743350"/>
    <w:lvl w:ilvl="0" w:tplc="414A39E0">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15:restartNumberingAfterBreak="0">
    <w:nsid w:val="4DE51686"/>
    <w:multiLevelType w:val="multilevel"/>
    <w:tmpl w:val="0409001D"/>
    <w:styleLink w:val="Style1"/>
    <w:lvl w:ilvl="0">
      <w:start w:val="5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DF15F21"/>
    <w:multiLevelType w:val="hybridMultilevel"/>
    <w:tmpl w:val="8B12A946"/>
    <w:lvl w:ilvl="0" w:tplc="BE2E6150">
      <w:start w:val="1"/>
      <w:numFmt w:val="lowerLetter"/>
      <w:lvlText w:val="(%1)"/>
      <w:lvlJc w:val="left"/>
      <w:pPr>
        <w:ind w:left="122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9C7AF6"/>
    <w:multiLevelType w:val="hybridMultilevel"/>
    <w:tmpl w:val="5E6854D0"/>
    <w:lvl w:ilvl="0" w:tplc="2AD6C5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F0F3894"/>
    <w:multiLevelType w:val="multilevel"/>
    <w:tmpl w:val="94DAEA5C"/>
    <w:lvl w:ilvl="0">
      <w:start w:val="1"/>
      <w:numFmt w:val="upperLetter"/>
      <w:lvlText w:val="%1."/>
      <w:lvlJc w:val="left"/>
      <w:pPr>
        <w:tabs>
          <w:tab w:val="num" w:pos="5184"/>
        </w:tabs>
        <w:ind w:left="518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7C9FF6"/>
    <w:multiLevelType w:val="hybridMultilevel"/>
    <w:tmpl w:val="D80E4CD0"/>
    <w:lvl w:ilvl="0" w:tplc="55B8E9E6">
      <w:start w:val="1"/>
      <w:numFmt w:val="lowerRoman"/>
      <w:lvlText w:val="%1."/>
      <w:lvlJc w:val="right"/>
      <w:pPr>
        <w:ind w:left="720" w:hanging="360"/>
      </w:pPr>
    </w:lvl>
    <w:lvl w:ilvl="1" w:tplc="9DE853BA">
      <w:start w:val="1"/>
      <w:numFmt w:val="lowerLetter"/>
      <w:lvlText w:val="%2."/>
      <w:lvlJc w:val="left"/>
      <w:pPr>
        <w:ind w:left="1440" w:hanging="360"/>
      </w:pPr>
    </w:lvl>
    <w:lvl w:ilvl="2" w:tplc="9E023868">
      <w:start w:val="1"/>
      <w:numFmt w:val="lowerRoman"/>
      <w:lvlText w:val="%3."/>
      <w:lvlJc w:val="right"/>
      <w:pPr>
        <w:ind w:left="2160" w:hanging="180"/>
      </w:pPr>
    </w:lvl>
    <w:lvl w:ilvl="3" w:tplc="7248D2A8">
      <w:start w:val="1"/>
      <w:numFmt w:val="decimal"/>
      <w:lvlText w:val="%4."/>
      <w:lvlJc w:val="left"/>
      <w:pPr>
        <w:ind w:left="2880" w:hanging="360"/>
      </w:pPr>
    </w:lvl>
    <w:lvl w:ilvl="4" w:tplc="FBDCD904">
      <w:start w:val="1"/>
      <w:numFmt w:val="lowerLetter"/>
      <w:lvlText w:val="%5."/>
      <w:lvlJc w:val="left"/>
      <w:pPr>
        <w:ind w:left="3600" w:hanging="360"/>
      </w:pPr>
    </w:lvl>
    <w:lvl w:ilvl="5" w:tplc="31FE6C58">
      <w:start w:val="1"/>
      <w:numFmt w:val="lowerRoman"/>
      <w:lvlText w:val="%6."/>
      <w:lvlJc w:val="right"/>
      <w:pPr>
        <w:ind w:left="4320" w:hanging="180"/>
      </w:pPr>
    </w:lvl>
    <w:lvl w:ilvl="6" w:tplc="D7300B58">
      <w:start w:val="1"/>
      <w:numFmt w:val="decimal"/>
      <w:lvlText w:val="%7."/>
      <w:lvlJc w:val="left"/>
      <w:pPr>
        <w:ind w:left="5040" w:hanging="360"/>
      </w:pPr>
    </w:lvl>
    <w:lvl w:ilvl="7" w:tplc="6E22A4BE">
      <w:start w:val="1"/>
      <w:numFmt w:val="lowerLetter"/>
      <w:lvlText w:val="%8."/>
      <w:lvlJc w:val="left"/>
      <w:pPr>
        <w:ind w:left="5760" w:hanging="360"/>
      </w:pPr>
    </w:lvl>
    <w:lvl w:ilvl="8" w:tplc="B96E2EBC">
      <w:start w:val="1"/>
      <w:numFmt w:val="lowerRoman"/>
      <w:lvlText w:val="%9."/>
      <w:lvlJc w:val="right"/>
      <w:pPr>
        <w:ind w:left="6480" w:hanging="180"/>
      </w:pPr>
    </w:lvl>
  </w:abstractNum>
  <w:abstractNum w:abstractNumId="91" w15:restartNumberingAfterBreak="0">
    <w:nsid w:val="517C46D6"/>
    <w:multiLevelType w:val="hybridMultilevel"/>
    <w:tmpl w:val="7A80EA94"/>
    <w:lvl w:ilvl="0" w:tplc="03C045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A02D4D"/>
    <w:multiLevelType w:val="hybridMultilevel"/>
    <w:tmpl w:val="41E2FC0A"/>
    <w:lvl w:ilvl="0" w:tplc="DF4271EA">
      <w:start w:val="1"/>
      <w:numFmt w:val="lowerLetter"/>
      <w:lvlText w:val="(%1)"/>
      <w:lvlJc w:val="left"/>
      <w:pPr>
        <w:ind w:left="1440" w:hanging="360"/>
      </w:pPr>
      <w:rPr>
        <w:rFonts w:hint="default"/>
        <w:b w:val="0"/>
      </w:rPr>
    </w:lvl>
    <w:lvl w:ilvl="1" w:tplc="525CE984">
      <w:start w:val="1"/>
      <w:numFmt w:val="lowerLetter"/>
      <w:lvlText w:val="(%2)"/>
      <w:lvlJc w:val="left"/>
      <w:pPr>
        <w:ind w:left="1440" w:hanging="360"/>
      </w:pPr>
      <w:rPr>
        <w:rFonts w:hint="default"/>
      </w:rPr>
    </w:lvl>
    <w:lvl w:ilvl="2" w:tplc="ED4E6F10">
      <w:start w:val="1"/>
      <w:numFmt w:val="decimal"/>
      <w:lvlText w:val="%3."/>
      <w:lvlJc w:val="left"/>
      <w:pPr>
        <w:ind w:left="6390" w:hanging="360"/>
      </w:pPr>
      <w:rPr>
        <w:rFonts w:hint="default"/>
      </w:rPr>
    </w:lvl>
    <w:lvl w:ilvl="3" w:tplc="38686302">
      <w:start w:val="1"/>
      <w:numFmt w:val="upperLetter"/>
      <w:lvlText w:val="%4."/>
      <w:lvlJc w:val="left"/>
      <w:pPr>
        <w:ind w:left="126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CD4BF5"/>
    <w:multiLevelType w:val="hybridMultilevel"/>
    <w:tmpl w:val="56CC2E34"/>
    <w:lvl w:ilvl="0" w:tplc="757A5044">
      <w:start w:val="1"/>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3A526EA"/>
    <w:multiLevelType w:val="hybridMultilevel"/>
    <w:tmpl w:val="3E163EBE"/>
    <w:lvl w:ilvl="0" w:tplc="C72214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40D4F20"/>
    <w:multiLevelType w:val="hybridMultilevel"/>
    <w:tmpl w:val="695EB776"/>
    <w:lvl w:ilvl="0" w:tplc="62223E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3A67E6"/>
    <w:multiLevelType w:val="hybridMultilevel"/>
    <w:tmpl w:val="75F6C83E"/>
    <w:lvl w:ilvl="0" w:tplc="69E86DF6">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7"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8" w15:restartNumberingAfterBreak="0">
    <w:nsid w:val="58DD6B7E"/>
    <w:multiLevelType w:val="singleLevel"/>
    <w:tmpl w:val="9904B128"/>
    <w:lvl w:ilvl="0">
      <w:start w:val="1"/>
      <w:numFmt w:val="upperLetter"/>
      <w:pStyle w:val="StyleP3Header1-ClausesAfter12pt"/>
      <w:lvlText w:val="%1."/>
      <w:lvlJc w:val="center"/>
      <w:pPr>
        <w:tabs>
          <w:tab w:val="num" w:pos="648"/>
        </w:tabs>
        <w:ind w:left="360" w:hanging="72"/>
      </w:pPr>
      <w:rPr>
        <w:rFonts w:hint="default"/>
        <w:b/>
        <w:i w:val="0"/>
        <w:sz w:val="28"/>
        <w:szCs w:val="28"/>
      </w:rPr>
    </w:lvl>
  </w:abstractNum>
  <w:abstractNum w:abstractNumId="99" w15:restartNumberingAfterBreak="0">
    <w:nsid w:val="59184748"/>
    <w:multiLevelType w:val="hybridMultilevel"/>
    <w:tmpl w:val="8C46CAD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0F1CA0"/>
    <w:multiLevelType w:val="hybridMultilevel"/>
    <w:tmpl w:val="9CACE76A"/>
    <w:lvl w:ilvl="0" w:tplc="414A3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B77222A"/>
    <w:multiLevelType w:val="hybridMultilevel"/>
    <w:tmpl w:val="C066B36A"/>
    <w:lvl w:ilvl="0" w:tplc="80C0B6A2">
      <w:start w:val="1"/>
      <w:numFmt w:val="decimal"/>
      <w:lvlText w:val="%1."/>
      <w:lvlJc w:val="left"/>
      <w:pPr>
        <w:ind w:left="14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BE479AD"/>
    <w:multiLevelType w:val="hybridMultilevel"/>
    <w:tmpl w:val="520E5C6E"/>
    <w:lvl w:ilvl="0" w:tplc="A7FC1C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EA7F42"/>
    <w:multiLevelType w:val="hybridMultilevel"/>
    <w:tmpl w:val="44083190"/>
    <w:lvl w:ilvl="0" w:tplc="D464B098">
      <w:start w:val="1"/>
      <w:numFmt w:val="lowerLetter"/>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105"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FB575CE"/>
    <w:multiLevelType w:val="hybridMultilevel"/>
    <w:tmpl w:val="5320508A"/>
    <w:lvl w:ilvl="0" w:tplc="E90AB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014FC0"/>
    <w:multiLevelType w:val="hybridMultilevel"/>
    <w:tmpl w:val="67DA9230"/>
    <w:lvl w:ilvl="0" w:tplc="63E241F2">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1" w15:restartNumberingAfterBreak="0">
    <w:nsid w:val="642770E2"/>
    <w:multiLevelType w:val="hybridMultilevel"/>
    <w:tmpl w:val="AC2ED058"/>
    <w:lvl w:ilvl="0" w:tplc="0409000F">
      <w:start w:val="1"/>
      <w:numFmt w:val="decimal"/>
      <w:lvlText w:val="%1."/>
      <w:lvlJc w:val="left"/>
      <w:pPr>
        <w:ind w:left="2610"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2"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69A5EBE"/>
    <w:multiLevelType w:val="hybridMultilevel"/>
    <w:tmpl w:val="22D46A40"/>
    <w:lvl w:ilvl="0" w:tplc="0409000F">
      <w:start w:val="1"/>
      <w:numFmt w:val="decimal"/>
      <w:lvlText w:val="%1."/>
      <w:lvlJc w:val="left"/>
      <w:pPr>
        <w:ind w:left="720" w:hanging="360"/>
      </w:pPr>
    </w:lvl>
    <w:lvl w:ilvl="1" w:tplc="F90A93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7574CEF"/>
    <w:multiLevelType w:val="hybridMultilevel"/>
    <w:tmpl w:val="5DCE1ACE"/>
    <w:lvl w:ilvl="0" w:tplc="64DEFAC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83C0C94"/>
    <w:multiLevelType w:val="hybridMultilevel"/>
    <w:tmpl w:val="43987BC2"/>
    <w:lvl w:ilvl="0" w:tplc="3C3E640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9F2406A"/>
    <w:multiLevelType w:val="multilevel"/>
    <w:tmpl w:val="6F8A606E"/>
    <w:lvl w:ilvl="0">
      <w:start w:val="6"/>
      <w:numFmt w:val="decimal"/>
      <w:isLgl/>
      <w:lvlText w:val="%1."/>
      <w:lvlJc w:val="left"/>
      <w:pPr>
        <w:tabs>
          <w:tab w:val="num" w:pos="3312"/>
        </w:tabs>
        <w:ind w:left="3312" w:hanging="432"/>
      </w:pPr>
      <w:rPr>
        <w:rFonts w:hint="default"/>
        <w:b w:val="0"/>
        <w:i w:val="0"/>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728"/>
        </w:tabs>
        <w:ind w:left="1728"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6C3F7DA0"/>
    <w:multiLevelType w:val="hybridMultilevel"/>
    <w:tmpl w:val="4C0E372C"/>
    <w:lvl w:ilvl="0" w:tplc="69E86DF6">
      <w:start w:val="1"/>
      <w:numFmt w:val="lowerRoman"/>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15:restartNumberingAfterBreak="0">
    <w:nsid w:val="6D4C4C98"/>
    <w:multiLevelType w:val="hybridMultilevel"/>
    <w:tmpl w:val="68E0C36C"/>
    <w:lvl w:ilvl="0" w:tplc="64DEFA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E0927D7"/>
    <w:multiLevelType w:val="hybridMultilevel"/>
    <w:tmpl w:val="588EBCD4"/>
    <w:lvl w:ilvl="0" w:tplc="B032036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0635772"/>
    <w:multiLevelType w:val="hybridMultilevel"/>
    <w:tmpl w:val="1392312C"/>
    <w:lvl w:ilvl="0" w:tplc="F496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C75F23"/>
    <w:multiLevelType w:val="hybridMultilevel"/>
    <w:tmpl w:val="3CE6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165227"/>
    <w:multiLevelType w:val="hybridMultilevel"/>
    <w:tmpl w:val="89EE15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F2683154">
      <w:start w:val="1"/>
      <w:numFmt w:val="lowerLetter"/>
      <w:lvlText w:val="(%3)"/>
      <w:lvlJc w:val="left"/>
      <w:pPr>
        <w:ind w:left="4320" w:hanging="18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4"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9932A3"/>
    <w:multiLevelType w:val="hybridMultilevel"/>
    <w:tmpl w:val="8F58AF8A"/>
    <w:lvl w:ilvl="0" w:tplc="BE2E615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0E17ED"/>
    <w:multiLevelType w:val="hybridMultilevel"/>
    <w:tmpl w:val="228CAFBA"/>
    <w:lvl w:ilvl="0" w:tplc="F5100116">
      <w:start w:val="1"/>
      <w:numFmt w:val="lowerRoman"/>
      <w:lvlText w:val="(%1)"/>
      <w:lvlJc w:val="left"/>
      <w:pPr>
        <w:ind w:left="2362" w:hanging="360"/>
      </w:pPr>
      <w:rPr>
        <w:rFonts w:hint="default"/>
      </w:rPr>
    </w:lvl>
    <w:lvl w:ilvl="1" w:tplc="276018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48BE0796">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7845CB2"/>
    <w:multiLevelType w:val="hybridMultilevel"/>
    <w:tmpl w:val="D6667FBE"/>
    <w:lvl w:ilvl="0" w:tplc="69E86D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7AF33E5"/>
    <w:multiLevelType w:val="hybridMultilevel"/>
    <w:tmpl w:val="3BA0C240"/>
    <w:lvl w:ilvl="0" w:tplc="CE343A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7C33A8E"/>
    <w:multiLevelType w:val="hybridMultilevel"/>
    <w:tmpl w:val="437434F6"/>
    <w:lvl w:ilvl="0" w:tplc="414A39E0">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15:restartNumberingAfterBreak="0">
    <w:nsid w:val="78302899"/>
    <w:multiLevelType w:val="hybridMultilevel"/>
    <w:tmpl w:val="7DCEBD62"/>
    <w:lvl w:ilvl="0" w:tplc="CE343AF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1"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32" w15:restartNumberingAfterBreak="0">
    <w:nsid w:val="79FC14FB"/>
    <w:multiLevelType w:val="hybridMultilevel"/>
    <w:tmpl w:val="1DA22922"/>
    <w:lvl w:ilvl="0" w:tplc="2736B16C">
      <w:start w:val="1"/>
      <w:numFmt w:val="decimal"/>
      <w:lvlText w:val="%1."/>
      <w:lvlJc w:val="left"/>
      <w:pPr>
        <w:ind w:left="9720" w:hanging="360"/>
      </w:pPr>
      <w:rPr>
        <w:rFonts w:hint="default"/>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3" w15:restartNumberingAfterBreak="0">
    <w:nsid w:val="7A0725CE"/>
    <w:multiLevelType w:val="hybridMultilevel"/>
    <w:tmpl w:val="BFEC3AA0"/>
    <w:lvl w:ilvl="0" w:tplc="90885B92">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34" w15:restartNumberingAfterBreak="0">
    <w:nsid w:val="7B606C2B"/>
    <w:multiLevelType w:val="hybridMultilevel"/>
    <w:tmpl w:val="F092D594"/>
    <w:lvl w:ilvl="0" w:tplc="CF06D5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B780009"/>
    <w:multiLevelType w:val="multilevel"/>
    <w:tmpl w:val="3C2E1D50"/>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C911568"/>
    <w:multiLevelType w:val="hybridMultilevel"/>
    <w:tmpl w:val="C596B90E"/>
    <w:lvl w:ilvl="0" w:tplc="028893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8" w15:restartNumberingAfterBreak="0">
    <w:nsid w:val="7F1640D0"/>
    <w:multiLevelType w:val="hybridMultilevel"/>
    <w:tmpl w:val="ABC63A22"/>
    <w:lvl w:ilvl="0" w:tplc="9C4E0C8A">
      <w:start w:val="1"/>
      <w:numFmt w:val="decimal"/>
      <w:lvlText w:val="%1.2"/>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317828">
    <w:abstractNumId w:val="90"/>
  </w:num>
  <w:num w:numId="2" w16cid:durableId="1116679058">
    <w:abstractNumId w:val="98"/>
  </w:num>
  <w:num w:numId="3" w16cid:durableId="1413696232">
    <w:abstractNumId w:val="89"/>
  </w:num>
  <w:num w:numId="4" w16cid:durableId="2045212776">
    <w:abstractNumId w:val="71"/>
  </w:num>
  <w:num w:numId="5" w16cid:durableId="681905645">
    <w:abstractNumId w:val="76"/>
  </w:num>
  <w:num w:numId="6" w16cid:durableId="864170938">
    <w:abstractNumId w:val="131"/>
  </w:num>
  <w:num w:numId="7" w16cid:durableId="540868808">
    <w:abstractNumId w:val="8"/>
  </w:num>
  <w:num w:numId="8" w16cid:durableId="1986659190">
    <w:abstractNumId w:val="18"/>
  </w:num>
  <w:num w:numId="9" w16cid:durableId="207953963">
    <w:abstractNumId w:val="83"/>
    <w:lvlOverride w:ilvl="0">
      <w:startOverride w:val="1"/>
    </w:lvlOverride>
    <w:lvlOverride w:ilvl="1">
      <w:startOverride w:val="2"/>
    </w:lvlOverride>
  </w:num>
  <w:num w:numId="10" w16cid:durableId="51200863">
    <w:abstractNumId w:val="9"/>
  </w:num>
  <w:num w:numId="11" w16cid:durableId="1379427953">
    <w:abstractNumId w:val="7"/>
  </w:num>
  <w:num w:numId="12" w16cid:durableId="457341721">
    <w:abstractNumId w:val="6"/>
  </w:num>
  <w:num w:numId="13" w16cid:durableId="664237846">
    <w:abstractNumId w:val="5"/>
  </w:num>
  <w:num w:numId="14" w16cid:durableId="1235428526">
    <w:abstractNumId w:val="4"/>
  </w:num>
  <w:num w:numId="15" w16cid:durableId="11303433">
    <w:abstractNumId w:val="3"/>
  </w:num>
  <w:num w:numId="16" w16cid:durableId="2017538945">
    <w:abstractNumId w:val="2"/>
  </w:num>
  <w:num w:numId="17" w16cid:durableId="9962867">
    <w:abstractNumId w:val="1"/>
  </w:num>
  <w:num w:numId="18" w16cid:durableId="1967348149">
    <w:abstractNumId w:val="0"/>
  </w:num>
  <w:num w:numId="19" w16cid:durableId="890001631">
    <w:abstractNumId w:val="81"/>
  </w:num>
  <w:num w:numId="20" w16cid:durableId="1607231973">
    <w:abstractNumId w:val="109"/>
  </w:num>
  <w:num w:numId="21" w16cid:durableId="1354259405">
    <w:abstractNumId w:val="48"/>
  </w:num>
  <w:num w:numId="22" w16cid:durableId="297610074">
    <w:abstractNumId w:val="110"/>
  </w:num>
  <w:num w:numId="23" w16cid:durableId="140778439">
    <w:abstractNumId w:val="35"/>
  </w:num>
  <w:num w:numId="24" w16cid:durableId="1830441122">
    <w:abstractNumId w:val="53"/>
  </w:num>
  <w:num w:numId="25" w16cid:durableId="243488568">
    <w:abstractNumId w:val="12"/>
  </w:num>
  <w:num w:numId="26" w16cid:durableId="370351448">
    <w:abstractNumId w:val="78"/>
  </w:num>
  <w:num w:numId="27" w16cid:durableId="975062192">
    <w:abstractNumId w:val="64"/>
  </w:num>
  <w:num w:numId="28" w16cid:durableId="1399590581">
    <w:abstractNumId w:val="55"/>
  </w:num>
  <w:num w:numId="29" w16cid:durableId="13388007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951889">
    <w:abstractNumId w:val="14"/>
  </w:num>
  <w:num w:numId="31" w16cid:durableId="1169364313">
    <w:abstractNumId w:val="38"/>
  </w:num>
  <w:num w:numId="32" w16cid:durableId="1893467356">
    <w:abstractNumId w:val="133"/>
  </w:num>
  <w:num w:numId="33" w16cid:durableId="622659716">
    <w:abstractNumId w:val="61"/>
  </w:num>
  <w:num w:numId="34" w16cid:durableId="166019109">
    <w:abstractNumId w:val="23"/>
  </w:num>
  <w:num w:numId="35" w16cid:durableId="118689344">
    <w:abstractNumId w:val="86"/>
  </w:num>
  <w:num w:numId="36" w16cid:durableId="395277860">
    <w:abstractNumId w:val="60"/>
  </w:num>
  <w:num w:numId="37" w16cid:durableId="385762506">
    <w:abstractNumId w:val="10"/>
  </w:num>
  <w:num w:numId="38" w16cid:durableId="818695249">
    <w:abstractNumId w:val="116"/>
  </w:num>
  <w:num w:numId="39" w16cid:durableId="20615181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5098417">
    <w:abstractNumId w:val="30"/>
  </w:num>
  <w:num w:numId="41" w16cid:durableId="2028943310">
    <w:abstractNumId w:val="20"/>
  </w:num>
  <w:num w:numId="42" w16cid:durableId="997608735">
    <w:abstractNumId w:val="97"/>
  </w:num>
  <w:num w:numId="43" w16cid:durableId="707072615">
    <w:abstractNumId w:val="105"/>
  </w:num>
  <w:num w:numId="44" w16cid:durableId="469053911">
    <w:abstractNumId w:val="34"/>
  </w:num>
  <w:num w:numId="45" w16cid:durableId="833715847">
    <w:abstractNumId w:val="69"/>
  </w:num>
  <w:num w:numId="46" w16cid:durableId="391805950">
    <w:abstractNumId w:val="79"/>
  </w:num>
  <w:num w:numId="47" w16cid:durableId="1495411236">
    <w:abstractNumId w:val="84"/>
  </w:num>
  <w:num w:numId="48" w16cid:durableId="1928490116">
    <w:abstractNumId w:val="54"/>
  </w:num>
  <w:num w:numId="49" w16cid:durableId="4669393">
    <w:abstractNumId w:val="99"/>
  </w:num>
  <w:num w:numId="50" w16cid:durableId="50617455">
    <w:abstractNumId w:val="13"/>
  </w:num>
  <w:num w:numId="51" w16cid:durableId="760368881">
    <w:abstractNumId w:val="124"/>
  </w:num>
  <w:num w:numId="52" w16cid:durableId="28722707">
    <w:abstractNumId w:val="31"/>
  </w:num>
  <w:num w:numId="53" w16cid:durableId="528302579">
    <w:abstractNumId w:val="39"/>
  </w:num>
  <w:num w:numId="54" w16cid:durableId="1756395012">
    <w:abstractNumId w:val="112"/>
  </w:num>
  <w:num w:numId="55" w16cid:durableId="295374088">
    <w:abstractNumId w:val="16"/>
  </w:num>
  <w:num w:numId="56" w16cid:durableId="410086371">
    <w:abstractNumId w:val="40"/>
  </w:num>
  <w:num w:numId="57" w16cid:durableId="1330718523">
    <w:abstractNumId w:val="108"/>
  </w:num>
  <w:num w:numId="58" w16cid:durableId="1143930882">
    <w:abstractNumId w:val="51"/>
  </w:num>
  <w:num w:numId="59" w16cid:durableId="1737624833">
    <w:abstractNumId w:val="115"/>
  </w:num>
  <w:num w:numId="60" w16cid:durableId="297614577">
    <w:abstractNumId w:val="111"/>
  </w:num>
  <w:num w:numId="61" w16cid:durableId="1479154163">
    <w:abstractNumId w:val="36"/>
  </w:num>
  <w:num w:numId="62" w16cid:durableId="644818583">
    <w:abstractNumId w:val="66"/>
  </w:num>
  <w:num w:numId="63" w16cid:durableId="1331525075">
    <w:abstractNumId w:val="72"/>
  </w:num>
  <w:num w:numId="64" w16cid:durableId="402919388">
    <w:abstractNumId w:val="104"/>
  </w:num>
  <w:num w:numId="65" w16cid:durableId="1893157471">
    <w:abstractNumId w:val="59"/>
  </w:num>
  <w:num w:numId="66" w16cid:durableId="805273305">
    <w:abstractNumId w:val="123"/>
  </w:num>
  <w:num w:numId="67" w16cid:durableId="1761294165">
    <w:abstractNumId w:val="43"/>
  </w:num>
  <w:num w:numId="68" w16cid:durableId="1155956067">
    <w:abstractNumId w:val="67"/>
  </w:num>
  <w:num w:numId="69" w16cid:durableId="1707170331">
    <w:abstractNumId w:val="137"/>
  </w:num>
  <w:num w:numId="70" w16cid:durableId="754013693">
    <w:abstractNumId w:val="58"/>
  </w:num>
  <w:num w:numId="71" w16cid:durableId="28267984">
    <w:abstractNumId w:val="113"/>
  </w:num>
  <w:num w:numId="72" w16cid:durableId="1158111603">
    <w:abstractNumId w:val="87"/>
  </w:num>
  <w:num w:numId="73" w16cid:durableId="934902118">
    <w:abstractNumId w:val="125"/>
  </w:num>
  <w:num w:numId="74" w16cid:durableId="1141658582">
    <w:abstractNumId w:val="82"/>
  </w:num>
  <w:num w:numId="75" w16cid:durableId="606624294">
    <w:abstractNumId w:val="92"/>
  </w:num>
  <w:num w:numId="76" w16cid:durableId="1505588056">
    <w:abstractNumId w:val="126"/>
  </w:num>
  <w:num w:numId="77" w16cid:durableId="332298790">
    <w:abstractNumId w:val="74"/>
  </w:num>
  <w:num w:numId="78" w16cid:durableId="899825760">
    <w:abstractNumId w:val="118"/>
  </w:num>
  <w:num w:numId="79" w16cid:durableId="307395727">
    <w:abstractNumId w:val="114"/>
  </w:num>
  <w:num w:numId="80" w16cid:durableId="1203588917">
    <w:abstractNumId w:val="21"/>
  </w:num>
  <w:num w:numId="81" w16cid:durableId="170225781">
    <w:abstractNumId w:val="56"/>
  </w:num>
  <w:num w:numId="82" w16cid:durableId="1019694564">
    <w:abstractNumId w:val="106"/>
  </w:num>
  <w:num w:numId="83" w16cid:durableId="65958574">
    <w:abstractNumId w:val="26"/>
  </w:num>
  <w:num w:numId="84" w16cid:durableId="2087845937">
    <w:abstractNumId w:val="28"/>
  </w:num>
  <w:num w:numId="85" w16cid:durableId="1014578428">
    <w:abstractNumId w:val="134"/>
  </w:num>
  <w:num w:numId="86" w16cid:durableId="1203178997">
    <w:abstractNumId w:val="52"/>
  </w:num>
  <w:num w:numId="87" w16cid:durableId="969480406">
    <w:abstractNumId w:val="130"/>
  </w:num>
  <w:num w:numId="88" w16cid:durableId="1230382275">
    <w:abstractNumId w:val="57"/>
  </w:num>
  <w:num w:numId="89" w16cid:durableId="61371892">
    <w:abstractNumId w:val="138"/>
  </w:num>
  <w:num w:numId="90" w16cid:durableId="2011178251">
    <w:abstractNumId w:val="80"/>
  </w:num>
  <w:num w:numId="91" w16cid:durableId="806896708">
    <w:abstractNumId w:val="128"/>
  </w:num>
  <w:num w:numId="92" w16cid:durableId="640575798">
    <w:abstractNumId w:val="88"/>
  </w:num>
  <w:num w:numId="93" w16cid:durableId="1835948468">
    <w:abstractNumId w:val="95"/>
  </w:num>
  <w:num w:numId="94" w16cid:durableId="1966233430">
    <w:abstractNumId w:val="27"/>
  </w:num>
  <w:num w:numId="95" w16cid:durableId="1161653629">
    <w:abstractNumId w:val="25"/>
  </w:num>
  <w:num w:numId="96" w16cid:durableId="1862236148">
    <w:abstractNumId w:val="94"/>
  </w:num>
  <w:num w:numId="97" w16cid:durableId="445467896">
    <w:abstractNumId w:val="102"/>
  </w:num>
  <w:num w:numId="98" w16cid:durableId="1198472080">
    <w:abstractNumId w:val="119"/>
  </w:num>
  <w:num w:numId="99" w16cid:durableId="1359698240">
    <w:abstractNumId w:val="19"/>
  </w:num>
  <w:num w:numId="100" w16cid:durableId="1249195056">
    <w:abstractNumId w:val="65"/>
  </w:num>
  <w:num w:numId="101" w16cid:durableId="1312098900">
    <w:abstractNumId w:val="121"/>
  </w:num>
  <w:num w:numId="102" w16cid:durableId="914514599">
    <w:abstractNumId w:val="32"/>
  </w:num>
  <w:num w:numId="103" w16cid:durableId="715858894">
    <w:abstractNumId w:val="68"/>
  </w:num>
  <w:num w:numId="104" w16cid:durableId="1140804060">
    <w:abstractNumId w:val="45"/>
  </w:num>
  <w:num w:numId="105" w16cid:durableId="504125524">
    <w:abstractNumId w:val="70"/>
  </w:num>
  <w:num w:numId="106" w16cid:durableId="388962056">
    <w:abstractNumId w:val="100"/>
  </w:num>
  <w:num w:numId="107" w16cid:durableId="318968064">
    <w:abstractNumId w:val="85"/>
  </w:num>
  <w:num w:numId="108" w16cid:durableId="1673333111">
    <w:abstractNumId w:val="75"/>
  </w:num>
  <w:num w:numId="109" w16cid:durableId="2121533627">
    <w:abstractNumId w:val="129"/>
  </w:num>
  <w:num w:numId="110" w16cid:durableId="1982537294">
    <w:abstractNumId w:val="41"/>
  </w:num>
  <w:num w:numId="111" w16cid:durableId="116216935">
    <w:abstractNumId w:val="37"/>
  </w:num>
  <w:num w:numId="112" w16cid:durableId="1061370308">
    <w:abstractNumId w:val="103"/>
  </w:num>
  <w:num w:numId="113" w16cid:durableId="1155028164">
    <w:abstractNumId w:val="120"/>
  </w:num>
  <w:num w:numId="114" w16cid:durableId="1846162707">
    <w:abstractNumId w:val="96"/>
  </w:num>
  <w:num w:numId="115" w16cid:durableId="1693267019">
    <w:abstractNumId w:val="15"/>
  </w:num>
  <w:num w:numId="116" w16cid:durableId="1027221644">
    <w:abstractNumId w:val="49"/>
  </w:num>
  <w:num w:numId="117" w16cid:durableId="1978873705">
    <w:abstractNumId w:val="11"/>
  </w:num>
  <w:num w:numId="118" w16cid:durableId="1964266692">
    <w:abstractNumId w:val="117"/>
  </w:num>
  <w:num w:numId="119" w16cid:durableId="445462187">
    <w:abstractNumId w:val="29"/>
  </w:num>
  <w:num w:numId="120" w16cid:durableId="1971589294">
    <w:abstractNumId w:val="44"/>
  </w:num>
  <w:num w:numId="121" w16cid:durableId="896937662">
    <w:abstractNumId w:val="127"/>
  </w:num>
  <w:num w:numId="122" w16cid:durableId="751856265">
    <w:abstractNumId w:val="93"/>
  </w:num>
  <w:num w:numId="123" w16cid:durableId="1216234021">
    <w:abstractNumId w:val="101"/>
  </w:num>
  <w:num w:numId="124" w16cid:durableId="1220555203">
    <w:abstractNumId w:val="136"/>
  </w:num>
  <w:num w:numId="125" w16cid:durableId="710888212">
    <w:abstractNumId w:val="91"/>
  </w:num>
  <w:num w:numId="126" w16cid:durableId="571814142">
    <w:abstractNumId w:val="135"/>
  </w:num>
  <w:num w:numId="127" w16cid:durableId="7126523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687173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706176497">
    <w:abstractNumId w:val="132"/>
  </w:num>
  <w:num w:numId="130" w16cid:durableId="354843980">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46118708">
    <w:abstractNumId w:val="107"/>
  </w:num>
  <w:num w:numId="132" w16cid:durableId="1801992834">
    <w:abstractNumId w:val="42"/>
  </w:num>
  <w:num w:numId="133" w16cid:durableId="2079284487">
    <w:abstractNumId w:val="50"/>
  </w:num>
  <w:num w:numId="134" w16cid:durableId="1624262209">
    <w:abstractNumId w:val="122"/>
  </w:num>
  <w:num w:numId="135" w16cid:durableId="1619944140">
    <w:abstractNumId w:val="63"/>
  </w:num>
  <w:num w:numId="136" w16cid:durableId="441152341">
    <w:abstractNumId w:val="47"/>
  </w:num>
  <w:num w:numId="137" w16cid:durableId="1813252935">
    <w:abstractNumId w:val="22"/>
  </w:num>
  <w:num w:numId="138" w16cid:durableId="1549225171">
    <w:abstractNumId w:val="17"/>
  </w:num>
  <w:num w:numId="139" w16cid:durableId="290018180">
    <w:abstractNumId w:val="33"/>
  </w:num>
  <w:num w:numId="140" w16cid:durableId="2115395328">
    <w:abstractNumId w:val="77"/>
  </w:num>
  <w:num w:numId="141" w16cid:durableId="1019429666">
    <w:abstractNumId w:val="73"/>
  </w:num>
  <w:num w:numId="142" w16cid:durableId="1645159008">
    <w:abstractNumId w:val="24"/>
  </w:num>
  <w:num w:numId="143" w16cid:durableId="1247885721">
    <w:abstractNumId w:val="62"/>
  </w:num>
  <w:num w:numId="144" w16cid:durableId="1825656343">
    <w:abstractNumId w:val="4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029"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EC8"/>
    <w:rsid w:val="000005F0"/>
    <w:rsid w:val="000013A2"/>
    <w:rsid w:val="00001440"/>
    <w:rsid w:val="000025A6"/>
    <w:rsid w:val="000033A1"/>
    <w:rsid w:val="00010707"/>
    <w:rsid w:val="00011ACD"/>
    <w:rsid w:val="0001226C"/>
    <w:rsid w:val="000125CE"/>
    <w:rsid w:val="00012C8E"/>
    <w:rsid w:val="0001490B"/>
    <w:rsid w:val="00015A77"/>
    <w:rsid w:val="00020367"/>
    <w:rsid w:val="00021824"/>
    <w:rsid w:val="000229CF"/>
    <w:rsid w:val="00022B98"/>
    <w:rsid w:val="00022D6F"/>
    <w:rsid w:val="000234F8"/>
    <w:rsid w:val="0002419A"/>
    <w:rsid w:val="000242B2"/>
    <w:rsid w:val="000242E4"/>
    <w:rsid w:val="0002641B"/>
    <w:rsid w:val="00026F14"/>
    <w:rsid w:val="00030458"/>
    <w:rsid w:val="0003089F"/>
    <w:rsid w:val="00030BC2"/>
    <w:rsid w:val="00032720"/>
    <w:rsid w:val="000336ED"/>
    <w:rsid w:val="00035BAC"/>
    <w:rsid w:val="000366AF"/>
    <w:rsid w:val="000367AC"/>
    <w:rsid w:val="00037C9F"/>
    <w:rsid w:val="00040F2B"/>
    <w:rsid w:val="00041A13"/>
    <w:rsid w:val="00044CAD"/>
    <w:rsid w:val="00046C4F"/>
    <w:rsid w:val="000518C5"/>
    <w:rsid w:val="000532A5"/>
    <w:rsid w:val="000545EF"/>
    <w:rsid w:val="00054886"/>
    <w:rsid w:val="00055BB2"/>
    <w:rsid w:val="00056F82"/>
    <w:rsid w:val="00060FD0"/>
    <w:rsid w:val="0006101E"/>
    <w:rsid w:val="00061132"/>
    <w:rsid w:val="00061889"/>
    <w:rsid w:val="00062561"/>
    <w:rsid w:val="00062FD2"/>
    <w:rsid w:val="00066DF0"/>
    <w:rsid w:val="00070AAF"/>
    <w:rsid w:val="0007137D"/>
    <w:rsid w:val="000718B8"/>
    <w:rsid w:val="00072A65"/>
    <w:rsid w:val="0007334D"/>
    <w:rsid w:val="00073D38"/>
    <w:rsid w:val="000765C7"/>
    <w:rsid w:val="00076F0E"/>
    <w:rsid w:val="000808D2"/>
    <w:rsid w:val="00080CF8"/>
    <w:rsid w:val="00081488"/>
    <w:rsid w:val="000816F7"/>
    <w:rsid w:val="000817E2"/>
    <w:rsid w:val="00081C27"/>
    <w:rsid w:val="000825F8"/>
    <w:rsid w:val="00084718"/>
    <w:rsid w:val="000856D6"/>
    <w:rsid w:val="00086456"/>
    <w:rsid w:val="000866DD"/>
    <w:rsid w:val="00087DE5"/>
    <w:rsid w:val="000920DF"/>
    <w:rsid w:val="00092A7A"/>
    <w:rsid w:val="000A07FC"/>
    <w:rsid w:val="000A272F"/>
    <w:rsid w:val="000A2DEB"/>
    <w:rsid w:val="000A52C4"/>
    <w:rsid w:val="000B00F6"/>
    <w:rsid w:val="000B2373"/>
    <w:rsid w:val="000B5247"/>
    <w:rsid w:val="000B700B"/>
    <w:rsid w:val="000B77BA"/>
    <w:rsid w:val="000C006B"/>
    <w:rsid w:val="000C6DA1"/>
    <w:rsid w:val="000C7EFF"/>
    <w:rsid w:val="000D4237"/>
    <w:rsid w:val="000D46B3"/>
    <w:rsid w:val="000D6106"/>
    <w:rsid w:val="000E054D"/>
    <w:rsid w:val="000E06FB"/>
    <w:rsid w:val="000E1C5B"/>
    <w:rsid w:val="000E1E6B"/>
    <w:rsid w:val="000E2AF6"/>
    <w:rsid w:val="000E569A"/>
    <w:rsid w:val="000E7353"/>
    <w:rsid w:val="000E7998"/>
    <w:rsid w:val="000F1705"/>
    <w:rsid w:val="000F258B"/>
    <w:rsid w:val="000F38FB"/>
    <w:rsid w:val="000F4A18"/>
    <w:rsid w:val="000F6C01"/>
    <w:rsid w:val="000F75F1"/>
    <w:rsid w:val="001002AC"/>
    <w:rsid w:val="00101135"/>
    <w:rsid w:val="0010115B"/>
    <w:rsid w:val="001027B7"/>
    <w:rsid w:val="00102CDF"/>
    <w:rsid w:val="00103042"/>
    <w:rsid w:val="00103300"/>
    <w:rsid w:val="00104488"/>
    <w:rsid w:val="00104999"/>
    <w:rsid w:val="001054EF"/>
    <w:rsid w:val="001079AD"/>
    <w:rsid w:val="00107DF5"/>
    <w:rsid w:val="00111BA4"/>
    <w:rsid w:val="00111E2F"/>
    <w:rsid w:val="00113C12"/>
    <w:rsid w:val="00114123"/>
    <w:rsid w:val="00117232"/>
    <w:rsid w:val="00120223"/>
    <w:rsid w:val="00120263"/>
    <w:rsid w:val="001240C9"/>
    <w:rsid w:val="00125C13"/>
    <w:rsid w:val="001267A1"/>
    <w:rsid w:val="00127A4E"/>
    <w:rsid w:val="00130E76"/>
    <w:rsid w:val="001322FA"/>
    <w:rsid w:val="001325DB"/>
    <w:rsid w:val="00132C6F"/>
    <w:rsid w:val="0013305D"/>
    <w:rsid w:val="00135009"/>
    <w:rsid w:val="001354F9"/>
    <w:rsid w:val="00135B75"/>
    <w:rsid w:val="0013648A"/>
    <w:rsid w:val="00137428"/>
    <w:rsid w:val="00142FFA"/>
    <w:rsid w:val="00143E7E"/>
    <w:rsid w:val="00145FAC"/>
    <w:rsid w:val="00146248"/>
    <w:rsid w:val="00147DD8"/>
    <w:rsid w:val="00150402"/>
    <w:rsid w:val="00151122"/>
    <w:rsid w:val="00151383"/>
    <w:rsid w:val="00152B60"/>
    <w:rsid w:val="00153CC4"/>
    <w:rsid w:val="0015527F"/>
    <w:rsid w:val="00155CE1"/>
    <w:rsid w:val="0015736A"/>
    <w:rsid w:val="00157DF7"/>
    <w:rsid w:val="00164633"/>
    <w:rsid w:val="00172F88"/>
    <w:rsid w:val="0017391C"/>
    <w:rsid w:val="00173C70"/>
    <w:rsid w:val="001753FA"/>
    <w:rsid w:val="001813B9"/>
    <w:rsid w:val="001814D9"/>
    <w:rsid w:val="00184DCC"/>
    <w:rsid w:val="00186240"/>
    <w:rsid w:val="0018752F"/>
    <w:rsid w:val="00187750"/>
    <w:rsid w:val="00191D59"/>
    <w:rsid w:val="001925EB"/>
    <w:rsid w:val="001929F2"/>
    <w:rsid w:val="00195484"/>
    <w:rsid w:val="00196CB9"/>
    <w:rsid w:val="00197223"/>
    <w:rsid w:val="00197858"/>
    <w:rsid w:val="001A25C3"/>
    <w:rsid w:val="001A2DC8"/>
    <w:rsid w:val="001A35C0"/>
    <w:rsid w:val="001A4367"/>
    <w:rsid w:val="001A58CB"/>
    <w:rsid w:val="001A7561"/>
    <w:rsid w:val="001B0142"/>
    <w:rsid w:val="001B12E7"/>
    <w:rsid w:val="001B2225"/>
    <w:rsid w:val="001B27DF"/>
    <w:rsid w:val="001B3B27"/>
    <w:rsid w:val="001B48EE"/>
    <w:rsid w:val="001B7BF0"/>
    <w:rsid w:val="001B7F3B"/>
    <w:rsid w:val="001C0320"/>
    <w:rsid w:val="001C09A8"/>
    <w:rsid w:val="001C16CB"/>
    <w:rsid w:val="001C303B"/>
    <w:rsid w:val="001C3C75"/>
    <w:rsid w:val="001C4666"/>
    <w:rsid w:val="001C49F1"/>
    <w:rsid w:val="001C7034"/>
    <w:rsid w:val="001C7D4F"/>
    <w:rsid w:val="001D05F4"/>
    <w:rsid w:val="001D1D5D"/>
    <w:rsid w:val="001D3801"/>
    <w:rsid w:val="001D4720"/>
    <w:rsid w:val="001D5A88"/>
    <w:rsid w:val="001D6DC0"/>
    <w:rsid w:val="001E0073"/>
    <w:rsid w:val="001E036E"/>
    <w:rsid w:val="001E6671"/>
    <w:rsid w:val="001F1663"/>
    <w:rsid w:val="001F37F5"/>
    <w:rsid w:val="001F54D8"/>
    <w:rsid w:val="001F6EF5"/>
    <w:rsid w:val="001F776C"/>
    <w:rsid w:val="001F7A7D"/>
    <w:rsid w:val="00200F5D"/>
    <w:rsid w:val="00202586"/>
    <w:rsid w:val="00204D65"/>
    <w:rsid w:val="002061F7"/>
    <w:rsid w:val="00210229"/>
    <w:rsid w:val="00210BC5"/>
    <w:rsid w:val="00213E86"/>
    <w:rsid w:val="0021599D"/>
    <w:rsid w:val="002175AA"/>
    <w:rsid w:val="00217648"/>
    <w:rsid w:val="00220331"/>
    <w:rsid w:val="0022137A"/>
    <w:rsid w:val="00221914"/>
    <w:rsid w:val="00222592"/>
    <w:rsid w:val="00224178"/>
    <w:rsid w:val="002257B0"/>
    <w:rsid w:val="00225D72"/>
    <w:rsid w:val="002304ED"/>
    <w:rsid w:val="002315F7"/>
    <w:rsid w:val="002327CA"/>
    <w:rsid w:val="00233899"/>
    <w:rsid w:val="00234686"/>
    <w:rsid w:val="00234B46"/>
    <w:rsid w:val="00236944"/>
    <w:rsid w:val="0023768F"/>
    <w:rsid w:val="0024080A"/>
    <w:rsid w:val="00240937"/>
    <w:rsid w:val="00241A27"/>
    <w:rsid w:val="00242673"/>
    <w:rsid w:val="002444AC"/>
    <w:rsid w:val="00246122"/>
    <w:rsid w:val="00252237"/>
    <w:rsid w:val="00253059"/>
    <w:rsid w:val="002551AF"/>
    <w:rsid w:val="00256B24"/>
    <w:rsid w:val="002571A8"/>
    <w:rsid w:val="002600A4"/>
    <w:rsid w:val="0026096F"/>
    <w:rsid w:val="00263611"/>
    <w:rsid w:val="00264991"/>
    <w:rsid w:val="00265761"/>
    <w:rsid w:val="002669C7"/>
    <w:rsid w:val="00266A92"/>
    <w:rsid w:val="00271256"/>
    <w:rsid w:val="00273A46"/>
    <w:rsid w:val="00277BF4"/>
    <w:rsid w:val="00280611"/>
    <w:rsid w:val="00280B69"/>
    <w:rsid w:val="0028351A"/>
    <w:rsid w:val="00286A4A"/>
    <w:rsid w:val="00294C72"/>
    <w:rsid w:val="002963FA"/>
    <w:rsid w:val="0029718A"/>
    <w:rsid w:val="002A0AAE"/>
    <w:rsid w:val="002A2709"/>
    <w:rsid w:val="002A3DF2"/>
    <w:rsid w:val="002A3F94"/>
    <w:rsid w:val="002A4165"/>
    <w:rsid w:val="002A4C4F"/>
    <w:rsid w:val="002A55DB"/>
    <w:rsid w:val="002A774B"/>
    <w:rsid w:val="002B08BD"/>
    <w:rsid w:val="002B0EE7"/>
    <w:rsid w:val="002B1166"/>
    <w:rsid w:val="002B13AE"/>
    <w:rsid w:val="002B1831"/>
    <w:rsid w:val="002B1A38"/>
    <w:rsid w:val="002B7243"/>
    <w:rsid w:val="002C0D09"/>
    <w:rsid w:val="002C1211"/>
    <w:rsid w:val="002C2481"/>
    <w:rsid w:val="002C3AC1"/>
    <w:rsid w:val="002C5AD7"/>
    <w:rsid w:val="002C66E8"/>
    <w:rsid w:val="002C71E5"/>
    <w:rsid w:val="002C7C01"/>
    <w:rsid w:val="002D20B1"/>
    <w:rsid w:val="002D3B95"/>
    <w:rsid w:val="002D4B70"/>
    <w:rsid w:val="002D5229"/>
    <w:rsid w:val="002E0F73"/>
    <w:rsid w:val="002E109A"/>
    <w:rsid w:val="002E1FEB"/>
    <w:rsid w:val="002E44BB"/>
    <w:rsid w:val="002E6397"/>
    <w:rsid w:val="002E6A12"/>
    <w:rsid w:val="002E764C"/>
    <w:rsid w:val="002E7D8D"/>
    <w:rsid w:val="002F0839"/>
    <w:rsid w:val="002F0BD9"/>
    <w:rsid w:val="002F123D"/>
    <w:rsid w:val="002F1444"/>
    <w:rsid w:val="002F4750"/>
    <w:rsid w:val="002F6200"/>
    <w:rsid w:val="00302B38"/>
    <w:rsid w:val="00310555"/>
    <w:rsid w:val="00310AE9"/>
    <w:rsid w:val="003125DE"/>
    <w:rsid w:val="00312B51"/>
    <w:rsid w:val="00313195"/>
    <w:rsid w:val="00313F60"/>
    <w:rsid w:val="003152B8"/>
    <w:rsid w:val="00315B65"/>
    <w:rsid w:val="003172E4"/>
    <w:rsid w:val="00321457"/>
    <w:rsid w:val="003220F0"/>
    <w:rsid w:val="003223DE"/>
    <w:rsid w:val="00322E6B"/>
    <w:rsid w:val="00323375"/>
    <w:rsid w:val="00324DA9"/>
    <w:rsid w:val="00325477"/>
    <w:rsid w:val="003255FC"/>
    <w:rsid w:val="0032565D"/>
    <w:rsid w:val="003262BE"/>
    <w:rsid w:val="003268F4"/>
    <w:rsid w:val="003272AB"/>
    <w:rsid w:val="003277B6"/>
    <w:rsid w:val="00332D7C"/>
    <w:rsid w:val="00336BDA"/>
    <w:rsid w:val="00344215"/>
    <w:rsid w:val="0034557B"/>
    <w:rsid w:val="00345C3E"/>
    <w:rsid w:val="00347259"/>
    <w:rsid w:val="00350272"/>
    <w:rsid w:val="00351D52"/>
    <w:rsid w:val="00353121"/>
    <w:rsid w:val="0035698C"/>
    <w:rsid w:val="00356EC3"/>
    <w:rsid w:val="00357AE8"/>
    <w:rsid w:val="00361BB3"/>
    <w:rsid w:val="00362A17"/>
    <w:rsid w:val="00363569"/>
    <w:rsid w:val="00363F45"/>
    <w:rsid w:val="003653A5"/>
    <w:rsid w:val="0036659C"/>
    <w:rsid w:val="00370EAE"/>
    <w:rsid w:val="00374B4D"/>
    <w:rsid w:val="003751FB"/>
    <w:rsid w:val="00376B27"/>
    <w:rsid w:val="00380BED"/>
    <w:rsid w:val="00382536"/>
    <w:rsid w:val="0038333C"/>
    <w:rsid w:val="003835D0"/>
    <w:rsid w:val="00383F90"/>
    <w:rsid w:val="00384227"/>
    <w:rsid w:val="003859FA"/>
    <w:rsid w:val="003862B4"/>
    <w:rsid w:val="0039007D"/>
    <w:rsid w:val="00393BD2"/>
    <w:rsid w:val="003A0784"/>
    <w:rsid w:val="003A1D23"/>
    <w:rsid w:val="003A29D6"/>
    <w:rsid w:val="003A2F0A"/>
    <w:rsid w:val="003A3403"/>
    <w:rsid w:val="003A5385"/>
    <w:rsid w:val="003A5395"/>
    <w:rsid w:val="003B0A02"/>
    <w:rsid w:val="003B0D95"/>
    <w:rsid w:val="003B2718"/>
    <w:rsid w:val="003B39A0"/>
    <w:rsid w:val="003B4BB9"/>
    <w:rsid w:val="003B5ADA"/>
    <w:rsid w:val="003B6665"/>
    <w:rsid w:val="003C11B7"/>
    <w:rsid w:val="003C4496"/>
    <w:rsid w:val="003C50E3"/>
    <w:rsid w:val="003C5F29"/>
    <w:rsid w:val="003C6716"/>
    <w:rsid w:val="003C74D1"/>
    <w:rsid w:val="003D03D0"/>
    <w:rsid w:val="003D45DC"/>
    <w:rsid w:val="003D463F"/>
    <w:rsid w:val="003E27E0"/>
    <w:rsid w:val="003E3452"/>
    <w:rsid w:val="003E376F"/>
    <w:rsid w:val="003F1B1A"/>
    <w:rsid w:val="003F3485"/>
    <w:rsid w:val="003F3597"/>
    <w:rsid w:val="003F7810"/>
    <w:rsid w:val="00400E5F"/>
    <w:rsid w:val="00402018"/>
    <w:rsid w:val="00402592"/>
    <w:rsid w:val="00403553"/>
    <w:rsid w:val="00404685"/>
    <w:rsid w:val="00404779"/>
    <w:rsid w:val="0040554F"/>
    <w:rsid w:val="004076E4"/>
    <w:rsid w:val="00410BB6"/>
    <w:rsid w:val="004124C4"/>
    <w:rsid w:val="0041594A"/>
    <w:rsid w:val="0042132C"/>
    <w:rsid w:val="004224B6"/>
    <w:rsid w:val="00423B7A"/>
    <w:rsid w:val="00425DF1"/>
    <w:rsid w:val="004272D5"/>
    <w:rsid w:val="00434689"/>
    <w:rsid w:val="00435ECA"/>
    <w:rsid w:val="00437E48"/>
    <w:rsid w:val="00441F11"/>
    <w:rsid w:val="00442CE4"/>
    <w:rsid w:val="00445DE4"/>
    <w:rsid w:val="00447B71"/>
    <w:rsid w:val="0045030E"/>
    <w:rsid w:val="004508B7"/>
    <w:rsid w:val="00451820"/>
    <w:rsid w:val="00453C7A"/>
    <w:rsid w:val="0045460C"/>
    <w:rsid w:val="00454F36"/>
    <w:rsid w:val="004563EC"/>
    <w:rsid w:val="004579B4"/>
    <w:rsid w:val="00457EC8"/>
    <w:rsid w:val="00460B5A"/>
    <w:rsid w:val="00460CF7"/>
    <w:rsid w:val="00461120"/>
    <w:rsid w:val="00461B56"/>
    <w:rsid w:val="00461FF6"/>
    <w:rsid w:val="00463E64"/>
    <w:rsid w:val="00465993"/>
    <w:rsid w:val="004665B1"/>
    <w:rsid w:val="00471FA1"/>
    <w:rsid w:val="00472970"/>
    <w:rsid w:val="0047448E"/>
    <w:rsid w:val="004761E6"/>
    <w:rsid w:val="00476BCD"/>
    <w:rsid w:val="0047715A"/>
    <w:rsid w:val="00484ABF"/>
    <w:rsid w:val="004924EB"/>
    <w:rsid w:val="00495C11"/>
    <w:rsid w:val="00496282"/>
    <w:rsid w:val="00496A58"/>
    <w:rsid w:val="00497EF0"/>
    <w:rsid w:val="004A015F"/>
    <w:rsid w:val="004A1020"/>
    <w:rsid w:val="004A26E9"/>
    <w:rsid w:val="004A2AB0"/>
    <w:rsid w:val="004A5A96"/>
    <w:rsid w:val="004A5EF2"/>
    <w:rsid w:val="004B302F"/>
    <w:rsid w:val="004B3F01"/>
    <w:rsid w:val="004B695C"/>
    <w:rsid w:val="004B714C"/>
    <w:rsid w:val="004C1BB3"/>
    <w:rsid w:val="004C272D"/>
    <w:rsid w:val="004C44CE"/>
    <w:rsid w:val="004C6D32"/>
    <w:rsid w:val="004C714A"/>
    <w:rsid w:val="004D0B4F"/>
    <w:rsid w:val="004D20AF"/>
    <w:rsid w:val="004D2551"/>
    <w:rsid w:val="004D35E6"/>
    <w:rsid w:val="004D586C"/>
    <w:rsid w:val="004D6644"/>
    <w:rsid w:val="004D7210"/>
    <w:rsid w:val="004D730D"/>
    <w:rsid w:val="004E0A69"/>
    <w:rsid w:val="004E157D"/>
    <w:rsid w:val="004E4BFF"/>
    <w:rsid w:val="004E4C01"/>
    <w:rsid w:val="004E5906"/>
    <w:rsid w:val="004F0CD9"/>
    <w:rsid w:val="004F10C4"/>
    <w:rsid w:val="004F1243"/>
    <w:rsid w:val="004F14C1"/>
    <w:rsid w:val="004F2719"/>
    <w:rsid w:val="004F2E39"/>
    <w:rsid w:val="004F300C"/>
    <w:rsid w:val="004F3F53"/>
    <w:rsid w:val="004F6CDC"/>
    <w:rsid w:val="004F7E35"/>
    <w:rsid w:val="005002E5"/>
    <w:rsid w:val="00500654"/>
    <w:rsid w:val="0050081A"/>
    <w:rsid w:val="00502AE7"/>
    <w:rsid w:val="00504ED2"/>
    <w:rsid w:val="00507558"/>
    <w:rsid w:val="00507BE8"/>
    <w:rsid w:val="00510712"/>
    <w:rsid w:val="00510CA3"/>
    <w:rsid w:val="005112F9"/>
    <w:rsid w:val="00511937"/>
    <w:rsid w:val="00513D39"/>
    <w:rsid w:val="00514671"/>
    <w:rsid w:val="0051555E"/>
    <w:rsid w:val="0051591F"/>
    <w:rsid w:val="005160AA"/>
    <w:rsid w:val="0051671A"/>
    <w:rsid w:val="00516AC2"/>
    <w:rsid w:val="00516E25"/>
    <w:rsid w:val="00517475"/>
    <w:rsid w:val="005200FC"/>
    <w:rsid w:val="0052076B"/>
    <w:rsid w:val="005216C8"/>
    <w:rsid w:val="00521CB8"/>
    <w:rsid w:val="00523A21"/>
    <w:rsid w:val="005249D7"/>
    <w:rsid w:val="0052565B"/>
    <w:rsid w:val="00526B68"/>
    <w:rsid w:val="00530E87"/>
    <w:rsid w:val="00533D1F"/>
    <w:rsid w:val="00535D2E"/>
    <w:rsid w:val="00536F08"/>
    <w:rsid w:val="0053708C"/>
    <w:rsid w:val="0054029B"/>
    <w:rsid w:val="00541DDD"/>
    <w:rsid w:val="00542684"/>
    <w:rsid w:val="00543BF3"/>
    <w:rsid w:val="00544226"/>
    <w:rsid w:val="00546073"/>
    <w:rsid w:val="00546966"/>
    <w:rsid w:val="00546993"/>
    <w:rsid w:val="005474D9"/>
    <w:rsid w:val="005511BE"/>
    <w:rsid w:val="0055392C"/>
    <w:rsid w:val="0055411E"/>
    <w:rsid w:val="0055431B"/>
    <w:rsid w:val="00563FAD"/>
    <w:rsid w:val="00565E6F"/>
    <w:rsid w:val="005667E2"/>
    <w:rsid w:val="00570109"/>
    <w:rsid w:val="005708E4"/>
    <w:rsid w:val="00574162"/>
    <w:rsid w:val="00575F25"/>
    <w:rsid w:val="00576902"/>
    <w:rsid w:val="00577C15"/>
    <w:rsid w:val="00580B2F"/>
    <w:rsid w:val="0058596E"/>
    <w:rsid w:val="005878B7"/>
    <w:rsid w:val="005900A4"/>
    <w:rsid w:val="0059242F"/>
    <w:rsid w:val="00592C59"/>
    <w:rsid w:val="0059470F"/>
    <w:rsid w:val="005A0A9B"/>
    <w:rsid w:val="005A0F2D"/>
    <w:rsid w:val="005A1723"/>
    <w:rsid w:val="005A1ACB"/>
    <w:rsid w:val="005A651A"/>
    <w:rsid w:val="005A697D"/>
    <w:rsid w:val="005A75DA"/>
    <w:rsid w:val="005A7DE2"/>
    <w:rsid w:val="005B0185"/>
    <w:rsid w:val="005B1856"/>
    <w:rsid w:val="005B6825"/>
    <w:rsid w:val="005C06CB"/>
    <w:rsid w:val="005C140E"/>
    <w:rsid w:val="005C1869"/>
    <w:rsid w:val="005C1DC3"/>
    <w:rsid w:val="005C29A6"/>
    <w:rsid w:val="005C50E2"/>
    <w:rsid w:val="005C55E9"/>
    <w:rsid w:val="005C7274"/>
    <w:rsid w:val="005C762B"/>
    <w:rsid w:val="005D10AE"/>
    <w:rsid w:val="005D1C15"/>
    <w:rsid w:val="005D4621"/>
    <w:rsid w:val="005D4724"/>
    <w:rsid w:val="005D4D4E"/>
    <w:rsid w:val="005D4F57"/>
    <w:rsid w:val="005D63D9"/>
    <w:rsid w:val="005E18EB"/>
    <w:rsid w:val="005E1C95"/>
    <w:rsid w:val="005E2C37"/>
    <w:rsid w:val="005E2F02"/>
    <w:rsid w:val="005E37CB"/>
    <w:rsid w:val="005E38E2"/>
    <w:rsid w:val="005E55B9"/>
    <w:rsid w:val="005E6AB3"/>
    <w:rsid w:val="005F1CA4"/>
    <w:rsid w:val="005F1CE2"/>
    <w:rsid w:val="005F6207"/>
    <w:rsid w:val="005F6257"/>
    <w:rsid w:val="005F7BA4"/>
    <w:rsid w:val="00600577"/>
    <w:rsid w:val="006025DB"/>
    <w:rsid w:val="00602E7F"/>
    <w:rsid w:val="00606534"/>
    <w:rsid w:val="006072E1"/>
    <w:rsid w:val="00607827"/>
    <w:rsid w:val="00607F6E"/>
    <w:rsid w:val="006118FB"/>
    <w:rsid w:val="00611D5F"/>
    <w:rsid w:val="00611F98"/>
    <w:rsid w:val="00612DBC"/>
    <w:rsid w:val="00615E5A"/>
    <w:rsid w:val="00617523"/>
    <w:rsid w:val="0062017F"/>
    <w:rsid w:val="00620577"/>
    <w:rsid w:val="00620B84"/>
    <w:rsid w:val="00621E37"/>
    <w:rsid w:val="0062393D"/>
    <w:rsid w:val="00630974"/>
    <w:rsid w:val="00631326"/>
    <w:rsid w:val="00632600"/>
    <w:rsid w:val="00634CB7"/>
    <w:rsid w:val="006362F2"/>
    <w:rsid w:val="00641863"/>
    <w:rsid w:val="00642997"/>
    <w:rsid w:val="006453AA"/>
    <w:rsid w:val="00646533"/>
    <w:rsid w:val="00651C9D"/>
    <w:rsid w:val="00654CE9"/>
    <w:rsid w:val="006550F7"/>
    <w:rsid w:val="00655F71"/>
    <w:rsid w:val="00662AAC"/>
    <w:rsid w:val="00665219"/>
    <w:rsid w:val="00667AE9"/>
    <w:rsid w:val="006705D0"/>
    <w:rsid w:val="00673487"/>
    <w:rsid w:val="006741BD"/>
    <w:rsid w:val="00681AE8"/>
    <w:rsid w:val="00681BE0"/>
    <w:rsid w:val="00684B73"/>
    <w:rsid w:val="006860FD"/>
    <w:rsid w:val="00687183"/>
    <w:rsid w:val="006905A4"/>
    <w:rsid w:val="0069061D"/>
    <w:rsid w:val="0069128F"/>
    <w:rsid w:val="00692091"/>
    <w:rsid w:val="00692ED9"/>
    <w:rsid w:val="00693983"/>
    <w:rsid w:val="00694E45"/>
    <w:rsid w:val="0069577D"/>
    <w:rsid w:val="00695FD4"/>
    <w:rsid w:val="00696A28"/>
    <w:rsid w:val="0069788C"/>
    <w:rsid w:val="006A22EE"/>
    <w:rsid w:val="006A3034"/>
    <w:rsid w:val="006A4CEA"/>
    <w:rsid w:val="006A513E"/>
    <w:rsid w:val="006A526E"/>
    <w:rsid w:val="006A56CD"/>
    <w:rsid w:val="006A5CB6"/>
    <w:rsid w:val="006A78A6"/>
    <w:rsid w:val="006B024B"/>
    <w:rsid w:val="006B086A"/>
    <w:rsid w:val="006B1B46"/>
    <w:rsid w:val="006B2033"/>
    <w:rsid w:val="006B31B8"/>
    <w:rsid w:val="006B484B"/>
    <w:rsid w:val="006B4FB5"/>
    <w:rsid w:val="006B5822"/>
    <w:rsid w:val="006C3441"/>
    <w:rsid w:val="006C3503"/>
    <w:rsid w:val="006C6584"/>
    <w:rsid w:val="006C6DA5"/>
    <w:rsid w:val="006D18B6"/>
    <w:rsid w:val="006D3D0C"/>
    <w:rsid w:val="006D469A"/>
    <w:rsid w:val="006D4A0E"/>
    <w:rsid w:val="006D549E"/>
    <w:rsid w:val="006E0877"/>
    <w:rsid w:val="006E0DA3"/>
    <w:rsid w:val="006E17E3"/>
    <w:rsid w:val="006E1B59"/>
    <w:rsid w:val="006E2A59"/>
    <w:rsid w:val="006E309D"/>
    <w:rsid w:val="006E328F"/>
    <w:rsid w:val="006E3F18"/>
    <w:rsid w:val="006E5861"/>
    <w:rsid w:val="006F005B"/>
    <w:rsid w:val="006F0592"/>
    <w:rsid w:val="006F2089"/>
    <w:rsid w:val="006F3903"/>
    <w:rsid w:val="006F4054"/>
    <w:rsid w:val="006F4CA2"/>
    <w:rsid w:val="006F54B7"/>
    <w:rsid w:val="006F5903"/>
    <w:rsid w:val="006F6015"/>
    <w:rsid w:val="007006D7"/>
    <w:rsid w:val="0070376A"/>
    <w:rsid w:val="00706638"/>
    <w:rsid w:val="0071539A"/>
    <w:rsid w:val="00715E7E"/>
    <w:rsid w:val="0072086E"/>
    <w:rsid w:val="00720F81"/>
    <w:rsid w:val="00723078"/>
    <w:rsid w:val="00723636"/>
    <w:rsid w:val="00723A07"/>
    <w:rsid w:val="00723BCC"/>
    <w:rsid w:val="00723C8E"/>
    <w:rsid w:val="007247A4"/>
    <w:rsid w:val="00731538"/>
    <w:rsid w:val="00731A41"/>
    <w:rsid w:val="00733EFD"/>
    <w:rsid w:val="00734110"/>
    <w:rsid w:val="00740672"/>
    <w:rsid w:val="00740BAB"/>
    <w:rsid w:val="00740FFB"/>
    <w:rsid w:val="00741180"/>
    <w:rsid w:val="00743A02"/>
    <w:rsid w:val="0074685A"/>
    <w:rsid w:val="00747DA1"/>
    <w:rsid w:val="00747E5D"/>
    <w:rsid w:val="00753385"/>
    <w:rsid w:val="0075396C"/>
    <w:rsid w:val="007556BE"/>
    <w:rsid w:val="007670FA"/>
    <w:rsid w:val="00770641"/>
    <w:rsid w:val="00771A65"/>
    <w:rsid w:val="00771EFD"/>
    <w:rsid w:val="00772753"/>
    <w:rsid w:val="00773305"/>
    <w:rsid w:val="007758AE"/>
    <w:rsid w:val="00775F06"/>
    <w:rsid w:val="00776E2E"/>
    <w:rsid w:val="007779A3"/>
    <w:rsid w:val="00777E5C"/>
    <w:rsid w:val="007801E5"/>
    <w:rsid w:val="0078128E"/>
    <w:rsid w:val="00784CE2"/>
    <w:rsid w:val="00786445"/>
    <w:rsid w:val="00787636"/>
    <w:rsid w:val="007911F0"/>
    <w:rsid w:val="00791C3B"/>
    <w:rsid w:val="00791C95"/>
    <w:rsid w:val="00793E1A"/>
    <w:rsid w:val="00794D57"/>
    <w:rsid w:val="0079513A"/>
    <w:rsid w:val="0079574E"/>
    <w:rsid w:val="00795C4A"/>
    <w:rsid w:val="007962D8"/>
    <w:rsid w:val="00796B95"/>
    <w:rsid w:val="007A1676"/>
    <w:rsid w:val="007A2330"/>
    <w:rsid w:val="007A3BE7"/>
    <w:rsid w:val="007A4AEF"/>
    <w:rsid w:val="007A613A"/>
    <w:rsid w:val="007A6C3C"/>
    <w:rsid w:val="007B002A"/>
    <w:rsid w:val="007B0ABA"/>
    <w:rsid w:val="007B68FA"/>
    <w:rsid w:val="007B7D1E"/>
    <w:rsid w:val="007C0B0F"/>
    <w:rsid w:val="007D0AB0"/>
    <w:rsid w:val="007D13D9"/>
    <w:rsid w:val="007D2B20"/>
    <w:rsid w:val="007D4441"/>
    <w:rsid w:val="007D564C"/>
    <w:rsid w:val="007E0C77"/>
    <w:rsid w:val="007E2113"/>
    <w:rsid w:val="007E4D18"/>
    <w:rsid w:val="007E5BD0"/>
    <w:rsid w:val="007E604D"/>
    <w:rsid w:val="007E737C"/>
    <w:rsid w:val="007E746A"/>
    <w:rsid w:val="007E78C7"/>
    <w:rsid w:val="007F142D"/>
    <w:rsid w:val="007F1AC1"/>
    <w:rsid w:val="007F279D"/>
    <w:rsid w:val="007F2A24"/>
    <w:rsid w:val="007F2A50"/>
    <w:rsid w:val="007F3E67"/>
    <w:rsid w:val="007F3F55"/>
    <w:rsid w:val="007F41CB"/>
    <w:rsid w:val="007F4730"/>
    <w:rsid w:val="007F72C9"/>
    <w:rsid w:val="00801495"/>
    <w:rsid w:val="008023D6"/>
    <w:rsid w:val="0080301B"/>
    <w:rsid w:val="0080563C"/>
    <w:rsid w:val="00805942"/>
    <w:rsid w:val="00806202"/>
    <w:rsid w:val="00806646"/>
    <w:rsid w:val="0081742C"/>
    <w:rsid w:val="00817823"/>
    <w:rsid w:val="008234EC"/>
    <w:rsid w:val="0082380D"/>
    <w:rsid w:val="00823836"/>
    <w:rsid w:val="00826604"/>
    <w:rsid w:val="00831EE5"/>
    <w:rsid w:val="0083291F"/>
    <w:rsid w:val="008332F8"/>
    <w:rsid w:val="00837A27"/>
    <w:rsid w:val="008419CA"/>
    <w:rsid w:val="00843904"/>
    <w:rsid w:val="00844D44"/>
    <w:rsid w:val="00846C63"/>
    <w:rsid w:val="00846F75"/>
    <w:rsid w:val="00847467"/>
    <w:rsid w:val="00850C81"/>
    <w:rsid w:val="0085432F"/>
    <w:rsid w:val="00854C8F"/>
    <w:rsid w:val="00854D8C"/>
    <w:rsid w:val="00855CCF"/>
    <w:rsid w:val="00855E82"/>
    <w:rsid w:val="008578EE"/>
    <w:rsid w:val="00860D9F"/>
    <w:rsid w:val="00862DA6"/>
    <w:rsid w:val="008633E7"/>
    <w:rsid w:val="00863B4B"/>
    <w:rsid w:val="0086402E"/>
    <w:rsid w:val="00864AEF"/>
    <w:rsid w:val="00865051"/>
    <w:rsid w:val="00867547"/>
    <w:rsid w:val="00870DF0"/>
    <w:rsid w:val="00870E38"/>
    <w:rsid w:val="008734DF"/>
    <w:rsid w:val="00873D0D"/>
    <w:rsid w:val="0087562C"/>
    <w:rsid w:val="008770CC"/>
    <w:rsid w:val="00881141"/>
    <w:rsid w:val="00883BAB"/>
    <w:rsid w:val="00884CC6"/>
    <w:rsid w:val="00885B9E"/>
    <w:rsid w:val="00886063"/>
    <w:rsid w:val="00887ACA"/>
    <w:rsid w:val="00887E86"/>
    <w:rsid w:val="008903C9"/>
    <w:rsid w:val="008915E7"/>
    <w:rsid w:val="008917FA"/>
    <w:rsid w:val="00891A3A"/>
    <w:rsid w:val="008932E8"/>
    <w:rsid w:val="00893A4C"/>
    <w:rsid w:val="00893F43"/>
    <w:rsid w:val="008942D3"/>
    <w:rsid w:val="00897AB6"/>
    <w:rsid w:val="008A035D"/>
    <w:rsid w:val="008A25F1"/>
    <w:rsid w:val="008A3034"/>
    <w:rsid w:val="008A32BC"/>
    <w:rsid w:val="008A4220"/>
    <w:rsid w:val="008A7AB1"/>
    <w:rsid w:val="008B4FE2"/>
    <w:rsid w:val="008B4FF3"/>
    <w:rsid w:val="008B5131"/>
    <w:rsid w:val="008B5468"/>
    <w:rsid w:val="008B56FE"/>
    <w:rsid w:val="008B5AB0"/>
    <w:rsid w:val="008B7704"/>
    <w:rsid w:val="008C1B19"/>
    <w:rsid w:val="008C1E32"/>
    <w:rsid w:val="008C2CFD"/>
    <w:rsid w:val="008C2FBD"/>
    <w:rsid w:val="008C3702"/>
    <w:rsid w:val="008C385D"/>
    <w:rsid w:val="008C42F5"/>
    <w:rsid w:val="008C69FB"/>
    <w:rsid w:val="008D0DEF"/>
    <w:rsid w:val="008D20B9"/>
    <w:rsid w:val="008D2503"/>
    <w:rsid w:val="008D400D"/>
    <w:rsid w:val="008D51ED"/>
    <w:rsid w:val="008D5D97"/>
    <w:rsid w:val="008D7DC9"/>
    <w:rsid w:val="008E0E07"/>
    <w:rsid w:val="008E12BA"/>
    <w:rsid w:val="008E1430"/>
    <w:rsid w:val="008E17F6"/>
    <w:rsid w:val="008E2A83"/>
    <w:rsid w:val="008E451F"/>
    <w:rsid w:val="008E7EC1"/>
    <w:rsid w:val="008F12C9"/>
    <w:rsid w:val="008F1369"/>
    <w:rsid w:val="008F26EA"/>
    <w:rsid w:val="008F285D"/>
    <w:rsid w:val="009002B8"/>
    <w:rsid w:val="00901B24"/>
    <w:rsid w:val="00901B52"/>
    <w:rsid w:val="00902F45"/>
    <w:rsid w:val="00903E80"/>
    <w:rsid w:val="00904215"/>
    <w:rsid w:val="009045E1"/>
    <w:rsid w:val="00907140"/>
    <w:rsid w:val="00912373"/>
    <w:rsid w:val="009127B4"/>
    <w:rsid w:val="0091586E"/>
    <w:rsid w:val="00915D67"/>
    <w:rsid w:val="00917F1F"/>
    <w:rsid w:val="009203C3"/>
    <w:rsid w:val="00920C43"/>
    <w:rsid w:val="009219C6"/>
    <w:rsid w:val="00921AD5"/>
    <w:rsid w:val="00926124"/>
    <w:rsid w:val="00926646"/>
    <w:rsid w:val="0092694B"/>
    <w:rsid w:val="00927552"/>
    <w:rsid w:val="009306AF"/>
    <w:rsid w:val="00931129"/>
    <w:rsid w:val="00931188"/>
    <w:rsid w:val="00933D18"/>
    <w:rsid w:val="009341DB"/>
    <w:rsid w:val="00940C58"/>
    <w:rsid w:val="00940F95"/>
    <w:rsid w:val="00941C62"/>
    <w:rsid w:val="009435D5"/>
    <w:rsid w:val="009470B2"/>
    <w:rsid w:val="009516D6"/>
    <w:rsid w:val="00951C17"/>
    <w:rsid w:val="00960C4A"/>
    <w:rsid w:val="00960E95"/>
    <w:rsid w:val="00961252"/>
    <w:rsid w:val="0096198B"/>
    <w:rsid w:val="009620F5"/>
    <w:rsid w:val="00965A82"/>
    <w:rsid w:val="009669DA"/>
    <w:rsid w:val="00967EFD"/>
    <w:rsid w:val="00970CF5"/>
    <w:rsid w:val="00971F4D"/>
    <w:rsid w:val="00974B91"/>
    <w:rsid w:val="009779FE"/>
    <w:rsid w:val="009808AD"/>
    <w:rsid w:val="00980BC9"/>
    <w:rsid w:val="00981B6F"/>
    <w:rsid w:val="00982505"/>
    <w:rsid w:val="00982640"/>
    <w:rsid w:val="00985AE1"/>
    <w:rsid w:val="0098611F"/>
    <w:rsid w:val="00986FBB"/>
    <w:rsid w:val="00987CB2"/>
    <w:rsid w:val="009903F0"/>
    <w:rsid w:val="009915AC"/>
    <w:rsid w:val="00991685"/>
    <w:rsid w:val="00993E75"/>
    <w:rsid w:val="009A2701"/>
    <w:rsid w:val="009A3593"/>
    <w:rsid w:val="009A3D2F"/>
    <w:rsid w:val="009A43B2"/>
    <w:rsid w:val="009A43D6"/>
    <w:rsid w:val="009A5B11"/>
    <w:rsid w:val="009A5D84"/>
    <w:rsid w:val="009A6C96"/>
    <w:rsid w:val="009A7B1B"/>
    <w:rsid w:val="009B0907"/>
    <w:rsid w:val="009B1440"/>
    <w:rsid w:val="009B3666"/>
    <w:rsid w:val="009B41A3"/>
    <w:rsid w:val="009B5CD0"/>
    <w:rsid w:val="009B7F55"/>
    <w:rsid w:val="009C1B6C"/>
    <w:rsid w:val="009C344E"/>
    <w:rsid w:val="009C59B7"/>
    <w:rsid w:val="009C62B0"/>
    <w:rsid w:val="009C6B97"/>
    <w:rsid w:val="009D470D"/>
    <w:rsid w:val="009D49A4"/>
    <w:rsid w:val="009D635A"/>
    <w:rsid w:val="009E1D31"/>
    <w:rsid w:val="009E2E81"/>
    <w:rsid w:val="009E3548"/>
    <w:rsid w:val="009E3760"/>
    <w:rsid w:val="009E3B04"/>
    <w:rsid w:val="009E426F"/>
    <w:rsid w:val="009E51BC"/>
    <w:rsid w:val="009E5DD3"/>
    <w:rsid w:val="009E73C2"/>
    <w:rsid w:val="009F08B3"/>
    <w:rsid w:val="009F0AEC"/>
    <w:rsid w:val="009F0B64"/>
    <w:rsid w:val="009F32D4"/>
    <w:rsid w:val="009F3A26"/>
    <w:rsid w:val="009F3E64"/>
    <w:rsid w:val="009F437A"/>
    <w:rsid w:val="009F5401"/>
    <w:rsid w:val="009F661B"/>
    <w:rsid w:val="009F784E"/>
    <w:rsid w:val="009F7FF3"/>
    <w:rsid w:val="00A00011"/>
    <w:rsid w:val="00A008C4"/>
    <w:rsid w:val="00A01224"/>
    <w:rsid w:val="00A013DC"/>
    <w:rsid w:val="00A02A52"/>
    <w:rsid w:val="00A03EEA"/>
    <w:rsid w:val="00A0666A"/>
    <w:rsid w:val="00A07082"/>
    <w:rsid w:val="00A07F1A"/>
    <w:rsid w:val="00A10987"/>
    <w:rsid w:val="00A10D38"/>
    <w:rsid w:val="00A10DC4"/>
    <w:rsid w:val="00A115B5"/>
    <w:rsid w:val="00A126AC"/>
    <w:rsid w:val="00A15139"/>
    <w:rsid w:val="00A20E6F"/>
    <w:rsid w:val="00A21491"/>
    <w:rsid w:val="00A221BD"/>
    <w:rsid w:val="00A2275A"/>
    <w:rsid w:val="00A22CE9"/>
    <w:rsid w:val="00A24181"/>
    <w:rsid w:val="00A24286"/>
    <w:rsid w:val="00A24749"/>
    <w:rsid w:val="00A24A55"/>
    <w:rsid w:val="00A24E91"/>
    <w:rsid w:val="00A267F3"/>
    <w:rsid w:val="00A276C3"/>
    <w:rsid w:val="00A27CBF"/>
    <w:rsid w:val="00A31B00"/>
    <w:rsid w:val="00A353B6"/>
    <w:rsid w:val="00A356FE"/>
    <w:rsid w:val="00A3725D"/>
    <w:rsid w:val="00A3757F"/>
    <w:rsid w:val="00A41A70"/>
    <w:rsid w:val="00A42803"/>
    <w:rsid w:val="00A42A8B"/>
    <w:rsid w:val="00A433CB"/>
    <w:rsid w:val="00A4409B"/>
    <w:rsid w:val="00A46ED4"/>
    <w:rsid w:val="00A47082"/>
    <w:rsid w:val="00A47502"/>
    <w:rsid w:val="00A5001D"/>
    <w:rsid w:val="00A52137"/>
    <w:rsid w:val="00A522DE"/>
    <w:rsid w:val="00A52DC8"/>
    <w:rsid w:val="00A53BF4"/>
    <w:rsid w:val="00A5458F"/>
    <w:rsid w:val="00A559EF"/>
    <w:rsid w:val="00A56C35"/>
    <w:rsid w:val="00A57702"/>
    <w:rsid w:val="00A60BD0"/>
    <w:rsid w:val="00A63AE3"/>
    <w:rsid w:val="00A65900"/>
    <w:rsid w:val="00A659FB"/>
    <w:rsid w:val="00A6684A"/>
    <w:rsid w:val="00A67168"/>
    <w:rsid w:val="00A71535"/>
    <w:rsid w:val="00A7290D"/>
    <w:rsid w:val="00A72F1B"/>
    <w:rsid w:val="00A732B1"/>
    <w:rsid w:val="00A73CF8"/>
    <w:rsid w:val="00A75B73"/>
    <w:rsid w:val="00A762D6"/>
    <w:rsid w:val="00A76684"/>
    <w:rsid w:val="00A7718A"/>
    <w:rsid w:val="00A801E6"/>
    <w:rsid w:val="00A80CAF"/>
    <w:rsid w:val="00A80D21"/>
    <w:rsid w:val="00A81B29"/>
    <w:rsid w:val="00A84416"/>
    <w:rsid w:val="00A85477"/>
    <w:rsid w:val="00A87E56"/>
    <w:rsid w:val="00A90584"/>
    <w:rsid w:val="00A90E06"/>
    <w:rsid w:val="00A936CC"/>
    <w:rsid w:val="00AA1076"/>
    <w:rsid w:val="00AA220F"/>
    <w:rsid w:val="00AA328D"/>
    <w:rsid w:val="00AA50FE"/>
    <w:rsid w:val="00AA512B"/>
    <w:rsid w:val="00AA570A"/>
    <w:rsid w:val="00AA6ADE"/>
    <w:rsid w:val="00AA6B35"/>
    <w:rsid w:val="00AB00F0"/>
    <w:rsid w:val="00AB322D"/>
    <w:rsid w:val="00AC1377"/>
    <w:rsid w:val="00AC3685"/>
    <w:rsid w:val="00AC5E4F"/>
    <w:rsid w:val="00AD09E4"/>
    <w:rsid w:val="00AD0C6B"/>
    <w:rsid w:val="00AD58CA"/>
    <w:rsid w:val="00AD7412"/>
    <w:rsid w:val="00AE02C5"/>
    <w:rsid w:val="00AE1637"/>
    <w:rsid w:val="00AE1C41"/>
    <w:rsid w:val="00AE51E9"/>
    <w:rsid w:val="00AE5408"/>
    <w:rsid w:val="00AE5FEA"/>
    <w:rsid w:val="00AF02B2"/>
    <w:rsid w:val="00AF172E"/>
    <w:rsid w:val="00AF1D2A"/>
    <w:rsid w:val="00AF1E3A"/>
    <w:rsid w:val="00AF1E5D"/>
    <w:rsid w:val="00AF2E02"/>
    <w:rsid w:val="00AF3F24"/>
    <w:rsid w:val="00AF4C18"/>
    <w:rsid w:val="00AF54DA"/>
    <w:rsid w:val="00B012A6"/>
    <w:rsid w:val="00B015B5"/>
    <w:rsid w:val="00B02616"/>
    <w:rsid w:val="00B02A3A"/>
    <w:rsid w:val="00B12950"/>
    <w:rsid w:val="00B17480"/>
    <w:rsid w:val="00B20245"/>
    <w:rsid w:val="00B21F18"/>
    <w:rsid w:val="00B26DAB"/>
    <w:rsid w:val="00B26F6A"/>
    <w:rsid w:val="00B32319"/>
    <w:rsid w:val="00B34151"/>
    <w:rsid w:val="00B3528F"/>
    <w:rsid w:val="00B3578B"/>
    <w:rsid w:val="00B37248"/>
    <w:rsid w:val="00B41A5B"/>
    <w:rsid w:val="00B4329F"/>
    <w:rsid w:val="00B43AF3"/>
    <w:rsid w:val="00B43F87"/>
    <w:rsid w:val="00B5228A"/>
    <w:rsid w:val="00B5456E"/>
    <w:rsid w:val="00B600BE"/>
    <w:rsid w:val="00B61B47"/>
    <w:rsid w:val="00B61ED0"/>
    <w:rsid w:val="00B63416"/>
    <w:rsid w:val="00B64E72"/>
    <w:rsid w:val="00B66886"/>
    <w:rsid w:val="00B67740"/>
    <w:rsid w:val="00B73A23"/>
    <w:rsid w:val="00B7488E"/>
    <w:rsid w:val="00B776C8"/>
    <w:rsid w:val="00B81182"/>
    <w:rsid w:val="00B8151B"/>
    <w:rsid w:val="00B83C46"/>
    <w:rsid w:val="00B84148"/>
    <w:rsid w:val="00B86FF3"/>
    <w:rsid w:val="00B9006A"/>
    <w:rsid w:val="00B924DF"/>
    <w:rsid w:val="00B92B34"/>
    <w:rsid w:val="00B92B44"/>
    <w:rsid w:val="00B940BB"/>
    <w:rsid w:val="00B95B38"/>
    <w:rsid w:val="00B96B80"/>
    <w:rsid w:val="00BA5C99"/>
    <w:rsid w:val="00BA7615"/>
    <w:rsid w:val="00BB0315"/>
    <w:rsid w:val="00BB18BA"/>
    <w:rsid w:val="00BB2FCB"/>
    <w:rsid w:val="00BB3FBB"/>
    <w:rsid w:val="00BB49BA"/>
    <w:rsid w:val="00BB6BF7"/>
    <w:rsid w:val="00BC0311"/>
    <w:rsid w:val="00BC261F"/>
    <w:rsid w:val="00BC2F4E"/>
    <w:rsid w:val="00BC3976"/>
    <w:rsid w:val="00BC40B2"/>
    <w:rsid w:val="00BC5BB8"/>
    <w:rsid w:val="00BC5F49"/>
    <w:rsid w:val="00BC6FC1"/>
    <w:rsid w:val="00BD520D"/>
    <w:rsid w:val="00BD6F6D"/>
    <w:rsid w:val="00BD7F6C"/>
    <w:rsid w:val="00BE1EC3"/>
    <w:rsid w:val="00BE3D89"/>
    <w:rsid w:val="00BE50E0"/>
    <w:rsid w:val="00BE5C3F"/>
    <w:rsid w:val="00BE6332"/>
    <w:rsid w:val="00BE6916"/>
    <w:rsid w:val="00BF6B76"/>
    <w:rsid w:val="00BF6ECC"/>
    <w:rsid w:val="00C02E8B"/>
    <w:rsid w:val="00C0388B"/>
    <w:rsid w:val="00C05065"/>
    <w:rsid w:val="00C05ABA"/>
    <w:rsid w:val="00C06064"/>
    <w:rsid w:val="00C0753A"/>
    <w:rsid w:val="00C07D2C"/>
    <w:rsid w:val="00C1000E"/>
    <w:rsid w:val="00C11B0E"/>
    <w:rsid w:val="00C12336"/>
    <w:rsid w:val="00C1342E"/>
    <w:rsid w:val="00C13F4C"/>
    <w:rsid w:val="00C14DE0"/>
    <w:rsid w:val="00C15BAF"/>
    <w:rsid w:val="00C16C75"/>
    <w:rsid w:val="00C179CC"/>
    <w:rsid w:val="00C17A90"/>
    <w:rsid w:val="00C17FCC"/>
    <w:rsid w:val="00C213F6"/>
    <w:rsid w:val="00C226EC"/>
    <w:rsid w:val="00C2359D"/>
    <w:rsid w:val="00C248B5"/>
    <w:rsid w:val="00C24BF9"/>
    <w:rsid w:val="00C3190B"/>
    <w:rsid w:val="00C32459"/>
    <w:rsid w:val="00C36C2B"/>
    <w:rsid w:val="00C37F5E"/>
    <w:rsid w:val="00C402F5"/>
    <w:rsid w:val="00C4069A"/>
    <w:rsid w:val="00C41ADC"/>
    <w:rsid w:val="00C457D7"/>
    <w:rsid w:val="00C50E60"/>
    <w:rsid w:val="00C51B0A"/>
    <w:rsid w:val="00C52B51"/>
    <w:rsid w:val="00C53CD1"/>
    <w:rsid w:val="00C54AC8"/>
    <w:rsid w:val="00C6003E"/>
    <w:rsid w:val="00C620E2"/>
    <w:rsid w:val="00C623CE"/>
    <w:rsid w:val="00C63702"/>
    <w:rsid w:val="00C64205"/>
    <w:rsid w:val="00C64FD9"/>
    <w:rsid w:val="00C667F5"/>
    <w:rsid w:val="00C668CF"/>
    <w:rsid w:val="00C70773"/>
    <w:rsid w:val="00C76B43"/>
    <w:rsid w:val="00C77754"/>
    <w:rsid w:val="00C777F9"/>
    <w:rsid w:val="00C804FD"/>
    <w:rsid w:val="00C824BD"/>
    <w:rsid w:val="00C844DE"/>
    <w:rsid w:val="00C84B45"/>
    <w:rsid w:val="00C85FE2"/>
    <w:rsid w:val="00C902C7"/>
    <w:rsid w:val="00C94A29"/>
    <w:rsid w:val="00C95EFA"/>
    <w:rsid w:val="00C96321"/>
    <w:rsid w:val="00CA0630"/>
    <w:rsid w:val="00CA1E0E"/>
    <w:rsid w:val="00CA3F26"/>
    <w:rsid w:val="00CA4B46"/>
    <w:rsid w:val="00CA5270"/>
    <w:rsid w:val="00CA5BAD"/>
    <w:rsid w:val="00CA6E3A"/>
    <w:rsid w:val="00CA7075"/>
    <w:rsid w:val="00CB0DC7"/>
    <w:rsid w:val="00CB31E1"/>
    <w:rsid w:val="00CB5D9F"/>
    <w:rsid w:val="00CB6136"/>
    <w:rsid w:val="00CB6554"/>
    <w:rsid w:val="00CB6EED"/>
    <w:rsid w:val="00CB7FFC"/>
    <w:rsid w:val="00CC0078"/>
    <w:rsid w:val="00CC0CE7"/>
    <w:rsid w:val="00CC16E8"/>
    <w:rsid w:val="00CC1B95"/>
    <w:rsid w:val="00CC2CCB"/>
    <w:rsid w:val="00CC3358"/>
    <w:rsid w:val="00CC3A21"/>
    <w:rsid w:val="00CC44F0"/>
    <w:rsid w:val="00CD2668"/>
    <w:rsid w:val="00CD4E9D"/>
    <w:rsid w:val="00CD5A6A"/>
    <w:rsid w:val="00CD68ED"/>
    <w:rsid w:val="00CD7045"/>
    <w:rsid w:val="00CD7F13"/>
    <w:rsid w:val="00CE0D23"/>
    <w:rsid w:val="00CE3665"/>
    <w:rsid w:val="00CF0FAC"/>
    <w:rsid w:val="00CF1D04"/>
    <w:rsid w:val="00CF37B6"/>
    <w:rsid w:val="00CF3F88"/>
    <w:rsid w:val="00CF4DCC"/>
    <w:rsid w:val="00CF73A1"/>
    <w:rsid w:val="00D01476"/>
    <w:rsid w:val="00D0210F"/>
    <w:rsid w:val="00D027AB"/>
    <w:rsid w:val="00D03385"/>
    <w:rsid w:val="00D10E29"/>
    <w:rsid w:val="00D11401"/>
    <w:rsid w:val="00D119EE"/>
    <w:rsid w:val="00D12045"/>
    <w:rsid w:val="00D12437"/>
    <w:rsid w:val="00D12A92"/>
    <w:rsid w:val="00D165E9"/>
    <w:rsid w:val="00D16FBB"/>
    <w:rsid w:val="00D20743"/>
    <w:rsid w:val="00D21C7B"/>
    <w:rsid w:val="00D21CDE"/>
    <w:rsid w:val="00D23DEA"/>
    <w:rsid w:val="00D2426D"/>
    <w:rsid w:val="00D34D35"/>
    <w:rsid w:val="00D35CBB"/>
    <w:rsid w:val="00D36299"/>
    <w:rsid w:val="00D36A81"/>
    <w:rsid w:val="00D42B43"/>
    <w:rsid w:val="00D4314D"/>
    <w:rsid w:val="00D44A59"/>
    <w:rsid w:val="00D4547D"/>
    <w:rsid w:val="00D47BC4"/>
    <w:rsid w:val="00D505DE"/>
    <w:rsid w:val="00D536EF"/>
    <w:rsid w:val="00D5618B"/>
    <w:rsid w:val="00D606D7"/>
    <w:rsid w:val="00D60938"/>
    <w:rsid w:val="00D610AE"/>
    <w:rsid w:val="00D62B80"/>
    <w:rsid w:val="00D6397E"/>
    <w:rsid w:val="00D651E9"/>
    <w:rsid w:val="00D65222"/>
    <w:rsid w:val="00D70418"/>
    <w:rsid w:val="00D71CB1"/>
    <w:rsid w:val="00D727A6"/>
    <w:rsid w:val="00D740B2"/>
    <w:rsid w:val="00D76559"/>
    <w:rsid w:val="00D76641"/>
    <w:rsid w:val="00D77C3B"/>
    <w:rsid w:val="00D80717"/>
    <w:rsid w:val="00D80A06"/>
    <w:rsid w:val="00D90E15"/>
    <w:rsid w:val="00D9137C"/>
    <w:rsid w:val="00D92124"/>
    <w:rsid w:val="00D921BA"/>
    <w:rsid w:val="00D94479"/>
    <w:rsid w:val="00D94B5F"/>
    <w:rsid w:val="00DA0606"/>
    <w:rsid w:val="00DA25B1"/>
    <w:rsid w:val="00DA25C1"/>
    <w:rsid w:val="00DA2AFC"/>
    <w:rsid w:val="00DA3442"/>
    <w:rsid w:val="00DA6EF1"/>
    <w:rsid w:val="00DA7767"/>
    <w:rsid w:val="00DB04E1"/>
    <w:rsid w:val="00DB085B"/>
    <w:rsid w:val="00DB65E9"/>
    <w:rsid w:val="00DB7508"/>
    <w:rsid w:val="00DC07EB"/>
    <w:rsid w:val="00DC155C"/>
    <w:rsid w:val="00DC39ED"/>
    <w:rsid w:val="00DC3D59"/>
    <w:rsid w:val="00DC49CB"/>
    <w:rsid w:val="00DC535A"/>
    <w:rsid w:val="00DC5E8D"/>
    <w:rsid w:val="00DD0917"/>
    <w:rsid w:val="00DD23A1"/>
    <w:rsid w:val="00DD522C"/>
    <w:rsid w:val="00DD67B3"/>
    <w:rsid w:val="00DD6EFF"/>
    <w:rsid w:val="00DE19D1"/>
    <w:rsid w:val="00DE268F"/>
    <w:rsid w:val="00DE7B6A"/>
    <w:rsid w:val="00DF1FB0"/>
    <w:rsid w:val="00DF3FCD"/>
    <w:rsid w:val="00DF44D5"/>
    <w:rsid w:val="00DF467D"/>
    <w:rsid w:val="00DF6855"/>
    <w:rsid w:val="00DF687C"/>
    <w:rsid w:val="00DF78FA"/>
    <w:rsid w:val="00E019B4"/>
    <w:rsid w:val="00E0269E"/>
    <w:rsid w:val="00E03978"/>
    <w:rsid w:val="00E03C84"/>
    <w:rsid w:val="00E03D56"/>
    <w:rsid w:val="00E0564F"/>
    <w:rsid w:val="00E06659"/>
    <w:rsid w:val="00E07A93"/>
    <w:rsid w:val="00E10878"/>
    <w:rsid w:val="00E13273"/>
    <w:rsid w:val="00E15DB5"/>
    <w:rsid w:val="00E1699A"/>
    <w:rsid w:val="00E19D69"/>
    <w:rsid w:val="00E21FE4"/>
    <w:rsid w:val="00E23947"/>
    <w:rsid w:val="00E262A2"/>
    <w:rsid w:val="00E26330"/>
    <w:rsid w:val="00E26371"/>
    <w:rsid w:val="00E26887"/>
    <w:rsid w:val="00E30141"/>
    <w:rsid w:val="00E301A0"/>
    <w:rsid w:val="00E3068D"/>
    <w:rsid w:val="00E30AB4"/>
    <w:rsid w:val="00E30D31"/>
    <w:rsid w:val="00E34144"/>
    <w:rsid w:val="00E34666"/>
    <w:rsid w:val="00E34AB2"/>
    <w:rsid w:val="00E358FE"/>
    <w:rsid w:val="00E36B76"/>
    <w:rsid w:val="00E36DAE"/>
    <w:rsid w:val="00E3732A"/>
    <w:rsid w:val="00E40BFD"/>
    <w:rsid w:val="00E42A3E"/>
    <w:rsid w:val="00E43153"/>
    <w:rsid w:val="00E44CC4"/>
    <w:rsid w:val="00E4537F"/>
    <w:rsid w:val="00E46D57"/>
    <w:rsid w:val="00E513FE"/>
    <w:rsid w:val="00E52862"/>
    <w:rsid w:val="00E53E03"/>
    <w:rsid w:val="00E55362"/>
    <w:rsid w:val="00E609C1"/>
    <w:rsid w:val="00E62CE9"/>
    <w:rsid w:val="00E64359"/>
    <w:rsid w:val="00E67C00"/>
    <w:rsid w:val="00E67EEF"/>
    <w:rsid w:val="00E710C7"/>
    <w:rsid w:val="00E728AF"/>
    <w:rsid w:val="00E73073"/>
    <w:rsid w:val="00E732FD"/>
    <w:rsid w:val="00E73ED2"/>
    <w:rsid w:val="00E7576B"/>
    <w:rsid w:val="00E76171"/>
    <w:rsid w:val="00E76352"/>
    <w:rsid w:val="00E767F8"/>
    <w:rsid w:val="00E81203"/>
    <w:rsid w:val="00E85E49"/>
    <w:rsid w:val="00E86748"/>
    <w:rsid w:val="00E9045A"/>
    <w:rsid w:val="00E922A1"/>
    <w:rsid w:val="00E94090"/>
    <w:rsid w:val="00E942BE"/>
    <w:rsid w:val="00E94C0E"/>
    <w:rsid w:val="00E94FE2"/>
    <w:rsid w:val="00EA1863"/>
    <w:rsid w:val="00EA1B83"/>
    <w:rsid w:val="00EA27E7"/>
    <w:rsid w:val="00EA2F1A"/>
    <w:rsid w:val="00EA790B"/>
    <w:rsid w:val="00EAFC6C"/>
    <w:rsid w:val="00EB002F"/>
    <w:rsid w:val="00EB285B"/>
    <w:rsid w:val="00EB35E3"/>
    <w:rsid w:val="00EB3D89"/>
    <w:rsid w:val="00EB76F9"/>
    <w:rsid w:val="00EB7FA6"/>
    <w:rsid w:val="00EC0633"/>
    <w:rsid w:val="00EC3C47"/>
    <w:rsid w:val="00EC4023"/>
    <w:rsid w:val="00EC49BA"/>
    <w:rsid w:val="00EC5CD0"/>
    <w:rsid w:val="00EC5F8E"/>
    <w:rsid w:val="00EC60C5"/>
    <w:rsid w:val="00ED085C"/>
    <w:rsid w:val="00ED0BA7"/>
    <w:rsid w:val="00ED1A12"/>
    <w:rsid w:val="00ED576A"/>
    <w:rsid w:val="00ED5BCB"/>
    <w:rsid w:val="00ED627C"/>
    <w:rsid w:val="00ED7011"/>
    <w:rsid w:val="00ED7447"/>
    <w:rsid w:val="00EE2842"/>
    <w:rsid w:val="00EE4949"/>
    <w:rsid w:val="00EE6830"/>
    <w:rsid w:val="00EE6DA6"/>
    <w:rsid w:val="00EF1A92"/>
    <w:rsid w:val="00EF5AA5"/>
    <w:rsid w:val="00F000C0"/>
    <w:rsid w:val="00F038BB"/>
    <w:rsid w:val="00F03FE2"/>
    <w:rsid w:val="00F053D9"/>
    <w:rsid w:val="00F0583C"/>
    <w:rsid w:val="00F1080A"/>
    <w:rsid w:val="00F11DE8"/>
    <w:rsid w:val="00F1305A"/>
    <w:rsid w:val="00F13127"/>
    <w:rsid w:val="00F13CEE"/>
    <w:rsid w:val="00F16214"/>
    <w:rsid w:val="00F264D9"/>
    <w:rsid w:val="00F31909"/>
    <w:rsid w:val="00F31A84"/>
    <w:rsid w:val="00F326FF"/>
    <w:rsid w:val="00F3432E"/>
    <w:rsid w:val="00F36E88"/>
    <w:rsid w:val="00F3779A"/>
    <w:rsid w:val="00F3797E"/>
    <w:rsid w:val="00F42C63"/>
    <w:rsid w:val="00F43028"/>
    <w:rsid w:val="00F45631"/>
    <w:rsid w:val="00F460CF"/>
    <w:rsid w:val="00F51726"/>
    <w:rsid w:val="00F51CD4"/>
    <w:rsid w:val="00F51F61"/>
    <w:rsid w:val="00F540BE"/>
    <w:rsid w:val="00F541CC"/>
    <w:rsid w:val="00F55074"/>
    <w:rsid w:val="00F563A1"/>
    <w:rsid w:val="00F567E4"/>
    <w:rsid w:val="00F568AF"/>
    <w:rsid w:val="00F621B8"/>
    <w:rsid w:val="00F63B5B"/>
    <w:rsid w:val="00F63DAF"/>
    <w:rsid w:val="00F64D48"/>
    <w:rsid w:val="00F714D0"/>
    <w:rsid w:val="00F7359C"/>
    <w:rsid w:val="00F73D86"/>
    <w:rsid w:val="00F74D21"/>
    <w:rsid w:val="00F757B9"/>
    <w:rsid w:val="00F76171"/>
    <w:rsid w:val="00F7672A"/>
    <w:rsid w:val="00F77A8E"/>
    <w:rsid w:val="00F8015E"/>
    <w:rsid w:val="00F814F0"/>
    <w:rsid w:val="00F826F8"/>
    <w:rsid w:val="00F833C7"/>
    <w:rsid w:val="00F86CB9"/>
    <w:rsid w:val="00F8705D"/>
    <w:rsid w:val="00F91044"/>
    <w:rsid w:val="00F91505"/>
    <w:rsid w:val="00F91982"/>
    <w:rsid w:val="00F91A4B"/>
    <w:rsid w:val="00F95377"/>
    <w:rsid w:val="00F9547C"/>
    <w:rsid w:val="00F957A0"/>
    <w:rsid w:val="00F9788E"/>
    <w:rsid w:val="00F978E1"/>
    <w:rsid w:val="00FA00D4"/>
    <w:rsid w:val="00FA04E3"/>
    <w:rsid w:val="00FA09A4"/>
    <w:rsid w:val="00FA113F"/>
    <w:rsid w:val="00FA306F"/>
    <w:rsid w:val="00FA35D1"/>
    <w:rsid w:val="00FA3AAE"/>
    <w:rsid w:val="00FA43AB"/>
    <w:rsid w:val="00FA72ED"/>
    <w:rsid w:val="00FA7545"/>
    <w:rsid w:val="00FB14AD"/>
    <w:rsid w:val="00FB3C4F"/>
    <w:rsid w:val="00FB3DF1"/>
    <w:rsid w:val="00FC1C5B"/>
    <w:rsid w:val="00FC40B6"/>
    <w:rsid w:val="00FC4C1C"/>
    <w:rsid w:val="00FC4D76"/>
    <w:rsid w:val="00FC505F"/>
    <w:rsid w:val="00FC5CAB"/>
    <w:rsid w:val="00FC6D3A"/>
    <w:rsid w:val="00FC6F6A"/>
    <w:rsid w:val="00FC7899"/>
    <w:rsid w:val="00FD1F29"/>
    <w:rsid w:val="00FD22B6"/>
    <w:rsid w:val="00FD329B"/>
    <w:rsid w:val="00FD3AB7"/>
    <w:rsid w:val="00FD3FDA"/>
    <w:rsid w:val="00FD5868"/>
    <w:rsid w:val="00FE0634"/>
    <w:rsid w:val="00FE1895"/>
    <w:rsid w:val="00FE430A"/>
    <w:rsid w:val="00FE6DC5"/>
    <w:rsid w:val="00FE7926"/>
    <w:rsid w:val="00FF268F"/>
    <w:rsid w:val="00FF344C"/>
    <w:rsid w:val="00FF3E82"/>
    <w:rsid w:val="00FF4B4F"/>
    <w:rsid w:val="00FF66BB"/>
    <w:rsid w:val="01108F39"/>
    <w:rsid w:val="0158A251"/>
    <w:rsid w:val="0171F38F"/>
    <w:rsid w:val="017746BB"/>
    <w:rsid w:val="01BA3963"/>
    <w:rsid w:val="02341D0A"/>
    <w:rsid w:val="0246A695"/>
    <w:rsid w:val="02597BE1"/>
    <w:rsid w:val="0264EF61"/>
    <w:rsid w:val="0282933F"/>
    <w:rsid w:val="02FA3CB4"/>
    <w:rsid w:val="0313ED3A"/>
    <w:rsid w:val="03208BC7"/>
    <w:rsid w:val="03605C94"/>
    <w:rsid w:val="03AD0F34"/>
    <w:rsid w:val="0402C97E"/>
    <w:rsid w:val="04410C8C"/>
    <w:rsid w:val="04B58092"/>
    <w:rsid w:val="04F5BDF0"/>
    <w:rsid w:val="0530EBC0"/>
    <w:rsid w:val="05884816"/>
    <w:rsid w:val="059D8932"/>
    <w:rsid w:val="05D2FF5B"/>
    <w:rsid w:val="06088648"/>
    <w:rsid w:val="060F03B0"/>
    <w:rsid w:val="0641745F"/>
    <w:rsid w:val="06734339"/>
    <w:rsid w:val="0681DEA3"/>
    <w:rsid w:val="06B06FE4"/>
    <w:rsid w:val="06D53EEF"/>
    <w:rsid w:val="06ECE80B"/>
    <w:rsid w:val="07642528"/>
    <w:rsid w:val="0858DE25"/>
    <w:rsid w:val="091070AF"/>
    <w:rsid w:val="09317D63"/>
    <w:rsid w:val="093D25E0"/>
    <w:rsid w:val="0943EF61"/>
    <w:rsid w:val="099245B3"/>
    <w:rsid w:val="09AA3690"/>
    <w:rsid w:val="09FA4C3E"/>
    <w:rsid w:val="0A08853A"/>
    <w:rsid w:val="0B8046E2"/>
    <w:rsid w:val="0C922C74"/>
    <w:rsid w:val="0CABE8FF"/>
    <w:rsid w:val="0D1E2811"/>
    <w:rsid w:val="0D1E90A0"/>
    <w:rsid w:val="0D36E307"/>
    <w:rsid w:val="0D48D2F2"/>
    <w:rsid w:val="0E10EC8A"/>
    <w:rsid w:val="0EE6E311"/>
    <w:rsid w:val="0F7A6247"/>
    <w:rsid w:val="0F7F31BB"/>
    <w:rsid w:val="0FD2B2A4"/>
    <w:rsid w:val="0FE7E38A"/>
    <w:rsid w:val="1029DB91"/>
    <w:rsid w:val="1053B5AB"/>
    <w:rsid w:val="10BF23BE"/>
    <w:rsid w:val="10BF8A4A"/>
    <w:rsid w:val="113257DC"/>
    <w:rsid w:val="115B61E3"/>
    <w:rsid w:val="11636497"/>
    <w:rsid w:val="1235801E"/>
    <w:rsid w:val="124DD42D"/>
    <w:rsid w:val="128502A0"/>
    <w:rsid w:val="12A0650F"/>
    <w:rsid w:val="12A9013D"/>
    <w:rsid w:val="132F3340"/>
    <w:rsid w:val="1416983B"/>
    <w:rsid w:val="14A505E5"/>
    <w:rsid w:val="14B8C2FA"/>
    <w:rsid w:val="1511D50D"/>
    <w:rsid w:val="15D6554E"/>
    <w:rsid w:val="167A9FF8"/>
    <w:rsid w:val="1687E25B"/>
    <w:rsid w:val="1693169A"/>
    <w:rsid w:val="16B5CB13"/>
    <w:rsid w:val="16DA169E"/>
    <w:rsid w:val="16FC6C5A"/>
    <w:rsid w:val="1705CF79"/>
    <w:rsid w:val="175FA94B"/>
    <w:rsid w:val="17CA067E"/>
    <w:rsid w:val="18B591E2"/>
    <w:rsid w:val="191B1D2F"/>
    <w:rsid w:val="194BE2E2"/>
    <w:rsid w:val="197BB5F6"/>
    <w:rsid w:val="19BE906A"/>
    <w:rsid w:val="1A905995"/>
    <w:rsid w:val="1AB94C4F"/>
    <w:rsid w:val="1B0F7714"/>
    <w:rsid w:val="1B65BFDE"/>
    <w:rsid w:val="1BCB9C61"/>
    <w:rsid w:val="1C5B41D1"/>
    <w:rsid w:val="1C65991E"/>
    <w:rsid w:val="1CA8074B"/>
    <w:rsid w:val="1CBD3FE4"/>
    <w:rsid w:val="1D6A0D40"/>
    <w:rsid w:val="1E314485"/>
    <w:rsid w:val="1E415EDA"/>
    <w:rsid w:val="1E95A1D4"/>
    <w:rsid w:val="1E9CCFB6"/>
    <w:rsid w:val="1EF5AD64"/>
    <w:rsid w:val="1F0C39AB"/>
    <w:rsid w:val="1F4F91E1"/>
    <w:rsid w:val="1F90DFB5"/>
    <w:rsid w:val="2073A7D8"/>
    <w:rsid w:val="20784DB5"/>
    <w:rsid w:val="2116A729"/>
    <w:rsid w:val="2151B7F5"/>
    <w:rsid w:val="21C6DB4A"/>
    <w:rsid w:val="21EB104C"/>
    <w:rsid w:val="2228706C"/>
    <w:rsid w:val="2261A536"/>
    <w:rsid w:val="2288482E"/>
    <w:rsid w:val="22E29B9C"/>
    <w:rsid w:val="22FD0145"/>
    <w:rsid w:val="230488FB"/>
    <w:rsid w:val="239380D6"/>
    <w:rsid w:val="23A8F208"/>
    <w:rsid w:val="23DA3048"/>
    <w:rsid w:val="24B33515"/>
    <w:rsid w:val="25386C14"/>
    <w:rsid w:val="254D1E27"/>
    <w:rsid w:val="2552A37C"/>
    <w:rsid w:val="257DAFCB"/>
    <w:rsid w:val="25A705DD"/>
    <w:rsid w:val="25FC1D62"/>
    <w:rsid w:val="264B91C2"/>
    <w:rsid w:val="26634735"/>
    <w:rsid w:val="267A0413"/>
    <w:rsid w:val="2687A8C8"/>
    <w:rsid w:val="268CDEA3"/>
    <w:rsid w:val="26B8F282"/>
    <w:rsid w:val="272E23A6"/>
    <w:rsid w:val="27566E62"/>
    <w:rsid w:val="27F0F183"/>
    <w:rsid w:val="281EAEAB"/>
    <w:rsid w:val="2822E410"/>
    <w:rsid w:val="28D61E48"/>
    <w:rsid w:val="28E8E9DF"/>
    <w:rsid w:val="2901DCDE"/>
    <w:rsid w:val="295B20CA"/>
    <w:rsid w:val="2A2C5C80"/>
    <w:rsid w:val="2A8DC345"/>
    <w:rsid w:val="2AC53D10"/>
    <w:rsid w:val="2AFD2695"/>
    <w:rsid w:val="2B38B069"/>
    <w:rsid w:val="2BD779FD"/>
    <w:rsid w:val="2BDE2EE5"/>
    <w:rsid w:val="2BF8D593"/>
    <w:rsid w:val="2C341F84"/>
    <w:rsid w:val="2C46F6A2"/>
    <w:rsid w:val="2C51A462"/>
    <w:rsid w:val="2C6211D1"/>
    <w:rsid w:val="2CA4EDB5"/>
    <w:rsid w:val="2CCDF06E"/>
    <w:rsid w:val="2CD95FF2"/>
    <w:rsid w:val="2D030A30"/>
    <w:rsid w:val="2D0E365A"/>
    <w:rsid w:val="2D2BEFA4"/>
    <w:rsid w:val="2D393BB4"/>
    <w:rsid w:val="2D7C5EE6"/>
    <w:rsid w:val="2E0B4FAD"/>
    <w:rsid w:val="2F439802"/>
    <w:rsid w:val="2F81F53D"/>
    <w:rsid w:val="2F9A2D52"/>
    <w:rsid w:val="2FE639FD"/>
    <w:rsid w:val="2FEC0671"/>
    <w:rsid w:val="305FAAC1"/>
    <w:rsid w:val="30B8F9FD"/>
    <w:rsid w:val="3145A035"/>
    <w:rsid w:val="31750797"/>
    <w:rsid w:val="318F26B5"/>
    <w:rsid w:val="3237D7AF"/>
    <w:rsid w:val="323882A0"/>
    <w:rsid w:val="32ACF7EB"/>
    <w:rsid w:val="32F06DAA"/>
    <w:rsid w:val="330DDAA8"/>
    <w:rsid w:val="33401A0F"/>
    <w:rsid w:val="33896C49"/>
    <w:rsid w:val="33FBAACD"/>
    <w:rsid w:val="347E1291"/>
    <w:rsid w:val="34A8A853"/>
    <w:rsid w:val="3500AEB2"/>
    <w:rsid w:val="3555087D"/>
    <w:rsid w:val="3612CF81"/>
    <w:rsid w:val="36525045"/>
    <w:rsid w:val="3676578E"/>
    <w:rsid w:val="36781063"/>
    <w:rsid w:val="367D26DB"/>
    <w:rsid w:val="36CB05BE"/>
    <w:rsid w:val="36D9AFCA"/>
    <w:rsid w:val="36F335B6"/>
    <w:rsid w:val="37148246"/>
    <w:rsid w:val="3728B2CC"/>
    <w:rsid w:val="373BAFE3"/>
    <w:rsid w:val="391C7B8B"/>
    <w:rsid w:val="3A225A86"/>
    <w:rsid w:val="3A35E016"/>
    <w:rsid w:val="3A3CB890"/>
    <w:rsid w:val="3A497BC7"/>
    <w:rsid w:val="3A703CB3"/>
    <w:rsid w:val="3B02C981"/>
    <w:rsid w:val="3B08F697"/>
    <w:rsid w:val="3B2B37E6"/>
    <w:rsid w:val="3C000131"/>
    <w:rsid w:val="3C082564"/>
    <w:rsid w:val="3C942555"/>
    <w:rsid w:val="3D259998"/>
    <w:rsid w:val="3D53FE0D"/>
    <w:rsid w:val="3D8B3F4A"/>
    <w:rsid w:val="3D8ED146"/>
    <w:rsid w:val="3DAB3093"/>
    <w:rsid w:val="3DB154C2"/>
    <w:rsid w:val="3E11E63B"/>
    <w:rsid w:val="3E6B1054"/>
    <w:rsid w:val="3EAFA3E7"/>
    <w:rsid w:val="3EE66F5C"/>
    <w:rsid w:val="3EFE156D"/>
    <w:rsid w:val="3F15FBF5"/>
    <w:rsid w:val="3FA006F6"/>
    <w:rsid w:val="3FA61AD9"/>
    <w:rsid w:val="3FC153BC"/>
    <w:rsid w:val="40B2E912"/>
    <w:rsid w:val="41334D5B"/>
    <w:rsid w:val="4170CECB"/>
    <w:rsid w:val="41969D74"/>
    <w:rsid w:val="41BAB5FB"/>
    <w:rsid w:val="41BD4EB6"/>
    <w:rsid w:val="429D0131"/>
    <w:rsid w:val="434EE976"/>
    <w:rsid w:val="442078C9"/>
    <w:rsid w:val="443F1750"/>
    <w:rsid w:val="4498DCA0"/>
    <w:rsid w:val="44EB0469"/>
    <w:rsid w:val="450D3563"/>
    <w:rsid w:val="451476D5"/>
    <w:rsid w:val="45759946"/>
    <w:rsid w:val="457AF8B7"/>
    <w:rsid w:val="45B7264E"/>
    <w:rsid w:val="45D49D96"/>
    <w:rsid w:val="46049E70"/>
    <w:rsid w:val="461E44BC"/>
    <w:rsid w:val="46A736F0"/>
    <w:rsid w:val="46BBBFF9"/>
    <w:rsid w:val="46F1BF40"/>
    <w:rsid w:val="470A2DFF"/>
    <w:rsid w:val="472EBB64"/>
    <w:rsid w:val="477CBE8A"/>
    <w:rsid w:val="47908F06"/>
    <w:rsid w:val="47D1E099"/>
    <w:rsid w:val="481B39AF"/>
    <w:rsid w:val="4872633D"/>
    <w:rsid w:val="48872A89"/>
    <w:rsid w:val="488A6BA3"/>
    <w:rsid w:val="494A9ED2"/>
    <w:rsid w:val="494F587A"/>
    <w:rsid w:val="49AE6923"/>
    <w:rsid w:val="49B12F58"/>
    <w:rsid w:val="4A721601"/>
    <w:rsid w:val="4A89A5AB"/>
    <w:rsid w:val="4AC75045"/>
    <w:rsid w:val="4B02136B"/>
    <w:rsid w:val="4B7FAF7D"/>
    <w:rsid w:val="4BD809A9"/>
    <w:rsid w:val="4BE590DC"/>
    <w:rsid w:val="4D1DE749"/>
    <w:rsid w:val="4D50C211"/>
    <w:rsid w:val="4D6E6423"/>
    <w:rsid w:val="4E309046"/>
    <w:rsid w:val="4E309E77"/>
    <w:rsid w:val="4E5A98E7"/>
    <w:rsid w:val="4E9D2871"/>
    <w:rsid w:val="4EDFB852"/>
    <w:rsid w:val="4F603A44"/>
    <w:rsid w:val="4F759B4F"/>
    <w:rsid w:val="4FE01A77"/>
    <w:rsid w:val="4FFAC333"/>
    <w:rsid w:val="50695F2B"/>
    <w:rsid w:val="50B23A00"/>
    <w:rsid w:val="50DEE938"/>
    <w:rsid w:val="51475AA1"/>
    <w:rsid w:val="515524FA"/>
    <w:rsid w:val="51B1664D"/>
    <w:rsid w:val="51BA63AE"/>
    <w:rsid w:val="51E6B2CB"/>
    <w:rsid w:val="52183C29"/>
    <w:rsid w:val="52A3D376"/>
    <w:rsid w:val="52DA7145"/>
    <w:rsid w:val="5349E666"/>
    <w:rsid w:val="5377B0D8"/>
    <w:rsid w:val="5380319D"/>
    <w:rsid w:val="5389DB59"/>
    <w:rsid w:val="5392ADEC"/>
    <w:rsid w:val="53B50A04"/>
    <w:rsid w:val="53F93389"/>
    <w:rsid w:val="54323B11"/>
    <w:rsid w:val="5459B560"/>
    <w:rsid w:val="54815F88"/>
    <w:rsid w:val="5501396D"/>
    <w:rsid w:val="5521A5DA"/>
    <w:rsid w:val="554CD0E7"/>
    <w:rsid w:val="557FF0F6"/>
    <w:rsid w:val="55CE5AF7"/>
    <w:rsid w:val="571AEE13"/>
    <w:rsid w:val="57260AAF"/>
    <w:rsid w:val="57E9B03C"/>
    <w:rsid w:val="58256E4E"/>
    <w:rsid w:val="58A73293"/>
    <w:rsid w:val="59309D26"/>
    <w:rsid w:val="5951AF4F"/>
    <w:rsid w:val="598902D7"/>
    <w:rsid w:val="59FEB9FB"/>
    <w:rsid w:val="5A0485C7"/>
    <w:rsid w:val="5A1DB764"/>
    <w:rsid w:val="5A48552A"/>
    <w:rsid w:val="5A49767D"/>
    <w:rsid w:val="5BA86742"/>
    <w:rsid w:val="5C54AC69"/>
    <w:rsid w:val="5D26BAFE"/>
    <w:rsid w:val="5D4C436D"/>
    <w:rsid w:val="5D971AA0"/>
    <w:rsid w:val="5DED5F6F"/>
    <w:rsid w:val="6010B595"/>
    <w:rsid w:val="602D1988"/>
    <w:rsid w:val="60B492D1"/>
    <w:rsid w:val="60EB9BD7"/>
    <w:rsid w:val="60F2A83D"/>
    <w:rsid w:val="613B2504"/>
    <w:rsid w:val="62811233"/>
    <w:rsid w:val="636CD713"/>
    <w:rsid w:val="636CDDBE"/>
    <w:rsid w:val="6383737F"/>
    <w:rsid w:val="63FEB751"/>
    <w:rsid w:val="6451AF73"/>
    <w:rsid w:val="65098414"/>
    <w:rsid w:val="6519B27A"/>
    <w:rsid w:val="651FD228"/>
    <w:rsid w:val="659A3170"/>
    <w:rsid w:val="65CF0767"/>
    <w:rsid w:val="65F81BBD"/>
    <w:rsid w:val="664B9B4B"/>
    <w:rsid w:val="66D6BC44"/>
    <w:rsid w:val="672678D8"/>
    <w:rsid w:val="6836CF37"/>
    <w:rsid w:val="684968AD"/>
    <w:rsid w:val="68D661A8"/>
    <w:rsid w:val="68E13702"/>
    <w:rsid w:val="693ED29C"/>
    <w:rsid w:val="6984D197"/>
    <w:rsid w:val="69ED7FA5"/>
    <w:rsid w:val="6AE7E691"/>
    <w:rsid w:val="6B587358"/>
    <w:rsid w:val="6B5A721F"/>
    <w:rsid w:val="6B5C7950"/>
    <w:rsid w:val="6B886D92"/>
    <w:rsid w:val="6BD5E196"/>
    <w:rsid w:val="6C6B4F73"/>
    <w:rsid w:val="6CE688AA"/>
    <w:rsid w:val="6D1B356E"/>
    <w:rsid w:val="6DD84A97"/>
    <w:rsid w:val="6DDCA99C"/>
    <w:rsid w:val="6E9E6BF3"/>
    <w:rsid w:val="6EA92E35"/>
    <w:rsid w:val="6F1D7EF7"/>
    <w:rsid w:val="6F8B594C"/>
    <w:rsid w:val="6FAF314A"/>
    <w:rsid w:val="6FDE75B4"/>
    <w:rsid w:val="6FE9DFA2"/>
    <w:rsid w:val="701BA4D5"/>
    <w:rsid w:val="7114D3F4"/>
    <w:rsid w:val="7119A3F9"/>
    <w:rsid w:val="71491C1A"/>
    <w:rsid w:val="715744DC"/>
    <w:rsid w:val="71B8A067"/>
    <w:rsid w:val="7216C369"/>
    <w:rsid w:val="72646D68"/>
    <w:rsid w:val="72AF6093"/>
    <w:rsid w:val="72DF6207"/>
    <w:rsid w:val="733189AA"/>
    <w:rsid w:val="73622221"/>
    <w:rsid w:val="73762ED6"/>
    <w:rsid w:val="7388767E"/>
    <w:rsid w:val="73A232AA"/>
    <w:rsid w:val="73A8F09C"/>
    <w:rsid w:val="73F03316"/>
    <w:rsid w:val="743B6CAD"/>
    <w:rsid w:val="746C5B07"/>
    <w:rsid w:val="7492D333"/>
    <w:rsid w:val="74F0F50D"/>
    <w:rsid w:val="7571DD0D"/>
    <w:rsid w:val="75B6D133"/>
    <w:rsid w:val="7620E888"/>
    <w:rsid w:val="762B3A88"/>
    <w:rsid w:val="7680B7AD"/>
    <w:rsid w:val="768FDAE9"/>
    <w:rsid w:val="7699343F"/>
    <w:rsid w:val="778C7DAC"/>
    <w:rsid w:val="779A9DCA"/>
    <w:rsid w:val="77D2F2D7"/>
    <w:rsid w:val="77F7279B"/>
    <w:rsid w:val="7824EF34"/>
    <w:rsid w:val="78C530B6"/>
    <w:rsid w:val="79BDDF7F"/>
    <w:rsid w:val="79D90D7A"/>
    <w:rsid w:val="7A22CCDA"/>
    <w:rsid w:val="7A4E4C8E"/>
    <w:rsid w:val="7AC7978C"/>
    <w:rsid w:val="7AE0BC8B"/>
    <w:rsid w:val="7BA54DCE"/>
    <w:rsid w:val="7BCFDC52"/>
    <w:rsid w:val="7C42C9D3"/>
    <w:rsid w:val="7C81BABC"/>
    <w:rsid w:val="7CB00C1F"/>
    <w:rsid w:val="7CCB4E75"/>
    <w:rsid w:val="7CDDF053"/>
    <w:rsid w:val="7D27CF2D"/>
    <w:rsid w:val="7D85A945"/>
    <w:rsid w:val="7DF85B97"/>
    <w:rsid w:val="7DFD9325"/>
    <w:rsid w:val="7E10495F"/>
    <w:rsid w:val="7E980175"/>
    <w:rsid w:val="7EA0153E"/>
    <w:rsid w:val="7F50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63D641"/>
  <w15:chartTrackingRefBased/>
  <w15:docId w15:val="{8848C7C9-8095-48A3-9138-FB31FFE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n-GB"/>
    </w:rPr>
  </w:style>
  <w:style w:type="paragraph" w:styleId="Heading1">
    <w:name w:val="heading 1"/>
    <w:aliases w:val="Document Header1"/>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qFormat/>
    <w:rsid w:val="00F73D86"/>
    <w:pPr>
      <w:numPr>
        <w:ilvl w:val="3"/>
        <w:numId w:val="44"/>
      </w:numPr>
      <w:spacing w:before="120" w:after="120"/>
      <w:jc w:val="both"/>
      <w:outlineLvl w:val="3"/>
    </w:pPr>
    <w:rPr>
      <w:rFonts w:ascii="Arial" w:hAnsi="Arial" w:cs="Arial"/>
      <w:sz w:val="20"/>
      <w:szCs w:val="20"/>
    </w:rPr>
  </w:style>
  <w:style w:type="paragraph" w:styleId="Heading5">
    <w:name w:val="heading 5"/>
    <w:basedOn w:val="Normal"/>
    <w:next w:val="Normal"/>
    <w:qFormat/>
    <w:pPr>
      <w:keepNext/>
      <w:suppressAutoHyphens/>
      <w:spacing w:before="60" w:after="120"/>
      <w:outlineLvl w:val="4"/>
    </w:pPr>
    <w:rPr>
      <w:rFonts w:cs="Arial"/>
      <w:b/>
      <w:bCs/>
      <w:iCs/>
      <w:spacing w:val="-2"/>
    </w:rPr>
  </w:style>
  <w:style w:type="paragraph" w:styleId="Heading6">
    <w:name w:val="heading 6"/>
    <w:basedOn w:val="Normal"/>
    <w:next w:val="Normal"/>
    <w:qFormat/>
    <w:pPr>
      <w:numPr>
        <w:ilvl w:val="5"/>
        <w:numId w:val="44"/>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44"/>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44"/>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44"/>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3"/>
      </w:numPr>
      <w:jc w:val="both"/>
    </w:pPr>
    <w:rPr>
      <w:rFonts w:ascii="Arial" w:hAnsi="Arial"/>
      <w:sz w:val="20"/>
      <w:szCs w:val="20"/>
    </w:rPr>
  </w:style>
  <w:style w:type="paragraph" w:customStyle="1" w:styleId="Header1-Clauses">
    <w:name w:val="Header 1 - Clauses"/>
    <w:basedOn w:val="Normal"/>
    <w:pPr>
      <w:numPr>
        <w:numId w:val="4"/>
      </w:numPr>
      <w:spacing w:before="120"/>
    </w:pPr>
    <w:rPr>
      <w:rFonts w:ascii="Arial" w:hAnsi="Arial"/>
      <w:b/>
      <w:sz w:val="20"/>
      <w:szCs w:val="20"/>
    </w:rPr>
  </w:style>
  <w:style w:type="paragraph" w:customStyle="1" w:styleId="Header2-SubClauses">
    <w:name w:val="Header 2 - SubClauses"/>
    <w:basedOn w:val="Normal"/>
    <w:rsid w:val="00F73D86"/>
    <w:pPr>
      <w:numPr>
        <w:ilvl w:val="1"/>
        <w:numId w:val="44"/>
      </w:numPr>
      <w:spacing w:after="200"/>
      <w:jc w:val="both"/>
    </w:pPr>
    <w:rPr>
      <w:rFonts w:cs="Arial"/>
    </w:rPr>
  </w:style>
  <w:style w:type="paragraph" w:customStyle="1" w:styleId="P3Header1-Clauses">
    <w:name w:val="P3 Header1-Clauses"/>
    <w:basedOn w:val="Header1-Clauses"/>
    <w:pPr>
      <w:numPr>
        <w:ilvl w:val="2"/>
        <w:numId w:val="44"/>
      </w:numPr>
      <w:spacing w:before="0" w:after="200"/>
      <w:jc w:val="both"/>
    </w:pPr>
    <w:rPr>
      <w:rFonts w:ascii="Times New Roman" w:hAnsi="Times New Roman"/>
      <w:b w:val="0"/>
      <w:sz w:val="24"/>
    </w:rPr>
  </w:style>
  <w:style w:type="paragraph" w:customStyle="1" w:styleId="Outline3">
    <w:name w:val="Outline3"/>
    <w:basedOn w:val="Normal"/>
    <w:pPr>
      <w:numPr>
        <w:ilvl w:val="2"/>
        <w:numId w:val="5"/>
      </w:numPr>
      <w:spacing w:before="240"/>
    </w:pPr>
    <w:rPr>
      <w:rFonts w:ascii="Arial" w:hAnsi="Arial"/>
      <w:kern w:val="28"/>
      <w:sz w:val="20"/>
      <w:szCs w:val="20"/>
    </w:rPr>
  </w:style>
  <w:style w:type="paragraph" w:customStyle="1" w:styleId="Outline4">
    <w:name w:val="Outline4"/>
    <w:basedOn w:val="Normal"/>
    <w:autoRedefine/>
    <w:pPr>
      <w:numPr>
        <w:numId w:val="5"/>
      </w:numPr>
      <w:spacing w:before="120"/>
    </w:pPr>
    <w:rPr>
      <w:rFonts w:ascii="Arial" w:hAnsi="Arial"/>
      <w:kern w:val="28"/>
      <w:sz w:val="20"/>
      <w:szCs w:val="20"/>
    </w:rPr>
  </w:style>
  <w:style w:type="paragraph" w:customStyle="1" w:styleId="Outlinei">
    <w:name w:val="Outline i)"/>
    <w:basedOn w:val="Normal"/>
    <w:pPr>
      <w:numPr>
        <w:numId w:val="6"/>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rsid w:val="00654CE9"/>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ListParagraph">
    <w:name w:val="List Paragraph"/>
    <w:aliases w:val="Citation List,본문(내용),List Paragraph (numbered (a)),Colorful List - Accent 11"/>
    <w:basedOn w:val="Normal"/>
    <w:link w:val="ListParagraphChar"/>
    <w:uiPriority w:val="34"/>
    <w:qFormat/>
    <w:rsid w:val="00F563A1"/>
    <w:pPr>
      <w:ind w:left="720"/>
    </w:p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pPr>
      <w:pBdr>
        <w:bottom w:val="single" w:sz="4" w:space="1" w:color="000000"/>
      </w:pBdr>
      <w:tabs>
        <w:tab w:val="right" w:pos="9000"/>
      </w:tabs>
      <w:jc w:val="both"/>
    </w:pPr>
    <w:rPr>
      <w:rFonts w:ascii="Arial" w:hAnsi="Arial"/>
      <w:sz w:val="20"/>
      <w:szCs w:val="20"/>
    </w:rPr>
  </w:style>
  <w:style w:type="character" w:styleId="PageNumber">
    <w:name w:val="page number"/>
    <w:rPr>
      <w:rFonts w:ascii="Times New Roman" w:hAnsi="Times New Roman"/>
      <w:sz w:val="20"/>
    </w:rPr>
  </w:style>
  <w:style w:type="paragraph" w:customStyle="1" w:styleId="TOCNumber1">
    <w:name w:val="TOC Number1"/>
    <w:basedOn w:val="Heading4"/>
    <w:autoRedefine/>
    <w:pPr>
      <w:numPr>
        <w:ilvl w:val="0"/>
        <w:numId w:val="0"/>
      </w:numPr>
      <w:tabs>
        <w:tab w:val="right" w:pos="9360"/>
      </w:tabs>
      <w:suppressAutoHyphens/>
      <w:spacing w:before="0"/>
      <w:ind w:left="187"/>
      <w:jc w:val="left"/>
      <w:outlineLvl w:val="9"/>
    </w:pPr>
    <w:rPr>
      <w:b/>
      <w:bCs/>
    </w:rPr>
  </w:style>
  <w:style w:type="paragraph" w:styleId="CommentSubject">
    <w:name w:val="annotation subject"/>
    <w:basedOn w:val="CommentText"/>
    <w:next w:val="CommentText"/>
    <w:semiHidden/>
    <w:pPr>
      <w:jc w:val="both"/>
    </w:pPr>
    <w:rPr>
      <w:b/>
      <w:bCs/>
      <w:lang w:val="es-ES_tradnl"/>
    </w:rPr>
  </w:style>
  <w:style w:type="paragraph" w:styleId="CommentText">
    <w:name w:val="annotation text"/>
    <w:basedOn w:val="Normal"/>
    <w:semiHidden/>
    <w:rPr>
      <w:rFonts w:ascii="Arial" w:hAnsi="Arial"/>
      <w:sz w:val="20"/>
      <w:szCs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rPr>
      <w:rFonts w:ascii="Arial" w:hAnsi="Arial" w:cs="Arial"/>
      <w:sz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9"/>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semiHidden/>
    <w:pPr>
      <w:jc w:val="both"/>
    </w:pPr>
    <w:rPr>
      <w:rFonts w:ascii="Tahoma" w:hAnsi="Tahoma" w:cs="Tahoma"/>
      <w:sz w:val="16"/>
      <w:szCs w:val="16"/>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BodyText3">
    <w:name w:val="Body Text 3"/>
    <w:basedOn w:val="Normal"/>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pPr>
      <w:ind w:left="603"/>
    </w:pPr>
    <w:rPr>
      <w:rFonts w:ascii="Arial" w:hAnsi="Arial" w:cs="Arial"/>
      <w:sz w:val="20"/>
    </w:rPr>
  </w:style>
  <w:style w:type="paragraph" w:styleId="BodyTextIndent3">
    <w:name w:val="Body Text Indent 3"/>
    <w:basedOn w:val="Normal"/>
    <w:pPr>
      <w:ind w:left="2043" w:hanging="837"/>
    </w:pPr>
    <w:rPr>
      <w:rFonts w:ascii="Arial" w:hAnsi="Arial" w:cs="Arial"/>
      <w:sz w:val="20"/>
    </w:rPr>
  </w:style>
  <w:style w:type="paragraph" w:styleId="ListBullet">
    <w:name w:val="List Bullet"/>
    <w:basedOn w:val="Normal"/>
    <w:autoRedefine/>
    <w:pPr>
      <w:numPr>
        <w:numId w:val="10"/>
      </w:numPr>
    </w:pPr>
    <w:rPr>
      <w:sz w:val="20"/>
      <w:szCs w:val="20"/>
    </w:rPr>
  </w:style>
  <w:style w:type="paragraph" w:styleId="ListBullet2">
    <w:name w:val="List Bullet 2"/>
    <w:basedOn w:val="Normal"/>
    <w:autoRedefine/>
    <w:pPr>
      <w:numPr>
        <w:numId w:val="11"/>
      </w:numPr>
    </w:pPr>
    <w:rPr>
      <w:sz w:val="20"/>
      <w:szCs w:val="20"/>
    </w:rPr>
  </w:style>
  <w:style w:type="paragraph" w:styleId="ListBullet3">
    <w:name w:val="List Bullet 3"/>
    <w:basedOn w:val="Normal"/>
    <w:autoRedefine/>
    <w:pPr>
      <w:numPr>
        <w:numId w:val="12"/>
      </w:numPr>
    </w:pPr>
    <w:rPr>
      <w:sz w:val="20"/>
      <w:szCs w:val="20"/>
    </w:rPr>
  </w:style>
  <w:style w:type="paragraph" w:styleId="ListBullet4">
    <w:name w:val="List Bullet 4"/>
    <w:basedOn w:val="Normal"/>
    <w:autoRedefine/>
    <w:pPr>
      <w:numPr>
        <w:numId w:val="13"/>
      </w:numPr>
    </w:pPr>
    <w:rPr>
      <w:sz w:val="20"/>
      <w:szCs w:val="20"/>
    </w:rPr>
  </w:style>
  <w:style w:type="paragraph" w:styleId="ListBullet5">
    <w:name w:val="List Bullet 5"/>
    <w:basedOn w:val="Normal"/>
    <w:autoRedefine/>
    <w:pPr>
      <w:numPr>
        <w:numId w:val="14"/>
      </w:numPr>
    </w:pPr>
    <w:rPr>
      <w:sz w:val="20"/>
      <w:szCs w:val="20"/>
    </w:rPr>
  </w:style>
  <w:style w:type="paragraph" w:styleId="ListNumber">
    <w:name w:val="List Number"/>
    <w:basedOn w:val="Normal"/>
    <w:pPr>
      <w:numPr>
        <w:numId w:val="7"/>
      </w:numPr>
    </w:pPr>
    <w:rPr>
      <w:sz w:val="20"/>
      <w:szCs w:val="20"/>
    </w:rPr>
  </w:style>
  <w:style w:type="paragraph" w:styleId="ListNumber2">
    <w:name w:val="List Number 2"/>
    <w:basedOn w:val="Normal"/>
    <w:pPr>
      <w:numPr>
        <w:numId w:val="15"/>
      </w:numPr>
    </w:pPr>
    <w:rPr>
      <w:sz w:val="20"/>
      <w:szCs w:val="20"/>
    </w:rPr>
  </w:style>
  <w:style w:type="paragraph" w:styleId="ListNumber3">
    <w:name w:val="List Number 3"/>
    <w:basedOn w:val="Normal"/>
    <w:pPr>
      <w:numPr>
        <w:numId w:val="16"/>
      </w:numPr>
    </w:pPr>
    <w:rPr>
      <w:sz w:val="20"/>
      <w:szCs w:val="20"/>
    </w:rPr>
  </w:style>
  <w:style w:type="paragraph" w:styleId="ListNumber4">
    <w:name w:val="List Number 4"/>
    <w:basedOn w:val="Normal"/>
    <w:pPr>
      <w:numPr>
        <w:numId w:val="17"/>
      </w:numPr>
    </w:pPr>
    <w:rPr>
      <w:sz w:val="20"/>
      <w:szCs w:val="20"/>
    </w:rPr>
  </w:style>
  <w:style w:type="paragraph" w:styleId="ListNumber5">
    <w:name w:val="List Number 5"/>
    <w:basedOn w:val="Normal"/>
    <w:pPr>
      <w:numPr>
        <w:numId w:val="18"/>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qFormat/>
    <w:pPr>
      <w:jc w:val="center"/>
    </w:pPr>
    <w:rPr>
      <w:rFonts w:ascii="Arial" w:hAnsi="Arial"/>
      <w:b/>
      <w:sz w:val="48"/>
      <w:szCs w:val="20"/>
    </w:rPr>
  </w:style>
  <w:style w:type="paragraph" w:customStyle="1" w:styleId="Outline2">
    <w:name w:val="Outline2"/>
    <w:basedOn w:val="Normal"/>
    <w:pPr>
      <w:numPr>
        <w:ilvl w:val="1"/>
        <w:numId w:val="8"/>
      </w:numPr>
      <w:tabs>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link w:val="Head42Char"/>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1F6EF5"/>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917F1F"/>
    <w:pPr>
      <w:keepNext w:val="0"/>
      <w:tabs>
        <w:tab w:val="clear" w:pos="1422"/>
      </w:tabs>
      <w:ind w:left="0"/>
      <w:jc w:val="center"/>
    </w:pPr>
    <w:rPr>
      <w:rFonts w:ascii="Times New Roman Bold" w:hAnsi="Times New Roman Bold" w:cs="Times New Roman"/>
      <w:bCs/>
      <w:sz w:val="40"/>
      <w:szCs w:val="40"/>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30"/>
      </w:numPr>
      <w:spacing w:before="240" w:after="240"/>
      <w:jc w:val="center"/>
    </w:pPr>
    <w:rPr>
      <w:b/>
      <w:sz w:val="28"/>
    </w:rPr>
  </w:style>
  <w:style w:type="paragraph" w:customStyle="1" w:styleId="S1-Header2">
    <w:name w:val="S1-Header2"/>
    <w:basedOn w:val="Normal"/>
    <w:link w:val="S1-Header2Char"/>
    <w:rsid w:val="00F73D86"/>
    <w:pPr>
      <w:tabs>
        <w:tab w:val="num" w:pos="2502"/>
      </w:tabs>
      <w:spacing w:after="200"/>
      <w:ind w:left="2502" w:hanging="432"/>
    </w:pPr>
    <w:rPr>
      <w:b/>
    </w:rPr>
  </w:style>
  <w:style w:type="paragraph" w:customStyle="1" w:styleId="StyleHeader2-SubClausesItalic">
    <w:name w:val="Style Header 2 - SubClauses + Italic"/>
    <w:basedOn w:val="Header2-SubClauses"/>
    <w:pPr>
      <w:numPr>
        <w:ilvl w:val="0"/>
        <w:numId w:val="0"/>
      </w:numPr>
    </w:pPr>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pPr>
      <w:numPr>
        <w:ilvl w:val="0"/>
        <w:numId w:val="0"/>
      </w:numPr>
    </w:pPr>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rsid w:val="005B0185"/>
    <w:pPr>
      <w:tabs>
        <w:tab w:val="left" w:pos="1260"/>
        <w:tab w:val="right" w:leader="dot" w:pos="9350"/>
      </w:tabs>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sz w:val="32"/>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table" w:styleId="TableGrid">
    <w:name w:val="Table Grid"/>
    <w:basedOn w:val="TableNormal"/>
    <w:rsid w:val="00D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pPr>
      <w:spacing w:before="120" w:after="24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semiHidden/>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rsid w:val="00F73D86"/>
    <w:pPr>
      <w:numPr>
        <w:numId w:val="31"/>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ectionVHeading2">
    <w:name w:val="Section V. Heading 2"/>
    <w:basedOn w:val="Normal"/>
    <w:link w:val="SectionVHeading2Char"/>
    <w:rsid w:val="00032720"/>
    <w:pPr>
      <w:spacing w:before="120" w:after="200"/>
      <w:jc w:val="center"/>
    </w:pPr>
    <w:rPr>
      <w:b/>
      <w:sz w:val="28"/>
      <w:szCs w:val="20"/>
      <w:lang w:val="es-ES_tradnl"/>
    </w:rPr>
  </w:style>
  <w:style w:type="numbering" w:customStyle="1" w:styleId="Style1">
    <w:name w:val="Style1"/>
    <w:rsid w:val="00B7488E"/>
    <w:pPr>
      <w:numPr>
        <w:numId w:val="35"/>
      </w:numPr>
    </w:pPr>
  </w:style>
  <w:style w:type="numbering" w:customStyle="1" w:styleId="Style2">
    <w:name w:val="Style2"/>
    <w:rsid w:val="00723A07"/>
    <w:pPr>
      <w:numPr>
        <w:numId w:val="36"/>
      </w:numPr>
    </w:pPr>
  </w:style>
  <w:style w:type="character" w:customStyle="1" w:styleId="FooterChar">
    <w:name w:val="Footer Char"/>
    <w:link w:val="Footer"/>
    <w:rsid w:val="00B924DF"/>
    <w:rPr>
      <w:rFonts w:ascii="Arial" w:hAnsi="Arial"/>
    </w:rPr>
  </w:style>
  <w:style w:type="paragraph" w:customStyle="1" w:styleId="Section10-Heading1">
    <w:name w:val="Section 10 - Heading 1"/>
    <w:basedOn w:val="Normal"/>
    <w:next w:val="Normal"/>
    <w:rsid w:val="00893F43"/>
    <w:pPr>
      <w:spacing w:before="120" w:after="240"/>
      <w:jc w:val="center"/>
    </w:pPr>
    <w:rPr>
      <w:b/>
      <w:sz w:val="36"/>
    </w:rPr>
  </w:style>
  <w:style w:type="character" w:styleId="Emphasis">
    <w:name w:val="Emphasis"/>
    <w:basedOn w:val="DefaultParagraphFont"/>
    <w:qFormat/>
    <w:rsid w:val="00FA72ED"/>
    <w:rPr>
      <w:i/>
      <w:iCs/>
    </w:rPr>
  </w:style>
  <w:style w:type="paragraph" w:customStyle="1" w:styleId="StyleP3Header1-ClausesAfter12pt">
    <w:name w:val="Style P3 Header1-Clauses + After:  12 pt"/>
    <w:basedOn w:val="P3Header1-Clauses"/>
    <w:rsid w:val="001A7561"/>
    <w:pPr>
      <w:numPr>
        <w:numId w:val="2"/>
      </w:numPr>
      <w:tabs>
        <w:tab w:val="left" w:pos="972"/>
        <w:tab w:val="left" w:pos="1008"/>
      </w:tabs>
      <w:spacing w:after="240"/>
      <w:ind w:left="1008"/>
    </w:pPr>
    <w:rPr>
      <w:lang w:val="es-ES_tradnl"/>
    </w:rPr>
  </w:style>
  <w:style w:type="paragraph" w:customStyle="1" w:styleId="StyleStyleHeader1-ClausesAfter0ptLeft0Hanging">
    <w:name w:val="Style Style Header 1 - Clauses + After:  0 pt + Left:  0&quot; Hanging:..."/>
    <w:basedOn w:val="Normal"/>
    <w:rsid w:val="00E728AF"/>
    <w:pPr>
      <w:tabs>
        <w:tab w:val="left" w:pos="576"/>
      </w:tabs>
      <w:spacing w:after="200"/>
      <w:ind w:left="576" w:hanging="576"/>
      <w:jc w:val="both"/>
    </w:pPr>
    <w:rPr>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E728AF"/>
    <w:pPr>
      <w:numPr>
        <w:numId w:val="42"/>
      </w:numPr>
      <w:tabs>
        <w:tab w:val="left" w:pos="342"/>
      </w:tabs>
    </w:pPr>
    <w:rPr>
      <w:b/>
      <w:bCs/>
      <w:szCs w:val="20"/>
      <w:lang w:val="es-ES_tradnl"/>
    </w:rPr>
  </w:style>
  <w:style w:type="character" w:customStyle="1" w:styleId="StyleHeader1-ClausesLeft0Hanging03After0ptChar">
    <w:name w:val="Style Header 1 - Clauses + Left:  0&quot; Hanging:  0.3&quot; After:  0 pt Char"/>
    <w:link w:val="StyleHeader1-ClausesLeft0Hanging03After0pt"/>
    <w:rsid w:val="00E728AF"/>
    <w:rPr>
      <w:b/>
      <w:bCs/>
      <w:noProof/>
      <w:sz w:val="24"/>
      <w:lang w:val="es-ES_tradnl"/>
    </w:rPr>
  </w:style>
  <w:style w:type="paragraph" w:customStyle="1" w:styleId="HeadingTocITB2">
    <w:name w:val="Heading Toc ITB 2"/>
    <w:basedOn w:val="StyleHeader1-ClausesLeft0Hanging03After0pt"/>
    <w:link w:val="HeadingTocITB2Char"/>
    <w:qFormat/>
    <w:rsid w:val="00425DF1"/>
    <w:pPr>
      <w:numPr>
        <w:numId w:val="0"/>
      </w:numPr>
      <w:tabs>
        <w:tab w:val="num" w:pos="1440"/>
      </w:tabs>
      <w:spacing w:before="60"/>
      <w:ind w:left="1440" w:hanging="720"/>
    </w:pPr>
    <w:rPr>
      <w:szCs w:val="24"/>
    </w:rPr>
  </w:style>
  <w:style w:type="character" w:customStyle="1" w:styleId="HeadingTocITB2Char">
    <w:name w:val="Heading Toc ITB 2 Char"/>
    <w:link w:val="HeadingTocITB2"/>
    <w:rsid w:val="00425DF1"/>
    <w:rPr>
      <w:b/>
      <w:bCs/>
      <w:sz w:val="24"/>
      <w:szCs w:val="24"/>
      <w:lang w:val="es-ES_tradnl"/>
    </w:rPr>
  </w:style>
  <w:style w:type="character" w:customStyle="1" w:styleId="ListParagraphChar">
    <w:name w:val="List Paragraph Char"/>
    <w:aliases w:val="Citation List Char,본문(내용) Char,List Paragraph (numbered (a)) Char,Colorful List - Accent 11 Char"/>
    <w:link w:val="ListParagraph"/>
    <w:uiPriority w:val="34"/>
    <w:locked/>
    <w:rsid w:val="00425DF1"/>
    <w:rPr>
      <w:sz w:val="24"/>
      <w:szCs w:val="24"/>
    </w:rPr>
  </w:style>
  <w:style w:type="paragraph" w:customStyle="1" w:styleId="SubEvaCriteria">
    <w:name w:val="Sub Eva Criteria"/>
    <w:basedOn w:val="Normal"/>
    <w:autoRedefine/>
    <w:qFormat/>
    <w:rsid w:val="001A35C0"/>
    <w:pPr>
      <w:keepNext/>
      <w:tabs>
        <w:tab w:val="left" w:pos="1530"/>
      </w:tabs>
      <w:spacing w:before="240" w:after="120"/>
      <w:ind w:left="720"/>
    </w:pPr>
    <w:rPr>
      <w:b/>
      <w:bCs/>
      <w:color w:val="000000"/>
    </w:rPr>
  </w:style>
  <w:style w:type="paragraph" w:styleId="TOC2">
    <w:name w:val="toc 2"/>
    <w:basedOn w:val="Normal"/>
    <w:next w:val="Normal"/>
    <w:autoRedefine/>
    <w:uiPriority w:val="39"/>
    <w:rsid w:val="00826604"/>
    <w:pPr>
      <w:tabs>
        <w:tab w:val="left" w:pos="450"/>
        <w:tab w:val="right" w:leader="dot" w:pos="9350"/>
      </w:tabs>
      <w:spacing w:after="100"/>
      <w:jc w:val="center"/>
    </w:pPr>
    <w:rPr>
      <w:rFonts w:ascii="Times New Roman Bold" w:hAnsi="Times New Roman Bold"/>
      <w:b/>
      <w:sz w:val="32"/>
      <w:szCs w:val="32"/>
    </w:rPr>
  </w:style>
  <w:style w:type="paragraph" w:customStyle="1" w:styleId="Section4-Heading2">
    <w:name w:val="Section 4 - Heading 2"/>
    <w:basedOn w:val="Normal"/>
    <w:rsid w:val="00A31B00"/>
    <w:pPr>
      <w:spacing w:after="200"/>
      <w:jc w:val="center"/>
    </w:pPr>
    <w:rPr>
      <w:b/>
      <w:sz w:val="32"/>
    </w:rPr>
  </w:style>
  <w:style w:type="paragraph" w:customStyle="1" w:styleId="Bulletnumbered">
    <w:name w:val="Bullet numbered"/>
    <w:basedOn w:val="ListParagraph"/>
    <w:autoRedefine/>
    <w:qFormat/>
    <w:rsid w:val="00AD0C6B"/>
    <w:pPr>
      <w:numPr>
        <w:numId w:val="61"/>
      </w:numPr>
      <w:spacing w:after="120" w:line="259" w:lineRule="auto"/>
      <w:ind w:left="360"/>
    </w:pPr>
    <w:rPr>
      <w:rFonts w:asciiTheme="minorHAnsi" w:eastAsiaTheme="minorHAnsi" w:hAnsiTheme="minorHAnsi" w:cstheme="minorBidi"/>
      <w:szCs w:val="22"/>
    </w:rPr>
  </w:style>
  <w:style w:type="paragraph" w:customStyle="1" w:styleId="Bulletroman">
    <w:name w:val="Bullet roman"/>
    <w:basedOn w:val="ListParagraph"/>
    <w:autoRedefine/>
    <w:qFormat/>
    <w:rsid w:val="00AE51E9"/>
    <w:pPr>
      <w:ind w:left="0"/>
      <w:jc w:val="both"/>
    </w:pPr>
    <w:rPr>
      <w:rFonts w:asciiTheme="minorHAnsi" w:eastAsiaTheme="minorHAnsi" w:hAnsiTheme="minorHAnsi" w:cstheme="minorBidi"/>
      <w:szCs w:val="22"/>
    </w:rPr>
  </w:style>
  <w:style w:type="paragraph" w:customStyle="1" w:styleId="Bulletabc">
    <w:name w:val="Bullet abc"/>
    <w:basedOn w:val="ListParagraph"/>
    <w:autoRedefine/>
    <w:qFormat/>
    <w:rsid w:val="006C3503"/>
    <w:pPr>
      <w:numPr>
        <w:numId w:val="63"/>
      </w:numPr>
      <w:spacing w:after="120" w:line="259" w:lineRule="auto"/>
      <w:ind w:hanging="720"/>
    </w:pPr>
    <w:rPr>
      <w:rFonts w:eastAsiaTheme="minorHAnsi"/>
      <w:i/>
      <w:szCs w:val="22"/>
    </w:rPr>
  </w:style>
  <w:style w:type="paragraph" w:customStyle="1" w:styleId="Bulletdash4thlevel">
    <w:name w:val="Bullet dash 4th level"/>
    <w:basedOn w:val="ListParagraph"/>
    <w:qFormat/>
    <w:rsid w:val="00AD0C6B"/>
    <w:pPr>
      <w:numPr>
        <w:numId w:val="62"/>
      </w:numPr>
      <w:tabs>
        <w:tab w:val="left" w:pos="720"/>
      </w:tabs>
      <w:spacing w:line="259" w:lineRule="auto"/>
      <w:ind w:left="1440"/>
      <w:contextualSpacing/>
    </w:pPr>
    <w:rPr>
      <w:rFonts w:asciiTheme="minorHAnsi" w:eastAsiaTheme="minorHAnsi" w:hAnsiTheme="minorHAnsi" w:cstheme="minorBidi"/>
      <w:szCs w:val="22"/>
    </w:rPr>
  </w:style>
  <w:style w:type="paragraph" w:customStyle="1" w:styleId="ClauseSubPara">
    <w:name w:val="ClauseSub_Para"/>
    <w:link w:val="ClauseSubParaChar"/>
    <w:rsid w:val="000765C7"/>
    <w:pPr>
      <w:spacing w:before="60" w:after="60"/>
      <w:ind w:left="2268"/>
    </w:pPr>
    <w:rPr>
      <w:sz w:val="22"/>
      <w:szCs w:val="22"/>
      <w:lang w:val="en-GB"/>
    </w:rPr>
  </w:style>
  <w:style w:type="character" w:customStyle="1" w:styleId="ClauseSubParaChar">
    <w:name w:val="ClauseSub_Para Char"/>
    <w:basedOn w:val="DefaultParagraphFont"/>
    <w:link w:val="ClauseSubPara"/>
    <w:rsid w:val="000765C7"/>
    <w:rPr>
      <w:sz w:val="22"/>
      <w:szCs w:val="22"/>
      <w:lang w:val="en-GB"/>
    </w:rPr>
  </w:style>
  <w:style w:type="paragraph" w:customStyle="1" w:styleId="Section7heading4">
    <w:name w:val="Section 7 heading 4"/>
    <w:basedOn w:val="Heading3"/>
    <w:link w:val="Section7heading4Char"/>
    <w:rsid w:val="00120263"/>
    <w:pPr>
      <w:keepNext w:val="0"/>
      <w:tabs>
        <w:tab w:val="left" w:pos="576"/>
      </w:tabs>
      <w:spacing w:after="0"/>
      <w:ind w:left="576" w:hanging="576"/>
      <w:jc w:val="left"/>
    </w:pPr>
    <w:rPr>
      <w:rFonts w:cs="Times New Roman"/>
      <w:bCs w:val="0"/>
      <w:spacing w:val="0"/>
      <w:sz w:val="24"/>
      <w:szCs w:val="20"/>
    </w:rPr>
  </w:style>
  <w:style w:type="character" w:customStyle="1" w:styleId="Section7heading4Char">
    <w:name w:val="Section 7 heading 4 Char"/>
    <w:link w:val="Section7heading4"/>
    <w:rsid w:val="00120263"/>
    <w:rPr>
      <w:b/>
      <w:sz w:val="24"/>
    </w:rPr>
  </w:style>
  <w:style w:type="paragraph" w:customStyle="1" w:styleId="Section1Heading1">
    <w:name w:val="Section1Heading1"/>
    <w:basedOn w:val="Heading1"/>
    <w:link w:val="Section1Heading1Char"/>
    <w:qFormat/>
    <w:rsid w:val="00441F11"/>
    <w:pPr>
      <w:jc w:val="center"/>
    </w:pPr>
  </w:style>
  <w:style w:type="paragraph" w:customStyle="1" w:styleId="Section1Heading2">
    <w:name w:val="Section1Heading2"/>
    <w:basedOn w:val="StyleStyleS1-Header1TimesNewRoman14pt1"/>
    <w:link w:val="Section1Heading2Char"/>
    <w:qFormat/>
    <w:rsid w:val="00441F11"/>
    <w:pPr>
      <w:numPr>
        <w:numId w:val="40"/>
      </w:numPr>
      <w:spacing w:before="120" w:after="120"/>
    </w:pPr>
  </w:style>
  <w:style w:type="character" w:customStyle="1" w:styleId="Heading1Char">
    <w:name w:val="Heading 1 Char"/>
    <w:aliases w:val="Document Header1 Char"/>
    <w:basedOn w:val="DefaultParagraphFont"/>
    <w:link w:val="Heading1"/>
    <w:rsid w:val="00441F11"/>
    <w:rPr>
      <w:rFonts w:ascii="Arial" w:hAnsi="Arial" w:cs="Arial"/>
      <w:b/>
      <w:szCs w:val="24"/>
    </w:rPr>
  </w:style>
  <w:style w:type="character" w:customStyle="1" w:styleId="Section1Heading1Char">
    <w:name w:val="Section1Heading1 Char"/>
    <w:basedOn w:val="Heading1Char"/>
    <w:link w:val="Section1Heading1"/>
    <w:rsid w:val="00441F11"/>
    <w:rPr>
      <w:rFonts w:ascii="Arial" w:hAnsi="Arial" w:cs="Arial"/>
      <w:b/>
      <w:szCs w:val="24"/>
    </w:rPr>
  </w:style>
  <w:style w:type="paragraph" w:customStyle="1" w:styleId="Section1Heading3">
    <w:name w:val="Section1Heading3"/>
    <w:basedOn w:val="S1-Header2"/>
    <w:link w:val="Section1Heading3Char"/>
    <w:qFormat/>
    <w:rsid w:val="00441F11"/>
    <w:pPr>
      <w:ind w:left="360" w:hanging="360"/>
    </w:pPr>
  </w:style>
  <w:style w:type="character" w:customStyle="1" w:styleId="S1-Header1Char">
    <w:name w:val="S1-Header1 Char"/>
    <w:basedOn w:val="DefaultParagraphFont"/>
    <w:link w:val="S1-Header1"/>
    <w:rsid w:val="00441F11"/>
    <w:rPr>
      <w:b/>
      <w:noProof/>
      <w:sz w:val="28"/>
      <w:szCs w:val="24"/>
      <w:lang w:val="en-GB"/>
    </w:rPr>
  </w:style>
  <w:style w:type="character" w:customStyle="1" w:styleId="StyleS1-Header1TimesNewRoman14ptChar1">
    <w:name w:val="Style S1-Header1 + Times New Roman 14 pt Char1"/>
    <w:basedOn w:val="S1-Header1Char"/>
    <w:link w:val="StyleS1-Header1TimesNewRoman14pt"/>
    <w:rsid w:val="00441F11"/>
    <w:rPr>
      <w:b/>
      <w:bCs/>
      <w:noProof/>
      <w:sz w:val="28"/>
      <w:szCs w:val="24"/>
      <w:lang w:val="en-GB"/>
    </w:rPr>
  </w:style>
  <w:style w:type="character" w:customStyle="1" w:styleId="StyleStyleS1-Header1TimesNewRoman14pt1Char1">
    <w:name w:val="Style Style S1-Header1 + Times New Roman 14 pt +1 Char1"/>
    <w:basedOn w:val="StyleS1-Header1TimesNewRoman14ptChar1"/>
    <w:link w:val="StyleStyleS1-Header1TimesNewRoman14pt1"/>
    <w:rsid w:val="00441F11"/>
    <w:rPr>
      <w:b/>
      <w:bCs/>
      <w:noProof/>
      <w:sz w:val="28"/>
      <w:szCs w:val="24"/>
      <w:lang w:val="en-GB"/>
    </w:rPr>
  </w:style>
  <w:style w:type="character" w:customStyle="1" w:styleId="Section1Heading2Char">
    <w:name w:val="Section1Heading2 Char"/>
    <w:basedOn w:val="StyleStyleS1-Header1TimesNewRoman14pt1Char1"/>
    <w:link w:val="Section1Heading2"/>
    <w:rsid w:val="00441F11"/>
    <w:rPr>
      <w:b/>
      <w:bCs/>
      <w:noProof/>
      <w:sz w:val="28"/>
      <w:szCs w:val="24"/>
      <w:lang w:val="en-GB"/>
    </w:rPr>
  </w:style>
  <w:style w:type="paragraph" w:customStyle="1" w:styleId="1Section1Heading">
    <w:name w:val="1Section 1Heading"/>
    <w:basedOn w:val="Section1Heading1"/>
    <w:link w:val="1Section1HeadingChar"/>
    <w:qFormat/>
    <w:rsid w:val="00242673"/>
    <w:rPr>
      <w:rFonts w:ascii="Times New Roman" w:hAnsi="Times New Roman"/>
      <w:sz w:val="24"/>
    </w:rPr>
  </w:style>
  <w:style w:type="character" w:customStyle="1" w:styleId="S1-Header2Char">
    <w:name w:val="S1-Header2 Char"/>
    <w:basedOn w:val="DefaultParagraphFont"/>
    <w:link w:val="S1-Header2"/>
    <w:rsid w:val="00441F11"/>
    <w:rPr>
      <w:b/>
      <w:sz w:val="24"/>
      <w:szCs w:val="24"/>
    </w:rPr>
  </w:style>
  <w:style w:type="character" w:customStyle="1" w:styleId="Section1Heading3Char">
    <w:name w:val="Section1Heading3 Char"/>
    <w:basedOn w:val="S1-Header2Char"/>
    <w:link w:val="Section1Heading3"/>
    <w:rsid w:val="00441F11"/>
    <w:rPr>
      <w:b/>
      <w:sz w:val="24"/>
      <w:szCs w:val="24"/>
    </w:rPr>
  </w:style>
  <w:style w:type="paragraph" w:customStyle="1" w:styleId="1Section2Heading">
    <w:name w:val="1Section 2Heading"/>
    <w:basedOn w:val="Section1Heading2"/>
    <w:link w:val="1Section2HeadingChar"/>
    <w:qFormat/>
    <w:rsid w:val="00210229"/>
  </w:style>
  <w:style w:type="character" w:customStyle="1" w:styleId="1Section1HeadingChar">
    <w:name w:val="1Section 1Heading Char"/>
    <w:basedOn w:val="Section1Heading1Char"/>
    <w:link w:val="1Section1Heading"/>
    <w:rsid w:val="00242673"/>
    <w:rPr>
      <w:rFonts w:ascii="Arial" w:hAnsi="Arial" w:cs="Arial"/>
      <w:b/>
      <w:sz w:val="24"/>
      <w:szCs w:val="24"/>
    </w:rPr>
  </w:style>
  <w:style w:type="paragraph" w:customStyle="1" w:styleId="1Section3Heading">
    <w:name w:val="1Section 3Heading"/>
    <w:basedOn w:val="Section1Heading3"/>
    <w:link w:val="1Section3HeadingChar"/>
    <w:qFormat/>
    <w:rsid w:val="00210229"/>
    <w:pPr>
      <w:numPr>
        <w:numId w:val="44"/>
      </w:numPr>
      <w:tabs>
        <w:tab w:val="clear" w:pos="2502"/>
      </w:tabs>
    </w:pPr>
  </w:style>
  <w:style w:type="character" w:customStyle="1" w:styleId="1Section2HeadingChar">
    <w:name w:val="1Section 2Heading Char"/>
    <w:basedOn w:val="Section1Heading2Char"/>
    <w:link w:val="1Section2Heading"/>
    <w:rsid w:val="00210229"/>
    <w:rPr>
      <w:b/>
      <w:bCs/>
      <w:noProof/>
      <w:sz w:val="28"/>
      <w:szCs w:val="24"/>
      <w:lang w:val="en-GB"/>
    </w:rPr>
  </w:style>
  <w:style w:type="character" w:customStyle="1" w:styleId="1Section3HeadingChar">
    <w:name w:val="1Section 3Heading Char"/>
    <w:basedOn w:val="Section1Heading3Char"/>
    <w:link w:val="1Section3Heading"/>
    <w:rsid w:val="00210229"/>
    <w:rPr>
      <w:b/>
      <w:noProof/>
      <w:sz w:val="24"/>
      <w:szCs w:val="24"/>
      <w:lang w:val="en-GB"/>
    </w:rPr>
  </w:style>
  <w:style w:type="paragraph" w:customStyle="1" w:styleId="2Section1Heading">
    <w:name w:val="2Section 1Heading"/>
    <w:basedOn w:val="1Section1Heading"/>
    <w:link w:val="2Section1HeadingChar"/>
    <w:qFormat/>
    <w:rsid w:val="00150402"/>
    <w:rPr>
      <w:sz w:val="28"/>
      <w:szCs w:val="28"/>
    </w:rPr>
  </w:style>
  <w:style w:type="paragraph" w:customStyle="1" w:styleId="3Section1Heading">
    <w:name w:val="3Section 1Heading"/>
    <w:basedOn w:val="1Section1Heading"/>
    <w:link w:val="3Section1HeadingChar"/>
    <w:qFormat/>
    <w:rsid w:val="00150402"/>
    <w:rPr>
      <w:sz w:val="28"/>
      <w:szCs w:val="28"/>
    </w:rPr>
  </w:style>
  <w:style w:type="character" w:customStyle="1" w:styleId="2Section1HeadingChar">
    <w:name w:val="2Section 1Heading Char"/>
    <w:basedOn w:val="1Section1HeadingChar"/>
    <w:link w:val="2Section1Heading"/>
    <w:rsid w:val="00150402"/>
    <w:rPr>
      <w:rFonts w:ascii="Arial" w:hAnsi="Arial" w:cs="Arial"/>
      <w:b/>
      <w:sz w:val="28"/>
      <w:szCs w:val="28"/>
    </w:rPr>
  </w:style>
  <w:style w:type="paragraph" w:customStyle="1" w:styleId="3Section2Heading">
    <w:name w:val="3Section 2Heading"/>
    <w:basedOn w:val="Normal"/>
    <w:link w:val="3Section2HeadingChar"/>
    <w:qFormat/>
    <w:rsid w:val="00150402"/>
    <w:pPr>
      <w:numPr>
        <w:ilvl w:val="3"/>
        <w:numId w:val="48"/>
      </w:numPr>
      <w:ind w:left="360"/>
      <w:jc w:val="both"/>
    </w:pPr>
    <w:rPr>
      <w:b/>
      <w:sz w:val="28"/>
      <w:szCs w:val="28"/>
    </w:rPr>
  </w:style>
  <w:style w:type="character" w:customStyle="1" w:styleId="3Section1HeadingChar">
    <w:name w:val="3Section 1Heading Char"/>
    <w:basedOn w:val="1Section1HeadingChar"/>
    <w:link w:val="3Section1Heading"/>
    <w:rsid w:val="00150402"/>
    <w:rPr>
      <w:rFonts w:ascii="Arial" w:hAnsi="Arial" w:cs="Arial"/>
      <w:b/>
      <w:sz w:val="28"/>
      <w:szCs w:val="28"/>
    </w:rPr>
  </w:style>
  <w:style w:type="paragraph" w:customStyle="1" w:styleId="4Section1Heading">
    <w:name w:val="4Section 1Heading"/>
    <w:basedOn w:val="Subtitle"/>
    <w:link w:val="4Section1HeadingChar"/>
    <w:qFormat/>
    <w:rsid w:val="009F7FF3"/>
    <w:pPr>
      <w:spacing w:after="120"/>
      <w:ind w:left="187" w:right="288"/>
    </w:pPr>
    <w:rPr>
      <w:rFonts w:cs="Arial"/>
      <w:sz w:val="28"/>
      <w:szCs w:val="28"/>
    </w:rPr>
  </w:style>
  <w:style w:type="character" w:customStyle="1" w:styleId="3Section2HeadingChar">
    <w:name w:val="3Section 2Heading Char"/>
    <w:basedOn w:val="DefaultParagraphFont"/>
    <w:link w:val="3Section2Heading"/>
    <w:rsid w:val="00150402"/>
    <w:rPr>
      <w:b/>
      <w:noProof/>
      <w:sz w:val="28"/>
      <w:szCs w:val="28"/>
      <w:lang w:val="en-GB"/>
    </w:rPr>
  </w:style>
  <w:style w:type="paragraph" w:customStyle="1" w:styleId="5Section1Heading">
    <w:name w:val="5Section 1Heading"/>
    <w:basedOn w:val="Subtitle"/>
    <w:link w:val="5Section1HeadingChar"/>
    <w:rsid w:val="009F7FF3"/>
    <w:pPr>
      <w:ind w:left="180" w:right="288"/>
    </w:pPr>
    <w:rPr>
      <w:rFonts w:cs="Arial"/>
      <w:sz w:val="28"/>
      <w:szCs w:val="28"/>
    </w:rPr>
  </w:style>
  <w:style w:type="character" w:customStyle="1" w:styleId="SubtitleChar">
    <w:name w:val="Subtitle Char"/>
    <w:basedOn w:val="DefaultParagraphFont"/>
    <w:link w:val="Subtitle"/>
    <w:rsid w:val="009F7FF3"/>
    <w:rPr>
      <w:b/>
      <w:sz w:val="36"/>
    </w:rPr>
  </w:style>
  <w:style w:type="character" w:customStyle="1" w:styleId="4Section1HeadingChar">
    <w:name w:val="4Section 1Heading Char"/>
    <w:basedOn w:val="SubtitleChar"/>
    <w:link w:val="4Section1Heading"/>
    <w:rsid w:val="009F7FF3"/>
    <w:rPr>
      <w:rFonts w:cs="Arial"/>
      <w:b/>
      <w:sz w:val="28"/>
      <w:szCs w:val="28"/>
    </w:rPr>
  </w:style>
  <w:style w:type="paragraph" w:customStyle="1" w:styleId="6Section1Heading">
    <w:name w:val="6Section 1Heading"/>
    <w:basedOn w:val="Normal"/>
    <w:link w:val="6Section1HeadingChar"/>
    <w:rsid w:val="009F7FF3"/>
    <w:pPr>
      <w:widowControl w:val="0"/>
      <w:autoSpaceDE w:val="0"/>
      <w:autoSpaceDN w:val="0"/>
      <w:spacing w:before="240" w:after="120"/>
      <w:jc w:val="center"/>
    </w:pPr>
    <w:rPr>
      <w:b/>
      <w:bCs/>
      <w:spacing w:val="4"/>
      <w:sz w:val="28"/>
      <w:szCs w:val="28"/>
    </w:rPr>
  </w:style>
  <w:style w:type="character" w:customStyle="1" w:styleId="5Section1HeadingChar">
    <w:name w:val="5Section 1Heading Char"/>
    <w:basedOn w:val="SubtitleChar"/>
    <w:link w:val="5Section1Heading"/>
    <w:rsid w:val="009F7FF3"/>
    <w:rPr>
      <w:rFonts w:cs="Arial"/>
      <w:b/>
      <w:sz w:val="28"/>
      <w:szCs w:val="28"/>
    </w:rPr>
  </w:style>
  <w:style w:type="paragraph" w:customStyle="1" w:styleId="7Section1Heading">
    <w:name w:val="7Section 1Heading"/>
    <w:basedOn w:val="Subtitle"/>
    <w:link w:val="7Section1HeadingChar"/>
    <w:qFormat/>
    <w:rsid w:val="009F7FF3"/>
    <w:pPr>
      <w:ind w:left="180" w:right="288"/>
    </w:pPr>
    <w:rPr>
      <w:rFonts w:cs="Arial"/>
      <w:sz w:val="28"/>
      <w:szCs w:val="28"/>
    </w:rPr>
  </w:style>
  <w:style w:type="character" w:customStyle="1" w:styleId="6Section1HeadingChar">
    <w:name w:val="6Section 1Heading Char"/>
    <w:basedOn w:val="DefaultParagraphFont"/>
    <w:link w:val="6Section1Heading"/>
    <w:rsid w:val="009F7FF3"/>
    <w:rPr>
      <w:b/>
      <w:bCs/>
      <w:spacing w:val="4"/>
      <w:sz w:val="28"/>
      <w:szCs w:val="28"/>
    </w:rPr>
  </w:style>
  <w:style w:type="paragraph" w:customStyle="1" w:styleId="8Section1Heading">
    <w:name w:val="8Section 1Heading"/>
    <w:basedOn w:val="Subtitle"/>
    <w:link w:val="8Section1HeadingChar"/>
    <w:qFormat/>
    <w:rsid w:val="009F7FF3"/>
    <w:rPr>
      <w:sz w:val="28"/>
      <w:szCs w:val="28"/>
    </w:rPr>
  </w:style>
  <w:style w:type="character" w:customStyle="1" w:styleId="7Section1HeadingChar">
    <w:name w:val="7Section 1Heading Char"/>
    <w:basedOn w:val="SubtitleChar"/>
    <w:link w:val="7Section1Heading"/>
    <w:rsid w:val="009F7FF3"/>
    <w:rPr>
      <w:rFonts w:cs="Arial"/>
      <w:b/>
      <w:sz w:val="28"/>
      <w:szCs w:val="28"/>
    </w:rPr>
  </w:style>
  <w:style w:type="paragraph" w:customStyle="1" w:styleId="9Section1Heading">
    <w:name w:val="9Section 1Heading"/>
    <w:basedOn w:val="Subtitle"/>
    <w:link w:val="9Section1HeadingChar"/>
    <w:qFormat/>
    <w:rsid w:val="009F7FF3"/>
    <w:rPr>
      <w:sz w:val="28"/>
      <w:szCs w:val="28"/>
    </w:rPr>
  </w:style>
  <w:style w:type="character" w:customStyle="1" w:styleId="8Section1HeadingChar">
    <w:name w:val="8Section 1Heading Char"/>
    <w:basedOn w:val="SubtitleChar"/>
    <w:link w:val="8Section1Heading"/>
    <w:rsid w:val="009F7FF3"/>
    <w:rPr>
      <w:b/>
      <w:sz w:val="28"/>
      <w:szCs w:val="28"/>
    </w:rPr>
  </w:style>
  <w:style w:type="paragraph" w:customStyle="1" w:styleId="10Section1Heading">
    <w:name w:val="10Section 1 Heading"/>
    <w:basedOn w:val="Subtitle"/>
    <w:link w:val="10Section1HeadingChar"/>
    <w:qFormat/>
    <w:rsid w:val="009F7FF3"/>
    <w:rPr>
      <w:sz w:val="28"/>
      <w:szCs w:val="28"/>
    </w:rPr>
  </w:style>
  <w:style w:type="character" w:customStyle="1" w:styleId="9Section1HeadingChar">
    <w:name w:val="9Section 1Heading Char"/>
    <w:basedOn w:val="SubtitleChar"/>
    <w:link w:val="9Section1Heading"/>
    <w:rsid w:val="009F7FF3"/>
    <w:rPr>
      <w:b/>
      <w:sz w:val="28"/>
      <w:szCs w:val="28"/>
    </w:rPr>
  </w:style>
  <w:style w:type="paragraph" w:customStyle="1" w:styleId="8Section2Heading">
    <w:name w:val="8Section 2Heading"/>
    <w:basedOn w:val="Head42"/>
    <w:link w:val="8Section2HeadingChar"/>
    <w:qFormat/>
    <w:rsid w:val="00A4409B"/>
    <w:pPr>
      <w:numPr>
        <w:numId w:val="19"/>
      </w:numPr>
      <w:tabs>
        <w:tab w:val="clear" w:pos="360"/>
      </w:tabs>
      <w:ind w:left="360" w:hanging="360"/>
    </w:pPr>
  </w:style>
  <w:style w:type="character" w:customStyle="1" w:styleId="10Section1HeadingChar">
    <w:name w:val="10Section 1 Heading Char"/>
    <w:basedOn w:val="SubtitleChar"/>
    <w:link w:val="10Section1Heading"/>
    <w:rsid w:val="009F7FF3"/>
    <w:rPr>
      <w:b/>
      <w:sz w:val="28"/>
      <w:szCs w:val="28"/>
    </w:rPr>
  </w:style>
  <w:style w:type="character" w:customStyle="1" w:styleId="Head42Char">
    <w:name w:val="Head 4.2 Char"/>
    <w:basedOn w:val="DefaultParagraphFont"/>
    <w:link w:val="Head42"/>
    <w:rsid w:val="00A4409B"/>
    <w:rPr>
      <w:b/>
      <w:sz w:val="24"/>
    </w:rPr>
  </w:style>
  <w:style w:type="character" w:customStyle="1" w:styleId="8Section2HeadingChar">
    <w:name w:val="8Section 2Heading Char"/>
    <w:basedOn w:val="Head42Char"/>
    <w:link w:val="8Section2Heading"/>
    <w:rsid w:val="00A4409B"/>
    <w:rPr>
      <w:b/>
      <w:noProof/>
      <w:sz w:val="24"/>
      <w:lang w:val="en-GB"/>
    </w:rPr>
  </w:style>
  <w:style w:type="paragraph" w:styleId="TOCHeading">
    <w:name w:val="TOC Heading"/>
    <w:basedOn w:val="Heading1"/>
    <w:next w:val="Normal"/>
    <w:uiPriority w:val="39"/>
    <w:unhideWhenUsed/>
    <w:qFormat/>
    <w:rsid w:val="00850C81"/>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4Section2Heading">
    <w:name w:val="4Section 2Heading"/>
    <w:basedOn w:val="4Section1Heading"/>
    <w:link w:val="4Section2HeadingChar"/>
    <w:qFormat/>
    <w:rsid w:val="00770641"/>
  </w:style>
  <w:style w:type="paragraph" w:customStyle="1" w:styleId="4Section3Heading">
    <w:name w:val="4Section 3Heading"/>
    <w:basedOn w:val="SectionVHeading2"/>
    <w:link w:val="4Section3HeadingChar"/>
    <w:qFormat/>
    <w:rsid w:val="00770641"/>
  </w:style>
  <w:style w:type="character" w:customStyle="1" w:styleId="4Section2HeadingChar">
    <w:name w:val="4Section 2Heading Char"/>
    <w:basedOn w:val="4Section1HeadingChar"/>
    <w:link w:val="4Section2Heading"/>
    <w:rsid w:val="00770641"/>
    <w:rPr>
      <w:rFonts w:cs="Arial"/>
      <w:b/>
      <w:sz w:val="28"/>
      <w:szCs w:val="28"/>
    </w:rPr>
  </w:style>
  <w:style w:type="character" w:customStyle="1" w:styleId="SectionVHeading2Char">
    <w:name w:val="Section V. Heading 2 Char"/>
    <w:basedOn w:val="DefaultParagraphFont"/>
    <w:link w:val="SectionVHeading2"/>
    <w:rsid w:val="00770641"/>
    <w:rPr>
      <w:b/>
      <w:sz w:val="28"/>
      <w:lang w:val="es-ES_tradnl"/>
    </w:rPr>
  </w:style>
  <w:style w:type="character" w:customStyle="1" w:styleId="4Section3HeadingChar">
    <w:name w:val="4Section 3Heading Char"/>
    <w:basedOn w:val="SectionVHeading2Char"/>
    <w:link w:val="4Section3Heading"/>
    <w:rsid w:val="00770641"/>
    <w:rPr>
      <w:b/>
      <w:sz w:val="28"/>
      <w:lang w:val="es-ES_tradnl"/>
    </w:rPr>
  </w:style>
  <w:style w:type="character" w:customStyle="1" w:styleId="HeaderChar">
    <w:name w:val="Header Char"/>
    <w:basedOn w:val="DefaultParagraphFont"/>
    <w:link w:val="Header"/>
    <w:rsid w:val="005D4D4E"/>
    <w:rPr>
      <w:rFonts w:ascii="Arial" w:hAnsi="Arial"/>
      <w:noProof/>
      <w:lang w:val="en-GB"/>
    </w:rPr>
  </w:style>
  <w:style w:type="character" w:styleId="UnresolvedMention">
    <w:name w:val="Unresolved Mention"/>
    <w:basedOn w:val="DefaultParagraphFont"/>
    <w:uiPriority w:val="99"/>
    <w:semiHidden/>
    <w:unhideWhenUsed/>
    <w:rsid w:val="00B12950"/>
    <w:rPr>
      <w:color w:val="605E5C"/>
      <w:shd w:val="clear" w:color="auto" w:fill="E1DFDD"/>
    </w:rPr>
  </w:style>
  <w:style w:type="paragraph" w:styleId="Revision">
    <w:name w:val="Revision"/>
    <w:hidden/>
    <w:uiPriority w:val="99"/>
    <w:semiHidden/>
    <w:rsid w:val="00460CF7"/>
    <w:rPr>
      <w:noProof/>
      <w:sz w:val="24"/>
      <w:szCs w:val="24"/>
      <w:lang w:val="en-GB"/>
    </w:rPr>
  </w:style>
  <w:style w:type="paragraph" w:customStyle="1" w:styleId="Style20">
    <w:name w:val="Style 2"/>
    <w:basedOn w:val="Normal"/>
    <w:rsid w:val="00142FFA"/>
    <w:pPr>
      <w:widowControl w:val="0"/>
      <w:autoSpaceDE w:val="0"/>
      <w:autoSpaceDN w:val="0"/>
      <w:spacing w:before="180" w:line="264" w:lineRule="exact"/>
      <w:ind w:left="144"/>
      <w:jc w:val="both"/>
    </w:pPr>
    <w:rPr>
      <w:noProof w:val="0"/>
      <w:lang w:val="en-US"/>
    </w:rPr>
  </w:style>
  <w:style w:type="character" w:styleId="Mention">
    <w:name w:val="Mention"/>
    <w:basedOn w:val="DefaultParagraphFont"/>
    <w:uiPriority w:val="99"/>
    <w:unhideWhenUsed/>
    <w:rsid w:val="009915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7771">
      <w:bodyDiv w:val="1"/>
      <w:marLeft w:val="0"/>
      <w:marRight w:val="0"/>
      <w:marTop w:val="0"/>
      <w:marBottom w:val="0"/>
      <w:divBdr>
        <w:top w:val="none" w:sz="0" w:space="0" w:color="auto"/>
        <w:left w:val="none" w:sz="0" w:space="0" w:color="auto"/>
        <w:bottom w:val="none" w:sz="0" w:space="0" w:color="auto"/>
        <w:right w:val="none" w:sz="0" w:space="0" w:color="auto"/>
      </w:divBdr>
    </w:div>
    <w:div w:id="1637291973">
      <w:bodyDiv w:val="1"/>
      <w:marLeft w:val="0"/>
      <w:marRight w:val="0"/>
      <w:marTop w:val="0"/>
      <w:marBottom w:val="0"/>
      <w:divBdr>
        <w:top w:val="none" w:sz="0" w:space="0" w:color="auto"/>
        <w:left w:val="none" w:sz="0" w:space="0" w:color="auto"/>
        <w:bottom w:val="none" w:sz="0" w:space="0" w:color="auto"/>
        <w:right w:val="none" w:sz="0" w:space="0" w:color="auto"/>
      </w:divBdr>
      <w:divsChild>
        <w:div w:id="125613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9" Type="http://schemas.openxmlformats.org/officeDocument/2006/relationships/hyperlink" Target="https://in-tendhost.co.uk/GND/aspx/Home" TargetMode="External"/><Relationship Id="rId21" Type="http://schemas.openxmlformats.org/officeDocument/2006/relationships/footer" Target="footer4.xml"/><Relationship Id="rId34" Type="http://schemas.openxmlformats.org/officeDocument/2006/relationships/hyperlink" Target="https://www.adb.org/site/integrity/sanctions" TargetMode="External"/><Relationship Id="rId42" Type="http://schemas.openxmlformats.org/officeDocument/2006/relationships/footer" Target="footer11.xml"/><Relationship Id="rId47" Type="http://schemas.openxmlformats.org/officeDocument/2006/relationships/footer" Target="footer14.xml"/><Relationship Id="rId50" Type="http://schemas.openxmlformats.org/officeDocument/2006/relationships/header" Target="header15.xml"/><Relationship Id="rId55" Type="http://schemas.openxmlformats.org/officeDocument/2006/relationships/footer" Target="footer18.xml"/><Relationship Id="rId63" Type="http://schemas.openxmlformats.org/officeDocument/2006/relationships/footer" Target="footer22.xml"/><Relationship Id="rId68" Type="http://schemas.openxmlformats.org/officeDocument/2006/relationships/footer" Target="footer24.xml"/><Relationship Id="rId76" Type="http://schemas.openxmlformats.org/officeDocument/2006/relationships/hyperlink" Target="https://www.caribank.org/about-us/policies-and-strategies/environmental-and-social-review-procedures" TargetMode="External"/><Relationship Id="rId84" Type="http://schemas.openxmlformats.org/officeDocument/2006/relationships/header" Target="header32.xml"/><Relationship Id="rId89" Type="http://schemas.openxmlformats.org/officeDocument/2006/relationships/footer" Target="footer33.xml"/><Relationship Id="rId7" Type="http://schemas.openxmlformats.org/officeDocument/2006/relationships/numbering" Target="numbering.xml"/><Relationship Id="rId71" Type="http://schemas.openxmlformats.org/officeDocument/2006/relationships/footer" Target="footer25.xml"/><Relationship Id="rId92" Type="http://schemas.openxmlformats.org/officeDocument/2006/relationships/footer" Target="footer34.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yperlink" Target="https://www.iadb.org/en/transparency/sanctioned-firms-and-individuals" TargetMode="External"/><Relationship Id="rId40" Type="http://schemas.openxmlformats.org/officeDocument/2006/relationships/hyperlink" Target="mailto:britney.medford@procurement.gov.gd" TargetMode="External"/><Relationship Id="rId45" Type="http://schemas.openxmlformats.org/officeDocument/2006/relationships/header" Target="header13.xml"/><Relationship Id="rId53" Type="http://schemas.openxmlformats.org/officeDocument/2006/relationships/footer" Target="footer17.xml"/><Relationship Id="rId58" Type="http://schemas.openxmlformats.org/officeDocument/2006/relationships/header" Target="header20.xml"/><Relationship Id="rId66" Type="http://schemas.openxmlformats.org/officeDocument/2006/relationships/footer" Target="footer23.xml"/><Relationship Id="rId74" Type="http://schemas.openxmlformats.org/officeDocument/2006/relationships/header" Target="header29.xml"/><Relationship Id="rId79" Type="http://schemas.openxmlformats.org/officeDocument/2006/relationships/footer" Target="footer29.xml"/><Relationship Id="rId87" Type="http://schemas.openxmlformats.org/officeDocument/2006/relationships/header" Target="header34.xml"/><Relationship Id="rId5" Type="http://schemas.openxmlformats.org/officeDocument/2006/relationships/customXml" Target="../customXml/item5.xml"/><Relationship Id="rId61" Type="http://schemas.openxmlformats.org/officeDocument/2006/relationships/footer" Target="footer21.xml"/><Relationship Id="rId82" Type="http://schemas.openxmlformats.org/officeDocument/2006/relationships/header" Target="header31.xml"/><Relationship Id="rId90" Type="http://schemas.openxmlformats.org/officeDocument/2006/relationships/header" Target="header36.xml"/><Relationship Id="rId95" Type="http://schemas.microsoft.com/office/2019/05/relationships/documenttasks" Target="documenttasks/documenttasks1.xml"/><Relationship Id="rId1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hyperlink" Target="https://www.afdb.org/en/projects-operations/debarment-and-sanctions-procedures" TargetMode="External"/><Relationship Id="rId43" Type="http://schemas.openxmlformats.org/officeDocument/2006/relationships/footer" Target="footer12.xml"/><Relationship Id="rId48" Type="http://schemas.openxmlformats.org/officeDocument/2006/relationships/header" Target="header14.xml"/><Relationship Id="rId56" Type="http://schemas.openxmlformats.org/officeDocument/2006/relationships/header" Target="header18.xml"/><Relationship Id="rId64" Type="http://schemas.openxmlformats.org/officeDocument/2006/relationships/header" Target="header22.xml"/><Relationship Id="rId69" Type="http://schemas.openxmlformats.org/officeDocument/2006/relationships/header" Target="header25.xml"/><Relationship Id="rId77" Type="http://schemas.openxmlformats.org/officeDocument/2006/relationships/footer" Target="footer27.xml"/><Relationship Id="rId8" Type="http://schemas.openxmlformats.org/officeDocument/2006/relationships/styles" Target="styles.xml"/><Relationship Id="rId51" Type="http://schemas.openxmlformats.org/officeDocument/2006/relationships/footer" Target="footer16.xml"/><Relationship Id="rId72" Type="http://schemas.openxmlformats.org/officeDocument/2006/relationships/header" Target="header27.xml"/><Relationship Id="rId80" Type="http://schemas.openxmlformats.org/officeDocument/2006/relationships/header" Target="header30.xml"/><Relationship Id="rId85" Type="http://schemas.openxmlformats.org/officeDocument/2006/relationships/header" Target="header33.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hyperlink" Target="https://www.worldbank.org/en/projects-operations/procurement/debarred-firms" TargetMode="Externa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header" Target="header24.xml"/><Relationship Id="rId20" Type="http://schemas.openxmlformats.org/officeDocument/2006/relationships/header" Target="header5.xml"/><Relationship Id="rId41" Type="http://schemas.openxmlformats.org/officeDocument/2006/relationships/hyperlink" Target="https://www.eccb-centralbank.org/exchange-rates" TargetMode="External"/><Relationship Id="rId54" Type="http://schemas.openxmlformats.org/officeDocument/2006/relationships/header" Target="header17.xml"/><Relationship Id="rId62" Type="http://schemas.openxmlformats.org/officeDocument/2006/relationships/header" Target="header21.xml"/><Relationship Id="rId70" Type="http://schemas.openxmlformats.org/officeDocument/2006/relationships/header" Target="header26.xml"/><Relationship Id="rId75" Type="http://schemas.openxmlformats.org/officeDocument/2006/relationships/footer" Target="footer26.xml"/><Relationship Id="rId83" Type="http://schemas.openxmlformats.org/officeDocument/2006/relationships/footer" Target="footer31.xml"/><Relationship Id="rId88" Type="http://schemas.openxmlformats.org/officeDocument/2006/relationships/header" Target="header35.xml"/><Relationship Id="rId91"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yperlink" Target="https://www.ebrd.com/ineligible-entities.html" TargetMode="External"/><Relationship Id="rId49" Type="http://schemas.openxmlformats.org/officeDocument/2006/relationships/footer" Target="footer15.xml"/><Relationship Id="rId57" Type="http://schemas.openxmlformats.org/officeDocument/2006/relationships/header" Target="header19.xml"/><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footer" Target="footer20.xml"/><Relationship Id="rId65" Type="http://schemas.openxmlformats.org/officeDocument/2006/relationships/header" Target="header23.xml"/><Relationship Id="rId73" Type="http://schemas.openxmlformats.org/officeDocument/2006/relationships/header" Target="header28.xml"/><Relationship Id="rId78" Type="http://schemas.openxmlformats.org/officeDocument/2006/relationships/footer" Target="footer28.xml"/><Relationship Id="rId81" Type="http://schemas.openxmlformats.org/officeDocument/2006/relationships/footer" Target="footer30.xml"/><Relationship Id="rId86" Type="http://schemas.openxmlformats.org/officeDocument/2006/relationships/footer" Target="footer32.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21C29342-169C-4EE3-9FEE-8DB2AD6E875A}">
    <t:Anchor>
      <t:Comment id="876079274"/>
    </t:Anchor>
    <t:History>
      <t:Event id="{7AC32EBA-8154-427B-A8FF-966F427099AA}" time="2025-07-07T18:56:58.543Z">
        <t:Attribution userId="S::donica.modeste@procurement.gov.gd::da96c91b-3810-459a-a419-101f15d30bcb" userProvider="AD" userName="Donica Modeste"/>
        <t:Anchor>
          <t:Comment id="876079274"/>
        </t:Anchor>
        <t:Create/>
      </t:Event>
      <t:Event id="{6F0532DE-ADAB-470F-A1A1-D9C912D88FA7}" time="2025-07-07T18:56:58.543Z">
        <t:Attribution userId="S::donica.modeste@procurement.gov.gd::da96c91b-3810-459a-a419-101f15d30bcb" userProvider="AD" userName="Donica Modeste"/>
        <t:Anchor>
          <t:Comment id="876079274"/>
        </t:Anchor>
        <t:Assign userId="S::tiffanidonald@moiid.gov.gd::735f177b-5d20-4003-8d14-7e31dc46f65a" userProvider="AD" userName="Tiffani Donald"/>
      </t:Event>
      <t:Event id="{57B65AE2-3BCD-4EE0-9765-D87CDA23C938}" time="2025-07-07T18:56:58.543Z">
        <t:Attribution userId="S::donica.modeste@procurement.gov.gd::da96c91b-3810-459a-a419-101f15d30bcb" userProvider="AD" userName="Donica Modeste"/>
        <t:Anchor>
          <t:Comment id="876079274"/>
        </t:Anchor>
        <t:SetTitle title="Please input @Tiffani Donald "/>
      </t:Event>
      <t:Event id="{0F0C2683-01B1-43FB-AB3E-FC5B33EC3163}" time="2025-07-08T13:41:32.019Z">
        <t:Attribution userId="S::tiffanidonald@moiid.gov.gd::735f177b-5d20-4003-8d14-7e31dc46f65a" userProvider="AD" userName="Tiffani Dona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9D5F94356514E988CAE315D642C58" ma:contentTypeVersion="5" ma:contentTypeDescription="Create a new document." ma:contentTypeScope="" ma:versionID="947e8ff0d94285d68057e6215237bf13">
  <xsd:schema xmlns:xsd="http://www.w3.org/2001/XMLSchema" xmlns:xs="http://www.w3.org/2001/XMLSchema" xmlns:p="http://schemas.microsoft.com/office/2006/metadata/properties" xmlns:ns2="b8aa5a73-2d7e-4ad3-843f-e97e71beea1a" xmlns:ns3="d7c79300-af82-4651-8bb4-0962fed79a64" targetNamespace="http://schemas.microsoft.com/office/2006/metadata/properties" ma:root="true" ma:fieldsID="9e12224278b9229100bca5cb1c863952" ns2:_="" ns3:_="">
    <xsd:import namespace="b8aa5a73-2d7e-4ad3-843f-e97e71beea1a"/>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5a73-2d7e-4ad3-843f-e97e71bee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OP365-15491335-89</_dlc_DocId>
    <_dlc_DocIdUrl xmlns="d7c79300-af82-4651-8bb4-0962fed79a64">
      <Url>https://caribank.sharepoint.com/sites/GD/PRN300025/_layouts/15/DocIdRedir.aspx?ID=OP365-15491335-89</Url>
      <Description>OP365-15491335-89</Description>
    </_dlc_DocIdUrl>
  </documentManagement>
</p:properties>
</file>

<file path=customXml/itemProps1.xml><?xml version="1.0" encoding="utf-8"?>
<ds:datastoreItem xmlns:ds="http://schemas.openxmlformats.org/officeDocument/2006/customXml" ds:itemID="{E68F5E27-F885-4C50-B469-96C486276188}">
  <ds:schemaRefs>
    <ds:schemaRef ds:uri="http://schemas.openxmlformats.org/officeDocument/2006/bibliography"/>
  </ds:schemaRefs>
</ds:datastoreItem>
</file>

<file path=customXml/itemProps2.xml><?xml version="1.0" encoding="utf-8"?>
<ds:datastoreItem xmlns:ds="http://schemas.openxmlformats.org/officeDocument/2006/customXml" ds:itemID="{ADB1861A-9B2D-4FAD-AC5E-6CDDEB2CE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a5a73-2d7e-4ad3-843f-e97e71beea1a"/>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5F135-1977-498B-A77D-90685E63E808}">
  <ds:schemaRefs>
    <ds:schemaRef ds:uri="Microsoft.SharePoint.Taxonomy.ContentTypeSync"/>
  </ds:schemaRefs>
</ds:datastoreItem>
</file>

<file path=customXml/itemProps4.xml><?xml version="1.0" encoding="utf-8"?>
<ds:datastoreItem xmlns:ds="http://schemas.openxmlformats.org/officeDocument/2006/customXml" ds:itemID="{449B2244-848B-4C46-A828-510115B851F8}">
  <ds:schemaRefs>
    <ds:schemaRef ds:uri="http://schemas.microsoft.com/sharepoint/events"/>
  </ds:schemaRefs>
</ds:datastoreItem>
</file>

<file path=customXml/itemProps5.xml><?xml version="1.0" encoding="utf-8"?>
<ds:datastoreItem xmlns:ds="http://schemas.openxmlformats.org/officeDocument/2006/customXml" ds:itemID="{3FCD5745-257A-47A9-B039-FBD6B7374E23}">
  <ds:schemaRefs>
    <ds:schemaRef ds:uri="http://schemas.microsoft.com/sharepoint/v3/contenttype/forms"/>
  </ds:schemaRefs>
</ds:datastoreItem>
</file>

<file path=customXml/itemProps6.xml><?xml version="1.0" encoding="utf-8"?>
<ds:datastoreItem xmlns:ds="http://schemas.openxmlformats.org/officeDocument/2006/customXml" ds:itemID="{F257BB31-C108-43DA-8D02-0FAC63F9EED3}">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36991</Words>
  <Characters>210854</Characters>
  <Application>Microsoft Office Word</Application>
  <DocSecurity>0</DocSecurity>
  <Lines>1757</Lines>
  <Paragraphs>494</Paragraphs>
  <ScaleCrop>false</ScaleCrop>
  <Company>Asian Devlopment Bank</Company>
  <LinksUpToDate>false</LinksUpToDate>
  <CharactersWithSpaces>247351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OIST</dc:creator>
  <cp:keywords/>
  <cp:lastModifiedBy>Mardexia  Smith</cp:lastModifiedBy>
  <cp:revision>7</cp:revision>
  <cp:lastPrinted>2025-07-11T15:29:00Z</cp:lastPrinted>
  <dcterms:created xsi:type="dcterms:W3CDTF">2026-05-29T18:36:00Z</dcterms:created>
  <dcterms:modified xsi:type="dcterms:W3CDTF">2026-07-03T16:32:00Z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0x010100DB29D5F94356514E988CAE315D642C58</vt:lpwstr>
  </property>
  <property fmtid="{D5CDD505-2E9C-101B-9397-08002B2CF9AE}" pid="3" name="_dlc_DocIdItemGuid">
    <vt:lpwstr>6cf0487a-6c48-4a08-b703-40e19ab4061e</vt:lpwstr>
  </property>
</Properties>
</file>