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2A" w:rsidRDefault="0092302A" w:rsidP="0099601A">
      <w:pPr>
        <w:spacing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2304E71" wp14:editId="723E354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50620" cy="109982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atofarmsGND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062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4F83" w:rsidRDefault="00C74F83" w:rsidP="0099601A">
      <w:pPr>
        <w:spacing w:line="240" w:lineRule="auto"/>
        <w:jc w:val="center"/>
        <w:rPr>
          <w:rFonts w:ascii="Times New Roman" w:hAnsi="Times New Roman"/>
          <w:b/>
        </w:rPr>
      </w:pPr>
    </w:p>
    <w:p w:rsidR="00C74F83" w:rsidRDefault="00C74F83" w:rsidP="0099601A">
      <w:pPr>
        <w:spacing w:line="240" w:lineRule="auto"/>
        <w:jc w:val="center"/>
        <w:rPr>
          <w:rFonts w:ascii="Times New Roman" w:hAnsi="Times New Roman"/>
          <w:b/>
        </w:rPr>
      </w:pPr>
    </w:p>
    <w:p w:rsidR="00C74F83" w:rsidRDefault="00C74F83" w:rsidP="0099601A">
      <w:pPr>
        <w:spacing w:line="240" w:lineRule="auto"/>
        <w:jc w:val="center"/>
        <w:rPr>
          <w:rFonts w:ascii="Times New Roman" w:hAnsi="Times New Roman"/>
          <w:b/>
        </w:rPr>
      </w:pPr>
    </w:p>
    <w:p w:rsidR="00C74F83" w:rsidRDefault="00C74F83" w:rsidP="0099601A">
      <w:pPr>
        <w:spacing w:line="240" w:lineRule="auto"/>
        <w:jc w:val="center"/>
        <w:rPr>
          <w:rFonts w:ascii="Times New Roman" w:hAnsi="Times New Roman"/>
          <w:b/>
        </w:rPr>
      </w:pPr>
    </w:p>
    <w:p w:rsidR="0099601A" w:rsidRPr="002F4159" w:rsidRDefault="0099601A" w:rsidP="0099601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4159">
        <w:rPr>
          <w:rFonts w:ascii="Times New Roman" w:hAnsi="Times New Roman"/>
          <w:b/>
          <w:sz w:val="24"/>
          <w:szCs w:val="24"/>
        </w:rPr>
        <w:t>TERMS OF REFERENCE AND SCOPE OF SERVICES</w:t>
      </w:r>
    </w:p>
    <w:p w:rsidR="0099601A" w:rsidRDefault="0099601A" w:rsidP="0099601A">
      <w:pPr>
        <w:tabs>
          <w:tab w:val="left" w:pos="0"/>
          <w:tab w:val="left" w:pos="180"/>
        </w:tabs>
        <w:ind w:left="1350" w:hanging="135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EXTENSION ASSISTANT (EA)</w:t>
      </w:r>
    </w:p>
    <w:p w:rsidR="0099601A" w:rsidRDefault="0099601A" w:rsidP="0099601A">
      <w:pPr>
        <w:jc w:val="center"/>
        <w:rPr>
          <w:rFonts w:ascii="Times New Roman" w:hAnsi="Times New Roman"/>
          <w:sz w:val="24"/>
          <w:szCs w:val="24"/>
        </w:rPr>
      </w:pPr>
      <w:r w:rsidRPr="00E55518">
        <w:rPr>
          <w:rFonts w:ascii="Times New Roman" w:hAnsi="Times New Roman"/>
          <w:b/>
          <w:sz w:val="24"/>
          <w:szCs w:val="24"/>
        </w:rPr>
        <w:t>Duty Station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92302A">
        <w:rPr>
          <w:rFonts w:ascii="Times New Roman" w:hAnsi="Times New Roman"/>
          <w:sz w:val="24"/>
          <w:szCs w:val="24"/>
        </w:rPr>
        <w:t xml:space="preserve">GCNA Complex, St. George’s </w:t>
      </w:r>
    </w:p>
    <w:p w:rsidR="0092302A" w:rsidRDefault="0092302A" w:rsidP="0092302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:rsidR="0099601A" w:rsidRPr="00922661" w:rsidRDefault="0099601A" w:rsidP="0092302A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  <w:r w:rsidRPr="00922661">
        <w:rPr>
          <w:rFonts w:ascii="Times New Roman" w:hAnsi="Times New Roman"/>
          <w:b/>
          <w:sz w:val="24"/>
          <w:szCs w:val="24"/>
          <w:u w:val="single"/>
        </w:rPr>
        <w:t>BACKGROUND OF THE RURAL DEVELOPMENT UNIT</w:t>
      </w:r>
    </w:p>
    <w:p w:rsidR="0099601A" w:rsidRPr="00922661" w:rsidRDefault="0099601A" w:rsidP="0099601A">
      <w:pPr>
        <w:pStyle w:val="NoSpacing"/>
        <w:rPr>
          <w:rFonts w:ascii="Times New Roman" w:hAnsi="Times New Roman"/>
          <w:sz w:val="24"/>
          <w:szCs w:val="24"/>
        </w:rPr>
      </w:pPr>
    </w:p>
    <w:p w:rsidR="0099601A" w:rsidRPr="00922661" w:rsidRDefault="0099601A" w:rsidP="0099601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22661">
        <w:rPr>
          <w:rFonts w:ascii="Times New Roman" w:hAnsi="Times New Roman"/>
          <w:sz w:val="24"/>
          <w:szCs w:val="24"/>
        </w:rPr>
        <w:t xml:space="preserve">The Government of Grenada has established a Rural Development Unit (RDU) in 2019 with the intention to initiate, facilitate, coordinate and act as a catalyst for the implementation of rural development programmes, leading to sustainable and improved standard of living in rural communities. </w:t>
      </w:r>
    </w:p>
    <w:p w:rsidR="0099601A" w:rsidRPr="00922661" w:rsidRDefault="0099601A" w:rsidP="0099601A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99601A" w:rsidRPr="00922661" w:rsidRDefault="0099601A" w:rsidP="0099601A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922661">
        <w:rPr>
          <w:rFonts w:ascii="Times New Roman" w:hAnsi="Times New Roman"/>
          <w:sz w:val="24"/>
          <w:szCs w:val="24"/>
        </w:rPr>
        <w:t>The specific objectives of the Rural Development Unit are;</w:t>
      </w:r>
    </w:p>
    <w:p w:rsidR="0099601A" w:rsidRPr="00922661" w:rsidRDefault="0099601A" w:rsidP="009960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2661">
        <w:rPr>
          <w:rFonts w:ascii="Times New Roman" w:hAnsi="Times New Roman"/>
          <w:iCs/>
          <w:sz w:val="24"/>
          <w:szCs w:val="24"/>
        </w:rPr>
        <w:t>Provide comprehensive farm development support to small and medium farmers in a sustainable manner (climate smart) for improved livelihoods</w:t>
      </w:r>
    </w:p>
    <w:p w:rsidR="0099601A" w:rsidRPr="00922661" w:rsidRDefault="0099601A" w:rsidP="009960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2661">
        <w:rPr>
          <w:rFonts w:ascii="Times New Roman" w:hAnsi="Times New Roman"/>
          <w:iCs/>
          <w:sz w:val="24"/>
          <w:szCs w:val="24"/>
        </w:rPr>
        <w:t>Facilitate the development of rural enterprises and small industries for sustainable jobs in rural communities.</w:t>
      </w:r>
    </w:p>
    <w:p w:rsidR="0099601A" w:rsidRPr="00922661" w:rsidRDefault="0099601A" w:rsidP="009960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2661">
        <w:rPr>
          <w:rFonts w:ascii="Times New Roman" w:hAnsi="Times New Roman"/>
          <w:iCs/>
          <w:sz w:val="24"/>
          <w:szCs w:val="24"/>
        </w:rPr>
        <w:t>Increase job opportunities through training (skills development) for rural youths.</w:t>
      </w:r>
    </w:p>
    <w:p w:rsidR="0099601A" w:rsidRPr="00922661" w:rsidRDefault="0099601A" w:rsidP="0099601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22661">
        <w:rPr>
          <w:rFonts w:ascii="Times New Roman" w:hAnsi="Times New Roman"/>
          <w:iCs/>
          <w:sz w:val="24"/>
          <w:szCs w:val="24"/>
        </w:rPr>
        <w:t>Facilitation of essential infrastructure development to support economic and social advancement.</w:t>
      </w:r>
    </w:p>
    <w:p w:rsidR="0099601A" w:rsidRDefault="0099601A" w:rsidP="0099601A">
      <w:pPr>
        <w:jc w:val="both"/>
        <w:rPr>
          <w:rFonts w:ascii="Times New Roman" w:eastAsia="Calibri" w:hAnsi="Times New Roman"/>
          <w:lang w:val="en-GB"/>
        </w:rPr>
      </w:pPr>
    </w:p>
    <w:p w:rsidR="0099601A" w:rsidRPr="00C74F83" w:rsidRDefault="00C74F83" w:rsidP="0099601A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</w:pPr>
      <w:r w:rsidRPr="00C74F8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REPORTING</w:t>
      </w:r>
      <w:r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:</w:t>
      </w:r>
      <w:r w:rsidRPr="00C74F83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 xml:space="preserve"> </w:t>
      </w:r>
    </w:p>
    <w:p w:rsidR="0099601A" w:rsidRPr="003A1C71" w:rsidRDefault="0099601A" w:rsidP="0099601A">
      <w:pPr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The Extension Assistant (EA) will report directly to the </w:t>
      </w:r>
      <w:r>
        <w:rPr>
          <w:rFonts w:ascii="Times New Roman" w:hAnsi="Times New Roman" w:cs="Times New Roman"/>
          <w:sz w:val="24"/>
          <w:szCs w:val="24"/>
        </w:rPr>
        <w:t>CSA Coordinator</w:t>
      </w:r>
      <w:r w:rsidRPr="003A1C7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99601A" w:rsidRPr="003A1C71" w:rsidRDefault="00C74F83" w:rsidP="0099601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1C71">
        <w:rPr>
          <w:rFonts w:ascii="Times New Roman" w:hAnsi="Times New Roman" w:cs="Times New Roman"/>
          <w:b/>
          <w:sz w:val="24"/>
          <w:szCs w:val="24"/>
          <w:u w:val="single"/>
        </w:rPr>
        <w:t xml:space="preserve">ROLES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AND RESPONSIBILITIES OF THE EAS</w:t>
      </w:r>
      <w:r w:rsidRPr="003A1C7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9601A" w:rsidRPr="003A1C71" w:rsidRDefault="0099601A" w:rsidP="0099601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1C71">
        <w:rPr>
          <w:rFonts w:ascii="Times New Roman" w:hAnsi="Times New Roman" w:cs="Times New Roman"/>
          <w:b/>
          <w:sz w:val="24"/>
          <w:szCs w:val="24"/>
        </w:rPr>
        <w:t>Desirable Skills and Personal Qualities:</w:t>
      </w:r>
    </w:p>
    <w:p w:rsidR="003B6CC0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Diploma in Agriculture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0097">
        <w:rPr>
          <w:rFonts w:ascii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6E0097">
        <w:rPr>
          <w:rFonts w:ascii="Times New Roman" w:hAnsi="Times New Roman" w:cs="Times New Roman"/>
          <w:sz w:val="24"/>
          <w:szCs w:val="24"/>
        </w:rPr>
        <w:t>related field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CC0" w:rsidRDefault="003B6CC0" w:rsidP="003B6CC0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  <w:r w:rsidRPr="006E00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6CC0" w:rsidRPr="006E0097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minimum of five (5) CXC passes, </w:t>
      </w:r>
      <w:r w:rsidRPr="006E0097">
        <w:rPr>
          <w:rFonts w:ascii="Times New Roman" w:hAnsi="Times New Roman" w:cs="Times New Roman"/>
          <w:sz w:val="24"/>
          <w:szCs w:val="24"/>
        </w:rPr>
        <w:t>including Mathematics, English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E0097">
        <w:rPr>
          <w:rFonts w:ascii="Times New Roman" w:hAnsi="Times New Roman" w:cs="Times New Roman"/>
          <w:sz w:val="24"/>
          <w:szCs w:val="24"/>
        </w:rPr>
        <w:t xml:space="preserve"> and one Science subject. </w:t>
      </w:r>
    </w:p>
    <w:p w:rsidR="003B6CC0" w:rsidRPr="006E0097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 least one year </w:t>
      </w:r>
      <w:r w:rsidRPr="006E0097">
        <w:rPr>
          <w:rFonts w:ascii="Times New Roman" w:hAnsi="Times New Roman" w:cs="Times New Roman"/>
          <w:sz w:val="24"/>
          <w:szCs w:val="24"/>
        </w:rPr>
        <w:t>experience working within the Agricultural sector or other related fields (</w:t>
      </w:r>
      <w:proofErr w:type="spellStart"/>
      <w:r>
        <w:rPr>
          <w:rFonts w:ascii="Times New Roman" w:hAnsi="Times New Roman" w:cs="Times New Roman"/>
          <w:sz w:val="24"/>
          <w:szCs w:val="24"/>
        </w:rPr>
        <w:t>eg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E0097">
        <w:rPr>
          <w:rFonts w:ascii="Times New Roman" w:hAnsi="Times New Roman" w:cs="Times New Roman"/>
          <w:sz w:val="24"/>
          <w:szCs w:val="24"/>
        </w:rPr>
        <w:t>4H member</w:t>
      </w:r>
      <w:r w:rsidR="00BA5833">
        <w:rPr>
          <w:rFonts w:ascii="Times New Roman" w:hAnsi="Times New Roman" w:cs="Times New Roman"/>
          <w:sz w:val="24"/>
          <w:szCs w:val="24"/>
        </w:rPr>
        <w:t>s/clubs</w:t>
      </w:r>
      <w:bookmarkStart w:id="0" w:name="_GoBack"/>
      <w:bookmarkEnd w:id="0"/>
      <w:r w:rsidRPr="006E0097">
        <w:rPr>
          <w:rFonts w:ascii="Times New Roman" w:hAnsi="Times New Roman" w:cs="Times New Roman"/>
          <w:sz w:val="24"/>
          <w:szCs w:val="24"/>
        </w:rPr>
        <w:t>, f</w:t>
      </w:r>
      <w:r>
        <w:rPr>
          <w:rFonts w:ascii="Times New Roman" w:hAnsi="Times New Roman" w:cs="Times New Roman"/>
          <w:sz w:val="24"/>
          <w:szCs w:val="24"/>
        </w:rPr>
        <w:t>armer</w:t>
      </w:r>
      <w:r w:rsidRPr="006E0097">
        <w:rPr>
          <w:rFonts w:ascii="Times New Roman" w:hAnsi="Times New Roman" w:cs="Times New Roman"/>
          <w:sz w:val="24"/>
          <w:szCs w:val="24"/>
        </w:rPr>
        <w:t xml:space="preserve">’s organization, </w:t>
      </w:r>
      <w:r>
        <w:rPr>
          <w:rFonts w:ascii="Times New Roman" w:hAnsi="Times New Roman" w:cs="Times New Roman"/>
          <w:sz w:val="24"/>
          <w:szCs w:val="24"/>
        </w:rPr>
        <w:t>producer group</w:t>
      </w:r>
      <w:r w:rsidRPr="006E0097">
        <w:rPr>
          <w:rFonts w:ascii="Times New Roman" w:hAnsi="Times New Roman" w:cs="Times New Roman"/>
          <w:sz w:val="24"/>
          <w:szCs w:val="24"/>
        </w:rPr>
        <w:t>,  among others)</w:t>
      </w:r>
    </w:p>
    <w:p w:rsidR="003B6CC0" w:rsidRPr="006E0097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Good interpersonal and communication skills</w:t>
      </w:r>
    </w:p>
    <w:p w:rsidR="003B6CC0" w:rsidRPr="006E0097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Willing to work outside of normal working hours</w:t>
      </w:r>
    </w:p>
    <w:p w:rsidR="003B6CC0" w:rsidRPr="006E0097" w:rsidRDefault="003B6CC0" w:rsidP="003B6CC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lastRenderedPageBreak/>
        <w:t>Willingness to partake in ongoing extensive specialize trainings in Climate Change (CC) and Climate Smart Agricultural (CSA) methodologies and practices</w:t>
      </w:r>
    </w:p>
    <w:p w:rsidR="003B6CC0" w:rsidRPr="006E0097" w:rsidRDefault="003B6CC0" w:rsidP="003B6CC0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 xml:space="preserve">Willingness to make regular on-site visits to target beneficiaries </w:t>
      </w:r>
    </w:p>
    <w:p w:rsidR="003B6CC0" w:rsidRPr="006E0097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Demonstrate an understanding of rural and youth development and agriculture related issues</w:t>
      </w:r>
    </w:p>
    <w:p w:rsidR="003B6CC0" w:rsidRPr="006E0097" w:rsidRDefault="003B6CC0" w:rsidP="003B6CC0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Demonstrated an understanding of Microsoft office and basic computer skills</w:t>
      </w:r>
    </w:p>
    <w:p w:rsidR="003B6CC0" w:rsidRPr="006E0097" w:rsidRDefault="003B6CC0" w:rsidP="003B6CC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097">
        <w:rPr>
          <w:rFonts w:ascii="Times New Roman" w:hAnsi="Times New Roman" w:cs="Times New Roman"/>
          <w:sz w:val="24"/>
          <w:szCs w:val="24"/>
        </w:rPr>
        <w:t>Report writing skills.</w:t>
      </w:r>
    </w:p>
    <w:p w:rsidR="003B6CC0" w:rsidRDefault="003B6CC0" w:rsidP="0099601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222D" w:rsidRPr="00C74F83" w:rsidRDefault="00C74F83" w:rsidP="004C222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74F83">
        <w:rPr>
          <w:rFonts w:ascii="Times New Roman" w:hAnsi="Times New Roman" w:cs="Times New Roman"/>
          <w:b/>
          <w:sz w:val="24"/>
          <w:szCs w:val="24"/>
          <w:u w:val="single"/>
        </w:rPr>
        <w:t>RESPONSIBILITIES OF RDU/MOED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C222D" w:rsidRPr="0011238B" w:rsidRDefault="004C222D" w:rsidP="004C22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RDU</w:t>
      </w:r>
      <w:r w:rsidR="00031A93">
        <w:rPr>
          <w:rFonts w:ascii="Times New Roman" w:hAnsi="Times New Roman" w:cs="Times New Roman"/>
          <w:sz w:val="24"/>
          <w:szCs w:val="24"/>
        </w:rPr>
        <w:t>/MOED</w:t>
      </w:r>
      <w:r w:rsidRPr="0011238B">
        <w:rPr>
          <w:rFonts w:ascii="Times New Roman" w:hAnsi="Times New Roman" w:cs="Times New Roman"/>
          <w:sz w:val="24"/>
          <w:szCs w:val="24"/>
        </w:rPr>
        <w:t xml:space="preserve"> under its project would provide materials to the </w:t>
      </w:r>
      <w:r w:rsidR="0064517D">
        <w:rPr>
          <w:rFonts w:ascii="Times New Roman" w:hAnsi="Times New Roman" w:cs="Times New Roman"/>
          <w:sz w:val="24"/>
          <w:szCs w:val="24"/>
        </w:rPr>
        <w:t>Extension</w:t>
      </w:r>
      <w:r w:rsidRPr="0011238B">
        <w:rPr>
          <w:rFonts w:ascii="Times New Roman" w:hAnsi="Times New Roman" w:cs="Times New Roman"/>
          <w:sz w:val="24"/>
          <w:szCs w:val="24"/>
        </w:rPr>
        <w:t xml:space="preserve"> Assistants to assist in the efficient and effective delivery of their services to the beneficiaries</w:t>
      </w:r>
      <w:r>
        <w:rPr>
          <w:rFonts w:ascii="Times New Roman" w:hAnsi="Times New Roman" w:cs="Times New Roman"/>
          <w:sz w:val="24"/>
          <w:szCs w:val="24"/>
        </w:rPr>
        <w:t xml:space="preserve"> including but</w:t>
      </w:r>
      <w:r w:rsidRPr="0011238B">
        <w:rPr>
          <w:rFonts w:ascii="Times New Roman" w:hAnsi="Times New Roman" w:cs="Times New Roman"/>
          <w:sz w:val="24"/>
          <w:szCs w:val="24"/>
        </w:rPr>
        <w:t xml:space="preserve"> not limited to umbrellas, water boots, rain coats, knives, shears, pruning knives.</w:t>
      </w:r>
    </w:p>
    <w:p w:rsidR="004C222D" w:rsidRPr="0011238B" w:rsidRDefault="00031A93" w:rsidP="004C22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RDU/MOED</w:t>
      </w:r>
      <w:r w:rsidR="004C222D" w:rsidRPr="0011238B">
        <w:rPr>
          <w:rFonts w:ascii="Times New Roman" w:hAnsi="Times New Roman" w:cs="Times New Roman"/>
          <w:sz w:val="24"/>
          <w:szCs w:val="24"/>
        </w:rPr>
        <w:t xml:space="preserve"> would seek to facilitate engagement with financial institutions to provide lending facilities to the </w:t>
      </w:r>
      <w:r w:rsidR="0064517D">
        <w:rPr>
          <w:rFonts w:ascii="Times New Roman" w:hAnsi="Times New Roman" w:cs="Times New Roman"/>
          <w:sz w:val="24"/>
          <w:szCs w:val="24"/>
        </w:rPr>
        <w:t>farmers</w:t>
      </w:r>
      <w:r w:rsidR="004C222D" w:rsidRPr="0011238B">
        <w:rPr>
          <w:rFonts w:ascii="Times New Roman" w:hAnsi="Times New Roman" w:cs="Times New Roman"/>
          <w:sz w:val="24"/>
          <w:szCs w:val="24"/>
        </w:rPr>
        <w:t xml:space="preserve"> at an affordable rate to be determined by the financial institutions.</w:t>
      </w:r>
    </w:p>
    <w:p w:rsidR="004C222D" w:rsidRPr="0011238B" w:rsidRDefault="00031A93" w:rsidP="004C222D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RDU/MOED</w:t>
      </w:r>
      <w:r w:rsidR="004C222D" w:rsidRPr="0011238B">
        <w:rPr>
          <w:rFonts w:ascii="Times New Roman" w:hAnsi="Times New Roman" w:cs="Times New Roman"/>
          <w:sz w:val="24"/>
          <w:szCs w:val="24"/>
        </w:rPr>
        <w:t xml:space="preserve"> would seek to provide training opportunities to the </w:t>
      </w:r>
      <w:r w:rsidR="0064517D">
        <w:rPr>
          <w:rFonts w:ascii="Times New Roman" w:hAnsi="Times New Roman" w:cs="Times New Roman"/>
          <w:sz w:val="24"/>
          <w:szCs w:val="24"/>
        </w:rPr>
        <w:t>Extension</w:t>
      </w:r>
      <w:r w:rsidR="004C222D" w:rsidRPr="0011238B">
        <w:rPr>
          <w:rFonts w:ascii="Times New Roman" w:hAnsi="Times New Roman" w:cs="Times New Roman"/>
          <w:sz w:val="24"/>
          <w:szCs w:val="24"/>
        </w:rPr>
        <w:t xml:space="preserve"> Assistants such as On the Job Consultancy both internally and externally.</w:t>
      </w:r>
    </w:p>
    <w:p w:rsidR="004C222D" w:rsidRPr="00C74F83" w:rsidRDefault="00C74F83" w:rsidP="004C222D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4F83">
        <w:rPr>
          <w:rFonts w:ascii="Times New Roman" w:hAnsi="Times New Roman" w:cs="Times New Roman"/>
          <w:b/>
          <w:sz w:val="24"/>
          <w:szCs w:val="24"/>
          <w:u w:val="single"/>
        </w:rPr>
        <w:t>POSITION RESPONSIBILITIES: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Support the </w:t>
      </w:r>
      <w:r>
        <w:rPr>
          <w:rFonts w:ascii="Times New Roman" w:hAnsi="Times New Roman" w:cs="Times New Roman"/>
          <w:sz w:val="24"/>
          <w:szCs w:val="24"/>
        </w:rPr>
        <w:t>CSA</w:t>
      </w:r>
      <w:r w:rsidRPr="003A1C71">
        <w:rPr>
          <w:rFonts w:ascii="Times New Roman" w:hAnsi="Times New Roman" w:cs="Times New Roman"/>
          <w:sz w:val="24"/>
          <w:szCs w:val="24"/>
        </w:rPr>
        <w:t xml:space="preserve"> Coordinator in the impl</w:t>
      </w:r>
      <w:r w:rsidR="00031A93">
        <w:rPr>
          <w:rFonts w:ascii="Times New Roman" w:hAnsi="Times New Roman" w:cs="Times New Roman"/>
          <w:sz w:val="24"/>
          <w:szCs w:val="24"/>
        </w:rPr>
        <w:t xml:space="preserve">ementation of activities of </w:t>
      </w:r>
      <w:r>
        <w:rPr>
          <w:rFonts w:ascii="Times New Roman" w:hAnsi="Times New Roman" w:cs="Times New Roman"/>
          <w:sz w:val="24"/>
          <w:szCs w:val="24"/>
        </w:rPr>
        <w:t>RDU</w:t>
      </w:r>
      <w:r w:rsidRPr="003A1C71">
        <w:rPr>
          <w:rFonts w:ascii="Times New Roman" w:hAnsi="Times New Roman" w:cs="Times New Roman"/>
          <w:sz w:val="24"/>
          <w:szCs w:val="24"/>
        </w:rPr>
        <w:t xml:space="preserve">, </w:t>
      </w:r>
      <w:r w:rsidR="00031A93">
        <w:rPr>
          <w:rFonts w:ascii="Times New Roman" w:hAnsi="Times New Roman" w:cs="Times New Roman"/>
          <w:sz w:val="24"/>
          <w:szCs w:val="24"/>
        </w:rPr>
        <w:t xml:space="preserve">MOED, </w:t>
      </w:r>
      <w:r w:rsidRPr="003A1C71">
        <w:rPr>
          <w:rFonts w:ascii="Times New Roman" w:hAnsi="Times New Roman" w:cs="Times New Roman"/>
          <w:sz w:val="24"/>
          <w:szCs w:val="24"/>
        </w:rPr>
        <w:t>MOAL, MCPMA and MCREF.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Identify and select potential beneficiaries for support under </w:t>
      </w:r>
      <w:r w:rsidR="00031A93">
        <w:rPr>
          <w:rFonts w:ascii="Times New Roman" w:hAnsi="Times New Roman" w:cs="Times New Roman"/>
          <w:sz w:val="24"/>
          <w:szCs w:val="24"/>
        </w:rPr>
        <w:t>RDU/MOED</w:t>
      </w:r>
      <w:r w:rsidRPr="003A1C71">
        <w:rPr>
          <w:rFonts w:ascii="Times New Roman" w:hAnsi="Times New Roman" w:cs="Times New Roman"/>
          <w:sz w:val="24"/>
          <w:szCs w:val="24"/>
        </w:rPr>
        <w:t>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Assist individual farmers, farmer’s</w:t>
      </w:r>
      <w:r w:rsidR="0064517D">
        <w:rPr>
          <w:rFonts w:ascii="Times New Roman" w:hAnsi="Times New Roman" w:cs="Times New Roman"/>
          <w:sz w:val="24"/>
          <w:szCs w:val="24"/>
        </w:rPr>
        <w:t xml:space="preserve"> organizations, </w:t>
      </w:r>
      <w:r w:rsidRPr="003A1C71">
        <w:rPr>
          <w:rFonts w:ascii="Times New Roman" w:hAnsi="Times New Roman" w:cs="Times New Roman"/>
          <w:sz w:val="24"/>
          <w:szCs w:val="24"/>
        </w:rPr>
        <w:t>and 4H Clubs in Climate Change (CC) and Climate Smart Agriculture (CSA) adaptation practices.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Facilitate individual farmers, farme</w:t>
      </w:r>
      <w:r w:rsidR="0064517D">
        <w:rPr>
          <w:rFonts w:ascii="Times New Roman" w:hAnsi="Times New Roman" w:cs="Times New Roman"/>
          <w:sz w:val="24"/>
          <w:szCs w:val="24"/>
        </w:rPr>
        <w:t xml:space="preserve">r’s organizations, </w:t>
      </w:r>
      <w:r w:rsidRPr="003A1C71">
        <w:rPr>
          <w:rFonts w:ascii="Times New Roman" w:hAnsi="Times New Roman" w:cs="Times New Roman"/>
          <w:sz w:val="24"/>
          <w:szCs w:val="24"/>
        </w:rPr>
        <w:t xml:space="preserve">and 4H Clubs receiving extension support under the </w:t>
      </w:r>
      <w:r w:rsidR="00031A93">
        <w:rPr>
          <w:rFonts w:ascii="Times New Roman" w:hAnsi="Times New Roman" w:cs="Times New Roman"/>
          <w:sz w:val="24"/>
          <w:szCs w:val="24"/>
        </w:rPr>
        <w:t>RDU/MOED</w:t>
      </w:r>
      <w:r w:rsidRPr="003A1C71">
        <w:rPr>
          <w:rFonts w:ascii="Times New Roman" w:hAnsi="Times New Roman" w:cs="Times New Roman"/>
          <w:sz w:val="24"/>
          <w:szCs w:val="24"/>
        </w:rPr>
        <w:t xml:space="preserve"> in accessing grant funding for CSA initiatives.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Facilitate training and other support to farmers, farme</w:t>
      </w:r>
      <w:r w:rsidR="0064517D">
        <w:rPr>
          <w:rFonts w:ascii="Times New Roman" w:hAnsi="Times New Roman" w:cs="Times New Roman"/>
          <w:sz w:val="24"/>
          <w:szCs w:val="24"/>
        </w:rPr>
        <w:t xml:space="preserve">r’s organizations, </w:t>
      </w:r>
      <w:r w:rsidRPr="003A1C71">
        <w:rPr>
          <w:rFonts w:ascii="Times New Roman" w:hAnsi="Times New Roman" w:cs="Times New Roman"/>
          <w:sz w:val="24"/>
          <w:szCs w:val="24"/>
        </w:rPr>
        <w:t>and 4H clubs on CC and CSA practices.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>Assist in identifying issues affecting beneficiaries and provide the necessary extension support services.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Prepare and submit weekly and monthly reports to the </w:t>
      </w:r>
      <w:r>
        <w:rPr>
          <w:rFonts w:ascii="Times New Roman" w:hAnsi="Times New Roman" w:cs="Times New Roman"/>
          <w:sz w:val="24"/>
          <w:szCs w:val="24"/>
        </w:rPr>
        <w:t>CSA</w:t>
      </w:r>
      <w:r w:rsidRPr="003A1C71">
        <w:rPr>
          <w:rFonts w:ascii="Times New Roman" w:hAnsi="Times New Roman" w:cs="Times New Roman"/>
          <w:sz w:val="24"/>
          <w:szCs w:val="24"/>
        </w:rPr>
        <w:t xml:space="preserve"> Coordinator on all </w:t>
      </w:r>
      <w:r w:rsidR="00031A93">
        <w:rPr>
          <w:rFonts w:ascii="Times New Roman" w:hAnsi="Times New Roman" w:cs="Times New Roman"/>
          <w:sz w:val="24"/>
          <w:szCs w:val="24"/>
        </w:rPr>
        <w:t>RDU/MOED</w:t>
      </w:r>
      <w:r w:rsidR="00031A93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 xml:space="preserve">related activities directly or through their respective Focal Point representatives. 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Prepare and submit weekly work plans in collaboration with the </w:t>
      </w:r>
      <w:r>
        <w:rPr>
          <w:rFonts w:ascii="Times New Roman" w:hAnsi="Times New Roman" w:cs="Times New Roman"/>
          <w:sz w:val="24"/>
          <w:szCs w:val="24"/>
        </w:rPr>
        <w:t>CSA</w:t>
      </w:r>
      <w:r w:rsidRPr="003A1C71">
        <w:rPr>
          <w:rFonts w:ascii="Times New Roman" w:hAnsi="Times New Roman" w:cs="Times New Roman"/>
          <w:sz w:val="24"/>
          <w:szCs w:val="24"/>
        </w:rPr>
        <w:t xml:space="preserve"> Coordinator on activities based on the Annual Work plan and Budget (AWPB)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Attend agricultural organizations’ meetings where necessary; as well as internal staff meetings of their respective ministries and </w:t>
      </w:r>
      <w:r w:rsidR="00031A93">
        <w:rPr>
          <w:rFonts w:ascii="Times New Roman" w:hAnsi="Times New Roman" w:cs="Times New Roman"/>
          <w:sz w:val="24"/>
          <w:szCs w:val="24"/>
        </w:rPr>
        <w:t>RDU/MOED</w:t>
      </w:r>
      <w:r w:rsidRPr="003A1C71">
        <w:rPr>
          <w:rFonts w:ascii="Times New Roman" w:hAnsi="Times New Roman" w:cs="Times New Roman"/>
          <w:sz w:val="24"/>
          <w:szCs w:val="24"/>
        </w:rPr>
        <w:t>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Maintain proper documentations on </w:t>
      </w:r>
      <w:r w:rsidR="00031A93">
        <w:rPr>
          <w:rFonts w:ascii="Times New Roman" w:hAnsi="Times New Roman" w:cs="Times New Roman"/>
          <w:sz w:val="24"/>
          <w:szCs w:val="24"/>
        </w:rPr>
        <w:t>RDU’s/MOED’s</w:t>
      </w:r>
      <w:r w:rsidR="00031A93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>beneficiaries and other related activities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Ensure weekly input of field data into </w:t>
      </w:r>
      <w:r w:rsidR="00031A93">
        <w:rPr>
          <w:rFonts w:ascii="Times New Roman" w:hAnsi="Times New Roman" w:cs="Times New Roman"/>
          <w:sz w:val="24"/>
          <w:szCs w:val="24"/>
        </w:rPr>
        <w:t>RDU’s/MOED’s</w:t>
      </w:r>
      <w:r w:rsidR="00031A93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>M&amp;E System and maintain beneficiaries’ information current for monitoring and reporting purposes.</w:t>
      </w:r>
    </w:p>
    <w:p w:rsidR="004C222D" w:rsidRPr="003A1C71" w:rsidRDefault="004C222D" w:rsidP="004C222D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1C71">
        <w:rPr>
          <w:rFonts w:ascii="Times New Roman" w:hAnsi="Times New Roman" w:cs="Times New Roman"/>
          <w:sz w:val="24"/>
          <w:szCs w:val="24"/>
        </w:rPr>
        <w:t xml:space="preserve">Be accountable for all </w:t>
      </w:r>
      <w:r w:rsidR="00031A93">
        <w:rPr>
          <w:rFonts w:ascii="Times New Roman" w:hAnsi="Times New Roman" w:cs="Times New Roman"/>
          <w:sz w:val="24"/>
          <w:szCs w:val="24"/>
        </w:rPr>
        <w:t>RDU’s/MOED’s</w:t>
      </w:r>
      <w:r w:rsidR="00031A93" w:rsidRPr="003A1C71">
        <w:rPr>
          <w:rFonts w:ascii="Times New Roman" w:hAnsi="Times New Roman" w:cs="Times New Roman"/>
          <w:sz w:val="24"/>
          <w:szCs w:val="24"/>
        </w:rPr>
        <w:t xml:space="preserve"> </w:t>
      </w:r>
      <w:r w:rsidRPr="003A1C71">
        <w:rPr>
          <w:rFonts w:ascii="Times New Roman" w:hAnsi="Times New Roman" w:cs="Times New Roman"/>
          <w:sz w:val="24"/>
          <w:szCs w:val="24"/>
        </w:rPr>
        <w:t>resources placed under their care and supervision</w:t>
      </w:r>
    </w:p>
    <w:p w:rsidR="00316B94" w:rsidRDefault="00316B94"/>
    <w:sectPr w:rsidR="00316B94" w:rsidSect="00EE14A9">
      <w:footerReference w:type="default" r:id="rId8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C1E" w:rsidRDefault="00F71C1E">
      <w:pPr>
        <w:spacing w:after="0" w:line="240" w:lineRule="auto"/>
      </w:pPr>
      <w:r>
        <w:separator/>
      </w:r>
    </w:p>
  </w:endnote>
  <w:endnote w:type="continuationSeparator" w:id="0">
    <w:p w:rsidR="00F71C1E" w:rsidRDefault="00F7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1060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34AD7" w:rsidRDefault="0099601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5833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A5833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4AD7" w:rsidRDefault="00F71C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C1E" w:rsidRDefault="00F71C1E">
      <w:pPr>
        <w:spacing w:after="0" w:line="240" w:lineRule="auto"/>
      </w:pPr>
      <w:r>
        <w:separator/>
      </w:r>
    </w:p>
  </w:footnote>
  <w:footnote w:type="continuationSeparator" w:id="0">
    <w:p w:rsidR="00F71C1E" w:rsidRDefault="00F71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93A59"/>
    <w:multiLevelType w:val="hybridMultilevel"/>
    <w:tmpl w:val="4D3A21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0D3A3F"/>
    <w:multiLevelType w:val="hybridMultilevel"/>
    <w:tmpl w:val="693C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9B33CE"/>
    <w:multiLevelType w:val="hybridMultilevel"/>
    <w:tmpl w:val="45264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FD56E2"/>
    <w:multiLevelType w:val="hybridMultilevel"/>
    <w:tmpl w:val="C0B80E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2B5A21"/>
    <w:multiLevelType w:val="hybridMultilevel"/>
    <w:tmpl w:val="0010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D859AA"/>
    <w:multiLevelType w:val="hybridMultilevel"/>
    <w:tmpl w:val="3C1081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20949"/>
    <w:multiLevelType w:val="hybridMultilevel"/>
    <w:tmpl w:val="BB0C5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1A"/>
    <w:rsid w:val="00031A93"/>
    <w:rsid w:val="000F56D1"/>
    <w:rsid w:val="0012605C"/>
    <w:rsid w:val="00143149"/>
    <w:rsid w:val="001E3D33"/>
    <w:rsid w:val="002F4159"/>
    <w:rsid w:val="00316B94"/>
    <w:rsid w:val="003B6CC0"/>
    <w:rsid w:val="004B226E"/>
    <w:rsid w:val="004C222D"/>
    <w:rsid w:val="005D6425"/>
    <w:rsid w:val="00621EC2"/>
    <w:rsid w:val="0064517D"/>
    <w:rsid w:val="006E1396"/>
    <w:rsid w:val="00860448"/>
    <w:rsid w:val="0092302A"/>
    <w:rsid w:val="00957892"/>
    <w:rsid w:val="0099601A"/>
    <w:rsid w:val="00BA5833"/>
    <w:rsid w:val="00C74F83"/>
    <w:rsid w:val="00D12BE9"/>
    <w:rsid w:val="00F7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20456-AD64-4618-984E-AF88EC701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01A"/>
    <w:pPr>
      <w:spacing w:after="200" w:line="276" w:lineRule="auto"/>
    </w:pPr>
    <w:rPr>
      <w:lang w:val="en-0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01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960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01A"/>
    <w:rPr>
      <w:lang w:val="en-029"/>
    </w:rPr>
  </w:style>
  <w:style w:type="paragraph" w:styleId="NoSpacing">
    <w:name w:val="No Spacing"/>
    <w:uiPriority w:val="1"/>
    <w:qFormat/>
    <w:rsid w:val="0099601A"/>
    <w:pPr>
      <w:spacing w:after="0" w:line="240" w:lineRule="auto"/>
    </w:pPr>
    <w:rPr>
      <w:lang w:val="en-0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N. Edwards</dc:creator>
  <cp:keywords/>
  <dc:description/>
  <cp:lastModifiedBy>Marika N. Edwards</cp:lastModifiedBy>
  <cp:revision>9</cp:revision>
  <dcterms:created xsi:type="dcterms:W3CDTF">2026-04-02T15:57:00Z</dcterms:created>
  <dcterms:modified xsi:type="dcterms:W3CDTF">2026-05-06T15:42:00Z</dcterms:modified>
</cp:coreProperties>
</file>