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E967" w14:textId="77777777" w:rsidR="002B14EE" w:rsidRPr="009561C9" w:rsidRDefault="002B14EE" w:rsidP="002B14EE">
      <w:pPr>
        <w:autoSpaceDE w:val="0"/>
        <w:autoSpaceDN w:val="0"/>
        <w:adjustRightInd w:val="0"/>
        <w:spacing w:after="120" w:line="240" w:lineRule="auto"/>
        <w:rPr>
          <w:rFonts w:ascii="Times New Roman" w:hAnsi="Times New Roman" w:cs="Times New Roman"/>
          <w:b/>
          <w:bCs/>
          <w:color w:val="000000"/>
          <w:kern w:val="0"/>
          <w:sz w:val="22"/>
          <w:szCs w:val="22"/>
          <w:lang w:val="en-GB"/>
          <w14:ligatures w14:val="none"/>
        </w:rPr>
      </w:pPr>
      <w:r w:rsidRPr="009561C9">
        <w:rPr>
          <w:rFonts w:ascii="Times New Roman" w:hAnsi="Times New Roman" w:cs="Times New Roman"/>
          <w:noProof/>
          <w:color w:val="000000"/>
          <w:kern w:val="0"/>
          <w:sz w:val="22"/>
          <w:szCs w:val="22"/>
          <w:lang w:val="en-GB"/>
          <w14:ligatures w14:val="none"/>
        </w:rPr>
        <w:drawing>
          <wp:anchor distT="0" distB="0" distL="114300" distR="114300" simplePos="0" relativeHeight="251659264" behindDoc="1" locked="0" layoutInCell="1" allowOverlap="1" wp14:anchorId="486437C7" wp14:editId="47BC9A9E">
            <wp:simplePos x="0" y="0"/>
            <wp:positionH relativeFrom="column">
              <wp:posOffset>2095500</wp:posOffset>
            </wp:positionH>
            <wp:positionV relativeFrom="paragraph">
              <wp:posOffset>-666750</wp:posOffset>
            </wp:positionV>
            <wp:extent cx="1284378" cy="1251126"/>
            <wp:effectExtent l="0" t="0" r="0" b="6350"/>
            <wp:wrapNone/>
            <wp:docPr id="1" name="Picture 1" descr="A picture containing text&#10;&#10;Description automatically generated">
              <a:extLst xmlns:a="http://schemas.openxmlformats.org/drawingml/2006/main">
                <a:ext uri="{FF2B5EF4-FFF2-40B4-BE49-F238E27FC236}">
                  <a16:creationId xmlns:a16="http://schemas.microsoft.com/office/drawing/2014/main" id="{AFDB0F51-BDFE-4D51-88D9-76B7073AA8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84378" cy="1251126"/>
                    </a:xfrm>
                    <a:prstGeom prst="rect">
                      <a:avLst/>
                    </a:prstGeom>
                  </pic:spPr>
                </pic:pic>
              </a:graphicData>
            </a:graphic>
          </wp:anchor>
        </w:drawing>
      </w:r>
    </w:p>
    <w:p w14:paraId="52C3C738" w14:textId="77777777" w:rsidR="002B14EE" w:rsidRPr="009561C9" w:rsidRDefault="002B14EE" w:rsidP="002B14EE">
      <w:pPr>
        <w:autoSpaceDE w:val="0"/>
        <w:autoSpaceDN w:val="0"/>
        <w:adjustRightInd w:val="0"/>
        <w:spacing w:after="120" w:line="240" w:lineRule="auto"/>
        <w:jc w:val="center"/>
        <w:rPr>
          <w:rFonts w:ascii="Times New Roman" w:hAnsi="Times New Roman" w:cs="Times New Roman"/>
          <w:b/>
          <w:bCs/>
          <w:color w:val="000000"/>
          <w:kern w:val="0"/>
          <w:sz w:val="22"/>
          <w:szCs w:val="22"/>
          <w:lang w:val="en-GB"/>
          <w14:ligatures w14:val="none"/>
        </w:rPr>
      </w:pPr>
    </w:p>
    <w:p w14:paraId="3BBE8F08" w14:textId="77777777" w:rsidR="002B14EE" w:rsidRPr="009561C9" w:rsidRDefault="002B14EE" w:rsidP="002B14EE">
      <w:pPr>
        <w:autoSpaceDE w:val="0"/>
        <w:autoSpaceDN w:val="0"/>
        <w:adjustRightInd w:val="0"/>
        <w:spacing w:after="120" w:line="240" w:lineRule="auto"/>
        <w:jc w:val="center"/>
        <w:rPr>
          <w:rFonts w:ascii="Times New Roman" w:hAnsi="Times New Roman" w:cs="Times New Roman"/>
          <w:b/>
          <w:bCs/>
          <w:color w:val="000000"/>
          <w:kern w:val="0"/>
          <w:sz w:val="22"/>
          <w:szCs w:val="22"/>
          <w:lang w:val="en-GB"/>
          <w14:ligatures w14:val="none"/>
        </w:rPr>
      </w:pPr>
    </w:p>
    <w:p w14:paraId="1881EEAA" w14:textId="77777777" w:rsidR="002B14EE" w:rsidRPr="009561C9" w:rsidRDefault="002B14EE" w:rsidP="002B14EE">
      <w:pPr>
        <w:autoSpaceDE w:val="0"/>
        <w:autoSpaceDN w:val="0"/>
        <w:adjustRightInd w:val="0"/>
        <w:spacing w:after="120" w:line="240" w:lineRule="auto"/>
        <w:jc w:val="center"/>
        <w:rPr>
          <w:rFonts w:ascii="Times New Roman" w:hAnsi="Times New Roman" w:cs="Times New Roman"/>
          <w:b/>
          <w:bCs/>
          <w:color w:val="000000"/>
          <w:kern w:val="0"/>
          <w:sz w:val="22"/>
          <w:szCs w:val="22"/>
          <w:lang w:val="en-GB"/>
          <w14:ligatures w14:val="none"/>
        </w:rPr>
      </w:pPr>
      <w:r w:rsidRPr="009561C9">
        <w:rPr>
          <w:rFonts w:ascii="Times New Roman" w:hAnsi="Times New Roman" w:cs="Times New Roman"/>
          <w:b/>
          <w:bCs/>
          <w:color w:val="000000"/>
          <w:kern w:val="0"/>
          <w:sz w:val="22"/>
          <w:szCs w:val="22"/>
          <w:lang w:val="en-GB"/>
          <w14:ligatures w14:val="none"/>
        </w:rPr>
        <w:t>GOVERNMENT OF GRENADA</w:t>
      </w:r>
    </w:p>
    <w:p w14:paraId="4BADB18B" w14:textId="77777777" w:rsidR="002B14EE" w:rsidRPr="009561C9" w:rsidRDefault="002B14EE" w:rsidP="002B14EE">
      <w:pPr>
        <w:autoSpaceDE w:val="0"/>
        <w:autoSpaceDN w:val="0"/>
        <w:adjustRightInd w:val="0"/>
        <w:spacing w:after="120" w:line="240" w:lineRule="auto"/>
        <w:jc w:val="center"/>
        <w:rPr>
          <w:rFonts w:ascii="Times New Roman" w:hAnsi="Times New Roman" w:cs="Times New Roman"/>
          <w:b/>
          <w:bCs/>
          <w:color w:val="000000"/>
          <w:kern w:val="0"/>
          <w:sz w:val="22"/>
          <w:szCs w:val="22"/>
          <w:lang w:val="en-GB"/>
          <w14:ligatures w14:val="none"/>
        </w:rPr>
      </w:pPr>
      <w:r w:rsidRPr="009561C9">
        <w:rPr>
          <w:rFonts w:ascii="Times New Roman" w:hAnsi="Times New Roman" w:cs="Times New Roman"/>
          <w:b/>
          <w:bCs/>
          <w:color w:val="000000"/>
          <w:kern w:val="0"/>
          <w:sz w:val="22"/>
          <w:szCs w:val="22"/>
          <w:lang w:val="en-GB"/>
          <w14:ligatures w14:val="none"/>
        </w:rPr>
        <w:t xml:space="preserve">THE MINISTRY OF INFRASTRUCTURE, PUBLIC UTILITIES, CIVIL AVIATION AND TRANSPORTATION </w:t>
      </w:r>
    </w:p>
    <w:p w14:paraId="4B64C6C5" w14:textId="3CC17EF1" w:rsidR="00A60604" w:rsidRPr="009561C9" w:rsidRDefault="00883CE0" w:rsidP="002B14EE">
      <w:pPr>
        <w:autoSpaceDE w:val="0"/>
        <w:autoSpaceDN w:val="0"/>
        <w:adjustRightInd w:val="0"/>
        <w:spacing w:after="480" w:line="240" w:lineRule="auto"/>
        <w:jc w:val="center"/>
        <w:rPr>
          <w:rFonts w:ascii="Times New Roman" w:hAnsi="Times New Roman" w:cs="Times New Roman"/>
          <w:b/>
          <w:bCs/>
          <w:kern w:val="0"/>
          <w:sz w:val="22"/>
          <w:szCs w:val="22"/>
          <w:u w:val="single"/>
          <w:lang w:val="en-GB"/>
          <w14:ligatures w14:val="none"/>
        </w:rPr>
      </w:pPr>
      <w:r>
        <w:rPr>
          <w:rFonts w:ascii="Times New Roman" w:eastAsia="Times New Roman" w:hAnsi="Times New Roman" w:cs="Times New Roman"/>
          <w:b/>
          <w:bCs/>
          <w:kern w:val="0"/>
          <w:sz w:val="22"/>
          <w:szCs w:val="22"/>
          <w:lang w:val="en-GB"/>
          <w14:ligatures w14:val="none"/>
        </w:rPr>
        <w:t>CONSTRUCTION O</w:t>
      </w:r>
      <w:r w:rsidR="00326FD0">
        <w:rPr>
          <w:rFonts w:ascii="Times New Roman" w:eastAsia="Times New Roman" w:hAnsi="Times New Roman" w:cs="Times New Roman"/>
          <w:b/>
          <w:bCs/>
          <w:kern w:val="0"/>
          <w:sz w:val="22"/>
          <w:szCs w:val="22"/>
          <w:lang w:val="en-GB"/>
          <w14:ligatures w14:val="none"/>
        </w:rPr>
        <w:t xml:space="preserve">F THE </w:t>
      </w:r>
      <w:r w:rsidR="00DD1C47">
        <w:rPr>
          <w:rFonts w:ascii="Times New Roman" w:eastAsia="Times New Roman" w:hAnsi="Times New Roman" w:cs="Times New Roman"/>
          <w:b/>
          <w:bCs/>
          <w:kern w:val="0"/>
          <w:sz w:val="22"/>
          <w:szCs w:val="22"/>
          <w:lang w:val="en-GB"/>
          <w14:ligatures w14:val="none"/>
        </w:rPr>
        <w:t>MADEYS BRIDGE</w:t>
      </w:r>
      <w:r w:rsidR="00326FD0">
        <w:rPr>
          <w:rFonts w:ascii="Times New Roman" w:eastAsia="Times New Roman" w:hAnsi="Times New Roman" w:cs="Times New Roman"/>
          <w:b/>
          <w:bCs/>
          <w:kern w:val="0"/>
          <w:sz w:val="22"/>
          <w:szCs w:val="22"/>
          <w:lang w:val="en-GB"/>
          <w14:ligatures w14:val="none"/>
        </w:rPr>
        <w:t xml:space="preserve">, </w:t>
      </w:r>
      <w:r w:rsidR="00335FA7">
        <w:rPr>
          <w:rFonts w:ascii="Times New Roman" w:eastAsia="Times New Roman" w:hAnsi="Times New Roman" w:cs="Times New Roman"/>
          <w:b/>
          <w:bCs/>
          <w:kern w:val="0"/>
          <w:sz w:val="22"/>
          <w:szCs w:val="22"/>
          <w:lang w:val="en-GB"/>
          <w14:ligatures w14:val="none"/>
        </w:rPr>
        <w:t>ST. PATRICK</w:t>
      </w:r>
    </w:p>
    <w:p w14:paraId="61810DC4" w14:textId="6DFAD907" w:rsidR="002B14EE" w:rsidRPr="009561C9" w:rsidRDefault="002B14EE" w:rsidP="002B14EE">
      <w:pPr>
        <w:autoSpaceDE w:val="0"/>
        <w:autoSpaceDN w:val="0"/>
        <w:adjustRightInd w:val="0"/>
        <w:spacing w:after="480" w:line="240" w:lineRule="auto"/>
        <w:jc w:val="center"/>
        <w:rPr>
          <w:rFonts w:ascii="Times New Roman" w:hAnsi="Times New Roman" w:cs="Times New Roman"/>
          <w:b/>
          <w:bCs/>
          <w:kern w:val="0"/>
          <w:sz w:val="22"/>
          <w:szCs w:val="22"/>
          <w:u w:val="single"/>
          <w:lang w:val="en-GB"/>
          <w14:ligatures w14:val="none"/>
        </w:rPr>
      </w:pPr>
      <w:r w:rsidRPr="009561C9">
        <w:rPr>
          <w:rFonts w:ascii="Times New Roman" w:hAnsi="Times New Roman" w:cs="Times New Roman"/>
          <w:b/>
          <w:bCs/>
          <w:kern w:val="0"/>
          <w:sz w:val="22"/>
          <w:szCs w:val="22"/>
          <w:u w:val="single"/>
          <w:lang w:val="en-GB"/>
          <w14:ligatures w14:val="none"/>
        </w:rPr>
        <w:t>INVITATION FOR BIDS</w:t>
      </w:r>
    </w:p>
    <w:p w14:paraId="060B2590" w14:textId="1BF726BC" w:rsidR="00C35478" w:rsidRPr="00C35478" w:rsidRDefault="002B14EE" w:rsidP="00C35478">
      <w:pPr>
        <w:spacing w:after="120" w:line="276" w:lineRule="auto"/>
        <w:jc w:val="both"/>
        <w:rPr>
          <w:rFonts w:ascii="Times New Roman" w:eastAsia="Times New Roman" w:hAnsi="Times New Roman" w:cs="Times New Roman"/>
          <w:kern w:val="0"/>
          <w:sz w:val="22"/>
          <w:szCs w:val="22"/>
          <w14:ligatures w14:val="none"/>
        </w:rPr>
      </w:pPr>
      <w:r w:rsidRPr="009561C9">
        <w:rPr>
          <w:rFonts w:ascii="Times New Roman" w:eastAsia="Times New Roman" w:hAnsi="Times New Roman" w:cs="Times New Roman"/>
          <w:kern w:val="0"/>
          <w:sz w:val="22"/>
          <w:szCs w:val="22"/>
          <w14:ligatures w14:val="none"/>
        </w:rPr>
        <w:t xml:space="preserve">The </w:t>
      </w:r>
      <w:r w:rsidR="00C35478" w:rsidRPr="00C35478">
        <w:rPr>
          <w:rFonts w:ascii="Times New Roman" w:eastAsia="Times New Roman" w:hAnsi="Times New Roman" w:cs="Times New Roman"/>
          <w:kern w:val="0"/>
          <w:sz w:val="22"/>
          <w:szCs w:val="22"/>
          <w14:ligatures w14:val="none"/>
        </w:rPr>
        <w:t>Government of Grenada intends to undertake the construction of infrastructure projects across the various parishes of Grenada as part of its ongoing commitment to enhancing the resilience and sustainability of the nation’s infrastructure. These projects are designed to improve public facilities and provide the necessary assets and amenities to better serve users and surrounding communities.</w:t>
      </w:r>
    </w:p>
    <w:p w14:paraId="4ECB4CC5" w14:textId="315FFFE3" w:rsidR="00314913" w:rsidRPr="00314913" w:rsidRDefault="00C35478" w:rsidP="00314913">
      <w:pPr>
        <w:spacing w:after="120" w:line="276" w:lineRule="auto"/>
        <w:jc w:val="both"/>
        <w:rPr>
          <w:rFonts w:ascii="Times New Roman" w:eastAsia="Times New Roman" w:hAnsi="Times New Roman" w:cs="Times New Roman"/>
          <w:kern w:val="0"/>
          <w:sz w:val="22"/>
          <w:szCs w:val="22"/>
          <w14:ligatures w14:val="none"/>
        </w:rPr>
      </w:pPr>
      <w:r w:rsidRPr="00C35478">
        <w:rPr>
          <w:rFonts w:ascii="Times New Roman" w:eastAsia="Times New Roman" w:hAnsi="Times New Roman" w:cs="Times New Roman"/>
          <w:kern w:val="0"/>
          <w:sz w:val="22"/>
          <w:szCs w:val="22"/>
          <w14:ligatures w14:val="none"/>
        </w:rPr>
        <w:t xml:space="preserve">Accordingly, the Ministry of Infrastructure, Public Utilities, Civil Aviation and Transportation hereby invites suitably qualified and experienced contractors to participate in the tendering process for the </w:t>
      </w:r>
      <w:r w:rsidRPr="008B54F7">
        <w:rPr>
          <w:rFonts w:ascii="Times New Roman" w:eastAsia="Times New Roman" w:hAnsi="Times New Roman" w:cs="Times New Roman"/>
          <w:b/>
          <w:bCs/>
          <w:kern w:val="0"/>
          <w:sz w:val="22"/>
          <w:szCs w:val="22"/>
          <w14:ligatures w14:val="none"/>
        </w:rPr>
        <w:t>Construction of Madeys Bridge</w:t>
      </w:r>
      <w:r w:rsidRPr="00487517">
        <w:rPr>
          <w:rFonts w:ascii="Times New Roman" w:eastAsia="Times New Roman" w:hAnsi="Times New Roman" w:cs="Times New Roman"/>
          <w:b/>
          <w:bCs/>
          <w:kern w:val="0"/>
          <w:sz w:val="22"/>
          <w:szCs w:val="22"/>
          <w14:ligatures w14:val="none"/>
        </w:rPr>
        <w:t xml:space="preserve">, </w:t>
      </w:r>
      <w:r w:rsidR="008B54F7" w:rsidRPr="00487517">
        <w:rPr>
          <w:rFonts w:ascii="Times New Roman" w:eastAsia="Times New Roman" w:hAnsi="Times New Roman" w:cs="Times New Roman"/>
          <w:b/>
          <w:bCs/>
          <w:kern w:val="0"/>
          <w:sz w:val="22"/>
          <w:szCs w:val="22"/>
          <w14:ligatures w14:val="none"/>
        </w:rPr>
        <w:t>St. Patrick</w:t>
      </w:r>
      <w:r w:rsidRPr="00C35478">
        <w:rPr>
          <w:rFonts w:ascii="Times New Roman" w:eastAsia="Times New Roman" w:hAnsi="Times New Roman" w:cs="Times New Roman"/>
          <w:kern w:val="0"/>
          <w:sz w:val="22"/>
          <w:szCs w:val="22"/>
          <w14:ligatures w14:val="none"/>
        </w:rPr>
        <w:t>.</w:t>
      </w:r>
      <w:r w:rsidR="00314913">
        <w:rPr>
          <w:rFonts w:ascii="Times New Roman" w:eastAsia="Times New Roman" w:hAnsi="Times New Roman" w:cs="Times New Roman"/>
          <w:kern w:val="0"/>
          <w:sz w:val="22"/>
          <w:szCs w:val="22"/>
          <w14:ligatures w14:val="none"/>
        </w:rPr>
        <w:t xml:space="preserve"> </w:t>
      </w:r>
      <w:r w:rsidR="00314913" w:rsidRPr="00314913">
        <w:rPr>
          <w:rFonts w:ascii="Times New Roman" w:eastAsia="Times New Roman" w:hAnsi="Times New Roman" w:cs="Times New Roman"/>
          <w:kern w:val="0"/>
          <w:sz w:val="22"/>
          <w:szCs w:val="22"/>
          <w14:ligatures w14:val="none"/>
        </w:rPr>
        <w:t xml:space="preserve">The scope of works includes, but is not limited to, </w:t>
      </w:r>
      <w:r w:rsidR="00314913">
        <w:rPr>
          <w:rFonts w:ascii="Times New Roman" w:eastAsia="Times New Roman" w:hAnsi="Times New Roman" w:cs="Times New Roman"/>
          <w:kern w:val="0"/>
          <w:sz w:val="22"/>
          <w:szCs w:val="22"/>
          <w14:ligatures w14:val="none"/>
        </w:rPr>
        <w:t>de</w:t>
      </w:r>
      <w:r w:rsidR="00314913" w:rsidRPr="00314913">
        <w:rPr>
          <w:rFonts w:ascii="Times New Roman" w:eastAsia="Times New Roman" w:hAnsi="Times New Roman" w:cs="Times New Roman"/>
          <w:kern w:val="0"/>
          <w:sz w:val="22"/>
          <w:szCs w:val="22"/>
          <w14:ligatures w14:val="none"/>
        </w:rPr>
        <w:t>molition and earthworks</w:t>
      </w:r>
      <w:r w:rsidR="00314913">
        <w:rPr>
          <w:rFonts w:ascii="Times New Roman" w:eastAsia="Times New Roman" w:hAnsi="Times New Roman" w:cs="Times New Roman"/>
          <w:kern w:val="0"/>
          <w:sz w:val="22"/>
          <w:szCs w:val="22"/>
          <w14:ligatures w14:val="none"/>
        </w:rPr>
        <w:t xml:space="preserve">, </w:t>
      </w:r>
      <w:r w:rsidR="00054019">
        <w:rPr>
          <w:rFonts w:ascii="Times New Roman" w:eastAsia="Times New Roman" w:hAnsi="Times New Roman" w:cs="Times New Roman"/>
          <w:kern w:val="0"/>
          <w:sz w:val="22"/>
          <w:szCs w:val="22"/>
          <w14:ligatures w14:val="none"/>
        </w:rPr>
        <w:t xml:space="preserve">river training, </w:t>
      </w:r>
      <w:r w:rsidR="00314913">
        <w:rPr>
          <w:rFonts w:ascii="Times New Roman" w:eastAsia="Times New Roman" w:hAnsi="Times New Roman" w:cs="Times New Roman"/>
          <w:kern w:val="0"/>
          <w:sz w:val="22"/>
          <w:szCs w:val="22"/>
          <w14:ligatures w14:val="none"/>
        </w:rPr>
        <w:t>c</w:t>
      </w:r>
      <w:r w:rsidR="00314913" w:rsidRPr="00314913">
        <w:rPr>
          <w:rFonts w:ascii="Times New Roman" w:eastAsia="Times New Roman" w:hAnsi="Times New Roman" w:cs="Times New Roman"/>
          <w:kern w:val="0"/>
          <w:sz w:val="22"/>
          <w:szCs w:val="22"/>
          <w14:ligatures w14:val="none"/>
        </w:rPr>
        <w:t>onstruction of the bridge structure; and</w:t>
      </w:r>
      <w:r w:rsidR="00314913">
        <w:rPr>
          <w:rFonts w:ascii="Times New Roman" w:eastAsia="Times New Roman" w:hAnsi="Times New Roman" w:cs="Times New Roman"/>
          <w:kern w:val="0"/>
          <w:sz w:val="22"/>
          <w:szCs w:val="22"/>
          <w14:ligatures w14:val="none"/>
        </w:rPr>
        <w:t xml:space="preserve"> r</w:t>
      </w:r>
      <w:r w:rsidR="00314913" w:rsidRPr="00314913">
        <w:rPr>
          <w:rFonts w:ascii="Times New Roman" w:eastAsia="Times New Roman" w:hAnsi="Times New Roman" w:cs="Times New Roman"/>
          <w:kern w:val="0"/>
          <w:sz w:val="22"/>
          <w:szCs w:val="22"/>
          <w14:ligatures w14:val="none"/>
        </w:rPr>
        <w:t>oad paving and associated roadway works.</w:t>
      </w:r>
    </w:p>
    <w:p w14:paraId="1710169C" w14:textId="77777777" w:rsidR="002B14EE" w:rsidRPr="009561C9" w:rsidRDefault="002B14EE" w:rsidP="002B14EE">
      <w:pPr>
        <w:spacing w:after="120" w:line="276" w:lineRule="auto"/>
        <w:ind w:left="1886" w:hanging="1886"/>
        <w:jc w:val="both"/>
        <w:rPr>
          <w:rFonts w:ascii="Times New Roman" w:eastAsia="Times New Roman" w:hAnsi="Times New Roman" w:cs="Times New Roman"/>
          <w:b/>
          <w:bCs/>
          <w:kern w:val="0"/>
          <w:sz w:val="22"/>
          <w:szCs w:val="22"/>
          <w:u w:val="single"/>
          <w:lang w:val="en-GB"/>
          <w14:ligatures w14:val="none"/>
        </w:rPr>
      </w:pPr>
    </w:p>
    <w:p w14:paraId="28054959" w14:textId="77777777" w:rsidR="00D31699" w:rsidRPr="009561C9" w:rsidRDefault="00D31699" w:rsidP="00D31699">
      <w:pPr>
        <w:spacing w:after="120" w:line="240" w:lineRule="auto"/>
        <w:contextualSpacing/>
        <w:jc w:val="both"/>
        <w:rPr>
          <w:rFonts w:ascii="Times New Roman" w:eastAsia="Times New Roman" w:hAnsi="Times New Roman" w:cs="Times New Roman"/>
          <w:kern w:val="0"/>
          <w:sz w:val="22"/>
          <w:szCs w:val="22"/>
          <w14:ligatures w14:val="none"/>
        </w:rPr>
      </w:pPr>
      <w:r w:rsidRPr="009561C9">
        <w:rPr>
          <w:rFonts w:ascii="Times New Roman" w:eastAsia="Times New Roman" w:hAnsi="Times New Roman" w:cs="Times New Roman"/>
          <w:kern w:val="0"/>
          <w:sz w:val="22"/>
          <w:szCs w:val="22"/>
          <w14:ligatures w14:val="none"/>
        </w:rPr>
        <w:t>Firms whether applying individually or in the form of a Joint Venture, shall:</w:t>
      </w:r>
    </w:p>
    <w:p w14:paraId="6CE3C337" w14:textId="77777777" w:rsidR="0089568F" w:rsidRPr="00DE65FC" w:rsidRDefault="0089568F" w:rsidP="0089568F">
      <w:pPr>
        <w:pStyle w:val="ListParagraph"/>
        <w:numPr>
          <w:ilvl w:val="0"/>
          <w:numId w:val="3"/>
        </w:numPr>
        <w:spacing w:after="120" w:line="360" w:lineRule="auto"/>
        <w:jc w:val="both"/>
        <w:rPr>
          <w:rFonts w:ascii="Times New Roman" w:eastAsia="Times New Roman" w:hAnsi="Times New Roman" w:cs="Times New Roman"/>
          <w:kern w:val="0"/>
          <w:sz w:val="22"/>
          <w:szCs w:val="22"/>
          <w14:ligatures w14:val="none"/>
        </w:rPr>
      </w:pPr>
      <w:r w:rsidRPr="00DE65FC">
        <w:rPr>
          <w:rFonts w:ascii="Times New Roman" w:eastAsia="Times New Roman" w:hAnsi="Times New Roman" w:cs="Times New Roman"/>
          <w:kern w:val="0"/>
          <w:sz w:val="22"/>
          <w:szCs w:val="22"/>
          <w14:ligatures w14:val="none"/>
        </w:rPr>
        <w:t xml:space="preserve">be legally incorporated or otherwise organized in and have their principal place of business in </w:t>
      </w:r>
      <w:r>
        <w:rPr>
          <w:rFonts w:ascii="Times New Roman" w:eastAsia="Times New Roman" w:hAnsi="Times New Roman" w:cs="Times New Roman"/>
          <w:kern w:val="0"/>
          <w:sz w:val="22"/>
          <w:szCs w:val="22"/>
          <w14:ligatures w14:val="none"/>
        </w:rPr>
        <w:t>eligible countries</w:t>
      </w:r>
      <w:r w:rsidRPr="00DE65FC">
        <w:rPr>
          <w:rFonts w:ascii="Times New Roman" w:eastAsia="Times New Roman" w:hAnsi="Times New Roman" w:cs="Times New Roman"/>
          <w:kern w:val="0"/>
          <w:sz w:val="22"/>
          <w:szCs w:val="22"/>
          <w14:ligatures w14:val="none"/>
        </w:rPr>
        <w:t>.</w:t>
      </w:r>
      <w:r w:rsidRPr="00DE65FC">
        <w:rPr>
          <w:rFonts w:ascii="Times New Roman" w:hAnsi="Times New Roman" w:cs="Times New Roman"/>
          <w:kern w:val="0"/>
          <w:sz w:val="22"/>
          <w:szCs w:val="22"/>
          <w:lang w:val="en-GB"/>
          <w14:ligatures w14:val="none"/>
        </w:rPr>
        <w:tab/>
      </w:r>
    </w:p>
    <w:p w14:paraId="78C4F99B" w14:textId="46E6CC32" w:rsidR="0089568F" w:rsidRPr="00DE65FC" w:rsidRDefault="0089568F" w:rsidP="0089568F">
      <w:pPr>
        <w:pStyle w:val="ListParagraph"/>
        <w:numPr>
          <w:ilvl w:val="0"/>
          <w:numId w:val="3"/>
        </w:numPr>
        <w:spacing w:after="120" w:line="360" w:lineRule="auto"/>
        <w:jc w:val="both"/>
        <w:rPr>
          <w:rFonts w:ascii="Times New Roman" w:eastAsia="Times New Roman" w:hAnsi="Times New Roman" w:cs="Times New Roman"/>
          <w:kern w:val="0"/>
          <w:sz w:val="22"/>
          <w:szCs w:val="22"/>
          <w14:ligatures w14:val="none"/>
        </w:rPr>
      </w:pPr>
      <w:r w:rsidRPr="00DE65FC">
        <w:rPr>
          <w:rFonts w:ascii="Times New Roman" w:eastAsia="Times New Roman" w:hAnsi="Times New Roman" w:cs="Times New Roman"/>
          <w:kern w:val="0"/>
          <w:sz w:val="22"/>
          <w:szCs w:val="22"/>
          <w14:ligatures w14:val="none"/>
        </w:rPr>
        <w:t xml:space="preserve">be more than fifty (50) percent beneficially owned dictating by a citizen or citizens and/or a bona fide resident or residents of </w:t>
      </w:r>
      <w:r>
        <w:rPr>
          <w:rFonts w:ascii="Times New Roman" w:eastAsia="Times New Roman" w:hAnsi="Times New Roman" w:cs="Times New Roman"/>
          <w:kern w:val="0"/>
          <w:sz w:val="22"/>
          <w:szCs w:val="22"/>
          <w14:ligatures w14:val="none"/>
        </w:rPr>
        <w:t>eligible countries</w:t>
      </w:r>
      <w:r w:rsidRPr="00DE65FC">
        <w:rPr>
          <w:rFonts w:ascii="Times New Roman" w:eastAsia="Times New Roman" w:hAnsi="Times New Roman" w:cs="Times New Roman"/>
          <w:kern w:val="0"/>
          <w:sz w:val="22"/>
          <w:szCs w:val="22"/>
          <w14:ligatures w14:val="none"/>
        </w:rPr>
        <w:t>, or by a body or bodies meeting these requirements, as far as the ownership can be reasonably determined</w:t>
      </w:r>
    </w:p>
    <w:p w14:paraId="340509DD" w14:textId="77777777" w:rsidR="002B14EE" w:rsidRPr="009561C9" w:rsidRDefault="002B14EE" w:rsidP="002B14EE">
      <w:pPr>
        <w:spacing w:after="120" w:line="240" w:lineRule="auto"/>
        <w:jc w:val="both"/>
        <w:rPr>
          <w:rFonts w:ascii="Times New Roman" w:eastAsia="Times New Roman" w:hAnsi="Times New Roman" w:cs="Times New Roman"/>
          <w:b/>
          <w:bCs/>
          <w:kern w:val="0"/>
          <w:sz w:val="22"/>
          <w:szCs w:val="22"/>
          <w:u w:val="single"/>
          <w14:ligatures w14:val="none"/>
        </w:rPr>
      </w:pPr>
    </w:p>
    <w:p w14:paraId="12CC3635" w14:textId="09DB3330" w:rsidR="002B14EE" w:rsidRPr="009561C9" w:rsidRDefault="002B14EE" w:rsidP="002B14EE">
      <w:pPr>
        <w:spacing w:after="120" w:line="240" w:lineRule="auto"/>
        <w:jc w:val="both"/>
        <w:rPr>
          <w:rFonts w:ascii="Times New Roman" w:eastAsia="Times New Roman" w:hAnsi="Times New Roman" w:cs="Times New Roman"/>
          <w:b/>
          <w:bCs/>
          <w:kern w:val="0"/>
          <w:sz w:val="22"/>
          <w:szCs w:val="22"/>
          <w:u w:val="single"/>
          <w14:ligatures w14:val="none"/>
        </w:rPr>
      </w:pPr>
      <w:r w:rsidRPr="009561C9">
        <w:rPr>
          <w:rFonts w:ascii="Times New Roman" w:eastAsia="Times New Roman" w:hAnsi="Times New Roman" w:cs="Times New Roman"/>
          <w:b/>
          <w:bCs/>
          <w:kern w:val="0"/>
          <w:sz w:val="22"/>
          <w:szCs w:val="22"/>
          <w:u w:val="single"/>
          <w14:ligatures w14:val="none"/>
        </w:rPr>
        <w:t xml:space="preserve">The requirements for </w:t>
      </w:r>
      <w:r w:rsidR="009561C9" w:rsidRPr="009561C9">
        <w:rPr>
          <w:rFonts w:ascii="Times New Roman" w:eastAsia="Times New Roman" w:hAnsi="Times New Roman" w:cs="Times New Roman"/>
          <w:b/>
          <w:bCs/>
          <w:kern w:val="0"/>
          <w:sz w:val="22"/>
          <w:szCs w:val="22"/>
          <w:u w:val="single"/>
          <w14:ligatures w14:val="none"/>
        </w:rPr>
        <w:t>qualifications</w:t>
      </w:r>
      <w:r w:rsidRPr="009561C9">
        <w:rPr>
          <w:rFonts w:ascii="Times New Roman" w:eastAsia="Times New Roman" w:hAnsi="Times New Roman" w:cs="Times New Roman"/>
          <w:b/>
          <w:bCs/>
          <w:kern w:val="0"/>
          <w:sz w:val="22"/>
          <w:szCs w:val="22"/>
          <w:u w:val="single"/>
          <w14:ligatures w14:val="none"/>
        </w:rPr>
        <w:t xml:space="preserve"> will include:</w:t>
      </w:r>
    </w:p>
    <w:p w14:paraId="01E4C531" w14:textId="77777777" w:rsidR="00B10373" w:rsidRDefault="002B14EE" w:rsidP="006D7444">
      <w:pPr>
        <w:pStyle w:val="ListParagraph"/>
        <w:numPr>
          <w:ilvl w:val="0"/>
          <w:numId w:val="6"/>
        </w:numPr>
        <w:spacing w:after="120" w:line="276" w:lineRule="auto"/>
        <w:jc w:val="both"/>
        <w:rPr>
          <w:rFonts w:ascii="Times New Roman" w:eastAsia="Times New Roman" w:hAnsi="Times New Roman" w:cs="Times New Roman"/>
          <w:kern w:val="0"/>
          <w:sz w:val="22"/>
          <w:szCs w:val="22"/>
          <w14:ligatures w14:val="none"/>
        </w:rPr>
      </w:pPr>
      <w:r w:rsidRPr="00B10373">
        <w:rPr>
          <w:rFonts w:ascii="Times New Roman" w:eastAsia="Times New Roman" w:hAnsi="Times New Roman" w:cs="Times New Roman"/>
          <w:kern w:val="0"/>
          <w:sz w:val="22"/>
          <w:szCs w:val="22"/>
          <w14:ligatures w14:val="none"/>
        </w:rPr>
        <w:t xml:space="preserve">Experience as prime contractor in the construction of at least </w:t>
      </w:r>
      <w:r w:rsidR="0049763F" w:rsidRPr="00B10373">
        <w:rPr>
          <w:rFonts w:ascii="Times New Roman" w:eastAsia="Times New Roman" w:hAnsi="Times New Roman" w:cs="Times New Roman"/>
          <w:kern w:val="0"/>
          <w:sz w:val="22"/>
          <w:szCs w:val="22"/>
          <w14:ligatures w14:val="none"/>
        </w:rPr>
        <w:t>2</w:t>
      </w:r>
      <w:r w:rsidRPr="00B10373">
        <w:rPr>
          <w:rFonts w:ascii="Times New Roman" w:eastAsia="Times New Roman" w:hAnsi="Times New Roman" w:cs="Times New Roman"/>
          <w:kern w:val="0"/>
          <w:sz w:val="22"/>
          <w:szCs w:val="22"/>
          <w14:ligatures w14:val="none"/>
        </w:rPr>
        <w:t xml:space="preserve"> assignments of </w:t>
      </w:r>
      <w:r w:rsidR="007B4ED3" w:rsidRPr="00B10373">
        <w:rPr>
          <w:rFonts w:ascii="Times New Roman" w:eastAsia="Times New Roman" w:hAnsi="Times New Roman" w:cs="Times New Roman"/>
          <w:kern w:val="0"/>
          <w:sz w:val="22"/>
          <w:szCs w:val="22"/>
          <w14:ligatures w14:val="none"/>
        </w:rPr>
        <w:t>simila</w:t>
      </w:r>
      <w:r w:rsidR="007721A6" w:rsidRPr="00B10373">
        <w:rPr>
          <w:rFonts w:ascii="Times New Roman" w:eastAsia="Times New Roman" w:hAnsi="Times New Roman" w:cs="Times New Roman"/>
          <w:kern w:val="0"/>
          <w:sz w:val="22"/>
          <w:szCs w:val="22"/>
          <w14:ligatures w14:val="none"/>
        </w:rPr>
        <w:t xml:space="preserve">r </w:t>
      </w:r>
      <w:r w:rsidRPr="00B10373">
        <w:rPr>
          <w:rFonts w:ascii="Times New Roman" w:eastAsia="Times New Roman" w:hAnsi="Times New Roman" w:cs="Times New Roman"/>
          <w:kern w:val="0"/>
          <w:sz w:val="22"/>
          <w:szCs w:val="22"/>
          <w14:ligatures w14:val="none"/>
        </w:rPr>
        <w:t xml:space="preserve">nature and complexity comparable to the proposed project activity within the last </w:t>
      </w:r>
      <w:r w:rsidR="00931D96" w:rsidRPr="00B10373">
        <w:rPr>
          <w:rFonts w:ascii="Times New Roman" w:eastAsia="Times New Roman" w:hAnsi="Times New Roman" w:cs="Times New Roman"/>
          <w:kern w:val="0"/>
          <w:sz w:val="22"/>
          <w:szCs w:val="22"/>
          <w14:ligatures w14:val="none"/>
        </w:rPr>
        <w:t>5</w:t>
      </w:r>
      <w:r w:rsidRPr="00B10373">
        <w:rPr>
          <w:rFonts w:ascii="Times New Roman" w:eastAsia="Times New Roman" w:hAnsi="Times New Roman" w:cs="Times New Roman"/>
          <w:kern w:val="0"/>
          <w:sz w:val="22"/>
          <w:szCs w:val="22"/>
          <w14:ligatures w14:val="none"/>
        </w:rPr>
        <w:t xml:space="preserve"> years</w:t>
      </w:r>
      <w:r w:rsidR="00655A45" w:rsidRPr="00B10373">
        <w:rPr>
          <w:rFonts w:ascii="Times New Roman" w:eastAsia="Times New Roman" w:hAnsi="Times New Roman" w:cs="Times New Roman"/>
          <w:kern w:val="0"/>
          <w:sz w:val="22"/>
          <w:szCs w:val="22"/>
          <w14:ligatures w14:val="none"/>
        </w:rPr>
        <w:t xml:space="preserve"> and a minimum of </w:t>
      </w:r>
      <w:r w:rsidR="00F451EC" w:rsidRPr="00B10373">
        <w:rPr>
          <w:rFonts w:ascii="Times New Roman" w:eastAsia="Times New Roman" w:hAnsi="Times New Roman" w:cs="Times New Roman"/>
          <w:kern w:val="0"/>
          <w:sz w:val="22"/>
          <w:szCs w:val="22"/>
          <w14:ligatures w14:val="none"/>
        </w:rPr>
        <w:t xml:space="preserve">five (5) years of general experience in civil construction, </w:t>
      </w:r>
      <w:r w:rsidR="002014B5" w:rsidRPr="00B10373">
        <w:rPr>
          <w:rFonts w:ascii="Times New Roman" w:eastAsia="Times New Roman" w:hAnsi="Times New Roman" w:cs="Times New Roman"/>
          <w:kern w:val="0"/>
          <w:sz w:val="22"/>
          <w:szCs w:val="22"/>
          <w14:ligatures w14:val="none"/>
        </w:rPr>
        <w:t>including</w:t>
      </w:r>
      <w:r w:rsidR="00F451EC" w:rsidRPr="00B10373">
        <w:rPr>
          <w:rFonts w:ascii="Times New Roman" w:eastAsia="Times New Roman" w:hAnsi="Times New Roman" w:cs="Times New Roman"/>
          <w:kern w:val="0"/>
          <w:sz w:val="22"/>
          <w:szCs w:val="22"/>
          <w14:ligatures w14:val="none"/>
        </w:rPr>
        <w:t xml:space="preserve"> successfully</w:t>
      </w:r>
      <w:r w:rsidR="002014B5" w:rsidRPr="00B10373">
        <w:rPr>
          <w:rFonts w:ascii="Times New Roman" w:eastAsia="Times New Roman" w:hAnsi="Times New Roman" w:cs="Times New Roman"/>
          <w:kern w:val="0"/>
          <w:sz w:val="22"/>
          <w:szCs w:val="22"/>
          <w14:ligatures w14:val="none"/>
        </w:rPr>
        <w:t xml:space="preserve"> completing at least ten (10) projects over the period</w:t>
      </w:r>
      <w:r w:rsidRPr="00B10373">
        <w:rPr>
          <w:rFonts w:ascii="Times New Roman" w:eastAsia="Times New Roman" w:hAnsi="Times New Roman" w:cs="Times New Roman"/>
          <w:kern w:val="0"/>
          <w:sz w:val="22"/>
          <w:szCs w:val="22"/>
          <w14:ligatures w14:val="none"/>
        </w:rPr>
        <w:t>,</w:t>
      </w:r>
    </w:p>
    <w:p w14:paraId="3ACF24C8" w14:textId="549ECD74" w:rsidR="00B10373" w:rsidRPr="00B10373" w:rsidRDefault="002B14EE" w:rsidP="006D7444">
      <w:pPr>
        <w:pStyle w:val="ListParagraph"/>
        <w:numPr>
          <w:ilvl w:val="0"/>
          <w:numId w:val="6"/>
        </w:numPr>
        <w:spacing w:after="120" w:line="276" w:lineRule="auto"/>
        <w:jc w:val="both"/>
        <w:rPr>
          <w:rFonts w:ascii="Times New Roman" w:eastAsia="Times New Roman" w:hAnsi="Times New Roman" w:cs="Times New Roman"/>
          <w:kern w:val="0"/>
          <w:sz w:val="22"/>
          <w:szCs w:val="22"/>
          <w14:ligatures w14:val="none"/>
        </w:rPr>
      </w:pPr>
      <w:r w:rsidRPr="00B10373">
        <w:rPr>
          <w:rFonts w:ascii="Times New Roman" w:eastAsia="Times New Roman" w:hAnsi="Times New Roman" w:cs="Times New Roman"/>
          <w:kern w:val="0"/>
          <w:sz w:val="22"/>
          <w:szCs w:val="22"/>
          <w14:ligatures w14:val="none"/>
        </w:rPr>
        <w:t xml:space="preserve">Demonstrable cash flow (including access to credit) </w:t>
      </w:r>
      <w:r w:rsidRPr="00B10373">
        <w:rPr>
          <w:rFonts w:ascii="Times New Roman" w:eastAsia="Times New Roman" w:hAnsi="Times New Roman" w:cs="Times New Roman"/>
          <w:kern w:val="0"/>
          <w:sz w:val="22"/>
          <w:szCs w:val="22"/>
          <w:lang w:val="en-GB"/>
          <w14:ligatures w14:val="none"/>
        </w:rPr>
        <w:t xml:space="preserve">of (EC$) </w:t>
      </w:r>
      <w:r w:rsidR="00487517">
        <w:rPr>
          <w:rFonts w:ascii="Times New Roman" w:eastAsia="Times New Roman" w:hAnsi="Times New Roman" w:cs="Times New Roman"/>
          <w:kern w:val="0"/>
          <w:sz w:val="22"/>
          <w:szCs w:val="22"/>
          <w:lang w:val="en-GB"/>
          <w14:ligatures w14:val="none"/>
        </w:rPr>
        <w:t>Five</w:t>
      </w:r>
      <w:r w:rsidRPr="00B10373">
        <w:rPr>
          <w:rFonts w:ascii="Times New Roman" w:eastAsia="Times New Roman" w:hAnsi="Times New Roman" w:cs="Times New Roman"/>
          <w:kern w:val="0"/>
          <w:sz w:val="22"/>
          <w:szCs w:val="22"/>
          <w:lang w:val="en-GB"/>
          <w14:ligatures w14:val="none"/>
        </w:rPr>
        <w:t xml:space="preserve"> (</w:t>
      </w:r>
      <w:r w:rsidR="00487517">
        <w:rPr>
          <w:rFonts w:ascii="Times New Roman" w:eastAsia="Times New Roman" w:hAnsi="Times New Roman" w:cs="Times New Roman"/>
          <w:kern w:val="0"/>
          <w:sz w:val="22"/>
          <w:szCs w:val="22"/>
          <w:lang w:val="en-GB"/>
          <w14:ligatures w14:val="none"/>
        </w:rPr>
        <w:t>5</w:t>
      </w:r>
      <w:r w:rsidRPr="00B10373">
        <w:rPr>
          <w:rFonts w:ascii="Times New Roman" w:eastAsia="Times New Roman" w:hAnsi="Times New Roman" w:cs="Times New Roman"/>
          <w:kern w:val="0"/>
          <w:sz w:val="22"/>
          <w:szCs w:val="22"/>
          <w:lang w:val="en-GB"/>
          <w14:ligatures w14:val="none"/>
        </w:rPr>
        <w:t>) Hundred Thousand Dollars ($</w:t>
      </w:r>
      <w:r w:rsidR="00487517">
        <w:rPr>
          <w:rFonts w:ascii="Times New Roman" w:eastAsia="Times New Roman" w:hAnsi="Times New Roman" w:cs="Times New Roman"/>
          <w:kern w:val="0"/>
          <w:sz w:val="22"/>
          <w:szCs w:val="22"/>
          <w:lang w:val="en-GB"/>
          <w14:ligatures w14:val="none"/>
        </w:rPr>
        <w:t>5</w:t>
      </w:r>
      <w:r w:rsidRPr="00B10373">
        <w:rPr>
          <w:rFonts w:ascii="Times New Roman" w:eastAsia="Times New Roman" w:hAnsi="Times New Roman" w:cs="Times New Roman"/>
          <w:kern w:val="0"/>
          <w:sz w:val="22"/>
          <w:szCs w:val="22"/>
          <w:lang w:val="en-GB"/>
          <w14:ligatures w14:val="none"/>
        </w:rPr>
        <w:t>00,000.00)</w:t>
      </w:r>
    </w:p>
    <w:p w14:paraId="035CA7D5" w14:textId="77777777" w:rsidR="00B10373" w:rsidRDefault="002B14EE" w:rsidP="006D7444">
      <w:pPr>
        <w:pStyle w:val="ListParagraph"/>
        <w:numPr>
          <w:ilvl w:val="0"/>
          <w:numId w:val="6"/>
        </w:numPr>
        <w:spacing w:after="120" w:line="276" w:lineRule="auto"/>
        <w:jc w:val="both"/>
        <w:rPr>
          <w:rFonts w:ascii="Times New Roman" w:eastAsia="Times New Roman" w:hAnsi="Times New Roman" w:cs="Times New Roman"/>
          <w:kern w:val="0"/>
          <w:sz w:val="22"/>
          <w:szCs w:val="22"/>
          <w14:ligatures w14:val="none"/>
        </w:rPr>
      </w:pPr>
      <w:r w:rsidRPr="00B10373">
        <w:rPr>
          <w:rFonts w:ascii="Times New Roman" w:eastAsia="Times New Roman" w:hAnsi="Times New Roman" w:cs="Times New Roman"/>
          <w:kern w:val="0"/>
          <w:sz w:val="22"/>
          <w:szCs w:val="22"/>
          <w14:ligatures w14:val="none"/>
        </w:rPr>
        <w:t xml:space="preserve">Key Personnel &amp; Equipment </w:t>
      </w:r>
    </w:p>
    <w:p w14:paraId="2ECCFA04" w14:textId="77777777" w:rsidR="00B10373" w:rsidRDefault="002B14EE" w:rsidP="006D7444">
      <w:pPr>
        <w:pStyle w:val="ListParagraph"/>
        <w:numPr>
          <w:ilvl w:val="0"/>
          <w:numId w:val="6"/>
        </w:numPr>
        <w:spacing w:after="120" w:line="276" w:lineRule="auto"/>
        <w:jc w:val="both"/>
        <w:rPr>
          <w:rFonts w:ascii="Times New Roman" w:eastAsia="Times New Roman" w:hAnsi="Times New Roman" w:cs="Times New Roman"/>
          <w:kern w:val="0"/>
          <w:sz w:val="22"/>
          <w:szCs w:val="22"/>
          <w14:ligatures w14:val="none"/>
        </w:rPr>
      </w:pPr>
      <w:r w:rsidRPr="00B10373">
        <w:rPr>
          <w:rFonts w:ascii="Times New Roman" w:eastAsia="Times New Roman" w:hAnsi="Times New Roman" w:cs="Times New Roman"/>
          <w:kern w:val="0"/>
          <w:sz w:val="22"/>
          <w:szCs w:val="22"/>
          <w14:ligatures w14:val="none"/>
        </w:rPr>
        <w:t xml:space="preserve">Tax Compliance Certificate </w:t>
      </w:r>
    </w:p>
    <w:p w14:paraId="44C2AD5F" w14:textId="4F91FE13" w:rsidR="002B14EE" w:rsidRPr="00B10373" w:rsidRDefault="002B14EE" w:rsidP="006D7444">
      <w:pPr>
        <w:pStyle w:val="ListParagraph"/>
        <w:numPr>
          <w:ilvl w:val="0"/>
          <w:numId w:val="6"/>
        </w:numPr>
        <w:spacing w:after="120" w:line="276" w:lineRule="auto"/>
        <w:jc w:val="both"/>
        <w:rPr>
          <w:rFonts w:ascii="Times New Roman" w:eastAsia="Times New Roman" w:hAnsi="Times New Roman" w:cs="Times New Roman"/>
          <w:kern w:val="0"/>
          <w:sz w:val="22"/>
          <w:szCs w:val="22"/>
          <w14:ligatures w14:val="none"/>
        </w:rPr>
      </w:pPr>
      <w:r w:rsidRPr="00B10373">
        <w:rPr>
          <w:rFonts w:ascii="Times New Roman" w:eastAsia="Times New Roman" w:hAnsi="Times New Roman" w:cs="Times New Roman"/>
          <w:kern w:val="0"/>
          <w:sz w:val="22"/>
          <w:szCs w:val="22"/>
          <w14:ligatures w14:val="none"/>
        </w:rPr>
        <w:t>NIS Compliance Certificate</w:t>
      </w:r>
    </w:p>
    <w:p w14:paraId="7B81FB7C" w14:textId="77777777" w:rsidR="002B14EE" w:rsidRPr="009561C9" w:rsidRDefault="002B14EE" w:rsidP="002B14EE">
      <w:pPr>
        <w:spacing w:after="120" w:line="240" w:lineRule="auto"/>
        <w:rPr>
          <w:rFonts w:ascii="Times New Roman" w:eastAsia="Times New Roman" w:hAnsi="Times New Roman" w:cs="Times New Roman"/>
          <w:kern w:val="0"/>
          <w:sz w:val="22"/>
          <w:szCs w:val="22"/>
          <w14:ligatures w14:val="none"/>
        </w:rPr>
      </w:pPr>
    </w:p>
    <w:p w14:paraId="5E7B2B6D" w14:textId="43EBBF49" w:rsidR="005D4D2D" w:rsidRPr="005D4D2D" w:rsidRDefault="005D4D2D" w:rsidP="005D4D2D">
      <w:pPr>
        <w:spacing w:after="120" w:line="240" w:lineRule="auto"/>
        <w:jc w:val="both"/>
        <w:rPr>
          <w:rFonts w:ascii="Times New Roman" w:eastAsia="Times New Roman" w:hAnsi="Times New Roman" w:cs="Times New Roman"/>
          <w:kern w:val="0"/>
          <w:sz w:val="22"/>
          <w:szCs w:val="22"/>
          <w14:ligatures w14:val="none"/>
        </w:rPr>
      </w:pPr>
      <w:r w:rsidRPr="005D4D2D">
        <w:rPr>
          <w:rFonts w:ascii="Times New Roman" w:eastAsia="Times New Roman" w:hAnsi="Times New Roman" w:cs="Times New Roman"/>
          <w:kern w:val="0"/>
          <w:sz w:val="22"/>
          <w:szCs w:val="22"/>
          <w14:ligatures w14:val="none"/>
        </w:rPr>
        <w:t xml:space="preserve">Interested eligible applicants may obtain a complete electronic set of the Tender Documents in English from the first address below or from the Central Procurement unit at </w:t>
      </w:r>
      <w:hyperlink r:id="rId6" w:history="1">
        <w:r w:rsidRPr="006D7444">
          <w:rPr>
            <w:rStyle w:val="Hyperlink"/>
            <w:rFonts w:ascii="Times New Roman" w:eastAsia="Times New Roman" w:hAnsi="Times New Roman" w:cs="Times New Roman"/>
            <w:b/>
            <w:bCs/>
            <w:kern w:val="0"/>
            <w:sz w:val="22"/>
            <w:szCs w:val="22"/>
            <w14:ligatures w14:val="none"/>
          </w:rPr>
          <w:t>procurement.gov.gd</w:t>
        </w:r>
        <w:r w:rsidRPr="006D7444">
          <w:rPr>
            <w:rStyle w:val="Hyperlink"/>
            <w:rFonts w:ascii="Times New Roman" w:eastAsia="Times New Roman" w:hAnsi="Times New Roman" w:cs="Times New Roman"/>
            <w:kern w:val="0"/>
            <w:sz w:val="22"/>
            <w:szCs w:val="22"/>
            <w14:ligatures w14:val="none"/>
          </w:rPr>
          <w:t>.</w:t>
        </w:r>
      </w:hyperlink>
    </w:p>
    <w:p w14:paraId="4E9EF59D" w14:textId="77777777" w:rsidR="005D4D2D" w:rsidRDefault="005D4D2D" w:rsidP="005D4D2D">
      <w:pPr>
        <w:spacing w:after="120" w:line="240" w:lineRule="auto"/>
        <w:jc w:val="both"/>
        <w:rPr>
          <w:rFonts w:ascii="Times New Roman" w:eastAsia="Times New Roman" w:hAnsi="Times New Roman" w:cs="Times New Roman"/>
          <w:kern w:val="0"/>
          <w:sz w:val="22"/>
          <w:szCs w:val="22"/>
          <w14:ligatures w14:val="none"/>
        </w:rPr>
      </w:pPr>
      <w:r w:rsidRPr="005D4D2D">
        <w:rPr>
          <w:rFonts w:ascii="Times New Roman" w:eastAsia="Times New Roman" w:hAnsi="Times New Roman" w:cs="Times New Roman"/>
          <w:kern w:val="0"/>
          <w:sz w:val="22"/>
          <w:szCs w:val="22"/>
          <w14:ligatures w14:val="none"/>
        </w:rPr>
        <w:lastRenderedPageBreak/>
        <w:t>Tender submissions must be in English and must be submitted electronically to the second mailing address below on</w:t>
      </w:r>
    </w:p>
    <w:p w14:paraId="582DF934" w14:textId="4AACB8E4" w:rsidR="002B14EE" w:rsidRPr="009561C9" w:rsidRDefault="003B2E74" w:rsidP="009D5517">
      <w:pPr>
        <w:spacing w:after="120" w:line="240" w:lineRule="auto"/>
        <w:jc w:val="center"/>
        <w:rPr>
          <w:rFonts w:ascii="Times New Roman" w:eastAsia="Times New Roman" w:hAnsi="Times New Roman" w:cs="Times New Roman"/>
          <w:b/>
          <w:bCs/>
          <w:i/>
          <w:iCs/>
          <w:kern w:val="0"/>
          <w:sz w:val="22"/>
          <w:szCs w:val="22"/>
          <w14:ligatures w14:val="none"/>
        </w:rPr>
      </w:pPr>
      <w:r>
        <w:rPr>
          <w:rFonts w:ascii="Times New Roman" w:eastAsia="Times New Roman" w:hAnsi="Times New Roman" w:cs="Times New Roman"/>
          <w:b/>
          <w:bCs/>
          <w:i/>
          <w:iCs/>
          <w:kern w:val="0"/>
          <w:sz w:val="22"/>
          <w:szCs w:val="22"/>
          <w14:ligatures w14:val="none"/>
        </w:rPr>
        <w:t>June</w:t>
      </w:r>
      <w:r w:rsidR="002B14EE" w:rsidRPr="009561C9">
        <w:rPr>
          <w:rFonts w:ascii="Times New Roman" w:eastAsia="Times New Roman" w:hAnsi="Times New Roman" w:cs="Times New Roman"/>
          <w:b/>
          <w:bCs/>
          <w:i/>
          <w:iCs/>
          <w:kern w:val="0"/>
          <w:sz w:val="22"/>
          <w:szCs w:val="22"/>
          <w14:ligatures w14:val="none"/>
        </w:rPr>
        <w:t xml:space="preserve"> </w:t>
      </w:r>
      <w:r>
        <w:rPr>
          <w:rFonts w:ascii="Times New Roman" w:eastAsia="Times New Roman" w:hAnsi="Times New Roman" w:cs="Times New Roman"/>
          <w:b/>
          <w:bCs/>
          <w:i/>
          <w:iCs/>
          <w:kern w:val="0"/>
          <w:sz w:val="22"/>
          <w:szCs w:val="22"/>
          <w14:ligatures w14:val="none"/>
        </w:rPr>
        <w:t>26</w:t>
      </w:r>
      <w:r w:rsidRPr="003B2E74">
        <w:rPr>
          <w:rFonts w:ascii="Times New Roman" w:eastAsia="Times New Roman" w:hAnsi="Times New Roman" w:cs="Times New Roman"/>
          <w:b/>
          <w:bCs/>
          <w:i/>
          <w:iCs/>
          <w:kern w:val="0"/>
          <w:sz w:val="22"/>
          <w:szCs w:val="22"/>
          <w:vertAlign w:val="superscript"/>
          <w14:ligatures w14:val="none"/>
        </w:rPr>
        <w:t>th</w:t>
      </w:r>
      <w:r w:rsidR="002B14EE" w:rsidRPr="009561C9">
        <w:rPr>
          <w:rFonts w:ascii="Times New Roman" w:eastAsia="Times New Roman" w:hAnsi="Times New Roman" w:cs="Times New Roman"/>
          <w:b/>
          <w:bCs/>
          <w:i/>
          <w:iCs/>
          <w:kern w:val="0"/>
          <w:sz w:val="22"/>
          <w:szCs w:val="22"/>
          <w14:ligatures w14:val="none"/>
        </w:rPr>
        <w:t xml:space="preserve">, 2026, at </w:t>
      </w:r>
      <w:r w:rsidR="00CD4E4B">
        <w:rPr>
          <w:rFonts w:ascii="Times New Roman" w:eastAsia="Times New Roman" w:hAnsi="Times New Roman" w:cs="Times New Roman"/>
          <w:b/>
          <w:bCs/>
          <w:i/>
          <w:iCs/>
          <w:kern w:val="0"/>
          <w:sz w:val="22"/>
          <w:szCs w:val="22"/>
          <w14:ligatures w14:val="none"/>
        </w:rPr>
        <w:t>2</w:t>
      </w:r>
      <w:r w:rsidR="002B14EE" w:rsidRPr="009561C9">
        <w:rPr>
          <w:rFonts w:ascii="Times New Roman" w:eastAsia="Times New Roman" w:hAnsi="Times New Roman" w:cs="Times New Roman"/>
          <w:b/>
          <w:bCs/>
          <w:i/>
          <w:iCs/>
          <w:kern w:val="0"/>
          <w:sz w:val="22"/>
          <w:szCs w:val="22"/>
          <w14:ligatures w14:val="none"/>
        </w:rPr>
        <w:t>:00 pm</w:t>
      </w:r>
    </w:p>
    <w:p w14:paraId="0A185FB9" w14:textId="77777777" w:rsidR="009D5517" w:rsidRDefault="009D5517" w:rsidP="002B14EE">
      <w:pPr>
        <w:spacing w:after="120" w:line="240" w:lineRule="auto"/>
        <w:jc w:val="both"/>
        <w:rPr>
          <w:rFonts w:ascii="Times New Roman" w:eastAsia="Times New Roman" w:hAnsi="Times New Roman" w:cs="Times New Roman"/>
          <w:kern w:val="0"/>
          <w:sz w:val="22"/>
          <w:szCs w:val="22"/>
          <w14:ligatures w14:val="none"/>
        </w:rPr>
      </w:pPr>
    </w:p>
    <w:p w14:paraId="7A4EFA2A" w14:textId="54A2F185" w:rsidR="002B14EE" w:rsidRPr="009561C9" w:rsidRDefault="002B14EE" w:rsidP="002B14EE">
      <w:pPr>
        <w:spacing w:after="120" w:line="240" w:lineRule="auto"/>
        <w:jc w:val="both"/>
        <w:rPr>
          <w:rFonts w:ascii="Times New Roman" w:eastAsia="Times New Roman" w:hAnsi="Times New Roman" w:cs="Times New Roman"/>
          <w:kern w:val="0"/>
          <w:sz w:val="22"/>
          <w:szCs w:val="22"/>
          <w14:ligatures w14:val="none"/>
        </w:rPr>
      </w:pPr>
      <w:r w:rsidRPr="009561C9">
        <w:rPr>
          <w:rFonts w:ascii="Times New Roman" w:eastAsia="Times New Roman" w:hAnsi="Times New Roman" w:cs="Times New Roman"/>
          <w:kern w:val="0"/>
          <w:sz w:val="22"/>
          <w:szCs w:val="22"/>
          <w14:ligatures w14:val="none"/>
        </w:rPr>
        <w:t xml:space="preserve">The Government of Grenada reserves the right to accept or reject late or to cancel the qualification process. The Government of Grenada will not be bound to assign any reason for not selecting any applicant and will not defray costs incurred by applicants in the preparation and submission of the tender documents. </w:t>
      </w:r>
    </w:p>
    <w:p w14:paraId="42E0210F" w14:textId="77777777" w:rsidR="002B14EE" w:rsidRPr="009561C9" w:rsidRDefault="002B14EE" w:rsidP="002B14EE">
      <w:pPr>
        <w:spacing w:after="120" w:line="240" w:lineRule="auto"/>
        <w:rPr>
          <w:rFonts w:ascii="Times New Roman" w:eastAsia="Times New Roman" w:hAnsi="Times New Roman" w:cs="Times New Roman"/>
          <w:kern w:val="0"/>
          <w:sz w:val="22"/>
          <w:szCs w:val="22"/>
          <w14:ligatures w14:val="none"/>
        </w:rPr>
      </w:pPr>
    </w:p>
    <w:p w14:paraId="2B610368" w14:textId="77777777" w:rsidR="002B14EE" w:rsidRPr="009561C9" w:rsidRDefault="002B14EE" w:rsidP="002B14EE">
      <w:pPr>
        <w:spacing w:after="0" w:line="240" w:lineRule="auto"/>
        <w:jc w:val="both"/>
        <w:rPr>
          <w:rFonts w:ascii="Times New Roman" w:hAnsi="Times New Roman" w:cs="Times New Roman"/>
          <w:kern w:val="0"/>
          <w:sz w:val="22"/>
          <w:szCs w:val="22"/>
          <w:lang w:val="en-GB"/>
          <w14:ligatures w14:val="none"/>
        </w:rPr>
      </w:pPr>
    </w:p>
    <w:tbl>
      <w:tblPr>
        <w:tblW w:w="9570" w:type="dxa"/>
        <w:tblLayout w:type="fixed"/>
        <w:tblCellMar>
          <w:left w:w="120" w:type="dxa"/>
          <w:right w:w="120" w:type="dxa"/>
        </w:tblCellMar>
        <w:tblLook w:val="0000" w:firstRow="0" w:lastRow="0" w:firstColumn="0" w:lastColumn="0" w:noHBand="0" w:noVBand="0"/>
      </w:tblPr>
      <w:tblGrid>
        <w:gridCol w:w="480"/>
        <w:gridCol w:w="4320"/>
        <w:gridCol w:w="450"/>
        <w:gridCol w:w="4320"/>
      </w:tblGrid>
      <w:tr w:rsidR="00EC2C6C" w:rsidRPr="009561C9" w14:paraId="7E4D7278" w14:textId="77777777" w:rsidTr="00384A9F">
        <w:trPr>
          <w:trHeight w:val="540"/>
        </w:trPr>
        <w:tc>
          <w:tcPr>
            <w:tcW w:w="480" w:type="dxa"/>
          </w:tcPr>
          <w:p w14:paraId="14BE7237" w14:textId="77777777" w:rsidR="00EC2C6C" w:rsidRPr="009561C9" w:rsidRDefault="00EC2C6C" w:rsidP="00EC2C6C">
            <w:pPr>
              <w:spacing w:after="19" w:line="240" w:lineRule="auto"/>
              <w:rPr>
                <w:rFonts w:ascii="Times New Roman" w:hAnsi="Times New Roman" w:cs="Times New Roman"/>
                <w:sz w:val="22"/>
                <w:szCs w:val="22"/>
                <w:lang w:val="en-029"/>
              </w:rPr>
            </w:pPr>
            <w:r w:rsidRPr="009561C9">
              <w:rPr>
                <w:rFonts w:ascii="Times New Roman" w:hAnsi="Times New Roman" w:cs="Times New Roman"/>
                <w:sz w:val="22"/>
                <w:szCs w:val="22"/>
                <w:lang w:val="en-029"/>
              </w:rPr>
              <w:t>1.</w:t>
            </w:r>
          </w:p>
          <w:p w14:paraId="693059BB" w14:textId="77777777" w:rsidR="00EC2C6C" w:rsidRPr="009561C9" w:rsidRDefault="00EC2C6C" w:rsidP="00EC2C6C">
            <w:pPr>
              <w:spacing w:after="19" w:line="240" w:lineRule="auto"/>
              <w:rPr>
                <w:rFonts w:ascii="Times New Roman" w:hAnsi="Times New Roman" w:cs="Times New Roman"/>
                <w:sz w:val="22"/>
                <w:szCs w:val="22"/>
                <w:lang w:val="en-029"/>
              </w:rPr>
            </w:pPr>
          </w:p>
        </w:tc>
        <w:tc>
          <w:tcPr>
            <w:tcW w:w="4320" w:type="dxa"/>
          </w:tcPr>
          <w:p w14:paraId="7EEF4C26" w14:textId="77777777" w:rsidR="00EC2C6C" w:rsidRPr="009561C9" w:rsidRDefault="00EC2C6C" w:rsidP="00EC2C6C">
            <w:pPr>
              <w:tabs>
                <w:tab w:val="left" w:pos="1017"/>
                <w:tab w:val="right" w:pos="7254"/>
              </w:tabs>
              <w:spacing w:line="240" w:lineRule="auto"/>
              <w:rPr>
                <w:rFonts w:ascii="Times New Roman" w:hAnsi="Times New Roman" w:cs="Times New Roman"/>
                <w:b/>
                <w:sz w:val="22"/>
                <w:szCs w:val="22"/>
              </w:rPr>
            </w:pPr>
            <w:r w:rsidRPr="009561C9">
              <w:rPr>
                <w:rFonts w:ascii="Times New Roman" w:hAnsi="Times New Roman" w:cs="Times New Roman"/>
                <w:b/>
                <w:sz w:val="22"/>
                <w:szCs w:val="22"/>
              </w:rPr>
              <w:t>Address for Clarification</w:t>
            </w:r>
          </w:p>
        </w:tc>
        <w:tc>
          <w:tcPr>
            <w:tcW w:w="450" w:type="dxa"/>
          </w:tcPr>
          <w:p w14:paraId="55ED55E6" w14:textId="77777777" w:rsidR="00EC2C6C" w:rsidRPr="009561C9" w:rsidRDefault="00EC2C6C" w:rsidP="00EC2C6C">
            <w:pPr>
              <w:spacing w:after="19" w:line="240" w:lineRule="auto"/>
              <w:rPr>
                <w:rFonts w:ascii="Times New Roman" w:hAnsi="Times New Roman" w:cs="Times New Roman"/>
                <w:sz w:val="22"/>
                <w:szCs w:val="22"/>
                <w:lang w:val="en-029"/>
              </w:rPr>
            </w:pPr>
            <w:r w:rsidRPr="009561C9">
              <w:rPr>
                <w:rFonts w:ascii="Times New Roman" w:hAnsi="Times New Roman" w:cs="Times New Roman"/>
                <w:sz w:val="22"/>
                <w:szCs w:val="22"/>
                <w:lang w:val="en-029"/>
              </w:rPr>
              <w:t>1.</w:t>
            </w:r>
          </w:p>
          <w:p w14:paraId="3D493941" w14:textId="43FABCD2" w:rsidR="00EC2C6C" w:rsidRPr="009561C9" w:rsidRDefault="00EC2C6C" w:rsidP="00EC2C6C">
            <w:pPr>
              <w:spacing w:after="19" w:line="240" w:lineRule="auto"/>
              <w:rPr>
                <w:rFonts w:ascii="Times New Roman" w:hAnsi="Times New Roman" w:cs="Times New Roman"/>
                <w:sz w:val="22"/>
                <w:szCs w:val="22"/>
                <w:lang w:val="en-029"/>
              </w:rPr>
            </w:pPr>
          </w:p>
        </w:tc>
        <w:tc>
          <w:tcPr>
            <w:tcW w:w="4320" w:type="dxa"/>
          </w:tcPr>
          <w:p w14:paraId="3D26385F" w14:textId="044AFC3B" w:rsidR="00EC2C6C" w:rsidRPr="009561C9" w:rsidRDefault="00EC2C6C" w:rsidP="00EC2C6C">
            <w:pPr>
              <w:tabs>
                <w:tab w:val="left" w:pos="1287"/>
                <w:tab w:val="right" w:pos="7254"/>
              </w:tabs>
              <w:spacing w:line="240" w:lineRule="auto"/>
              <w:rPr>
                <w:rFonts w:ascii="Times New Roman" w:hAnsi="Times New Roman" w:cs="Times New Roman"/>
                <w:b/>
                <w:sz w:val="22"/>
                <w:szCs w:val="22"/>
              </w:rPr>
            </w:pPr>
            <w:r>
              <w:rPr>
                <w:rFonts w:ascii="Times New Roman" w:hAnsi="Times New Roman" w:cs="Times New Roman"/>
                <w:b/>
                <w:sz w:val="22"/>
                <w:szCs w:val="22"/>
              </w:rPr>
              <w:t>Bid Submission</w:t>
            </w:r>
          </w:p>
        </w:tc>
      </w:tr>
      <w:tr w:rsidR="00EC2C6C" w:rsidRPr="009561C9" w14:paraId="5E1CAA1C" w14:textId="77777777" w:rsidTr="00384A9F">
        <w:trPr>
          <w:trHeight w:val="2286"/>
        </w:trPr>
        <w:tc>
          <w:tcPr>
            <w:tcW w:w="480" w:type="dxa"/>
          </w:tcPr>
          <w:p w14:paraId="7C2D5D40" w14:textId="77777777" w:rsidR="00EC2C6C" w:rsidRPr="009561C9" w:rsidRDefault="00EC2C6C" w:rsidP="00EC2C6C">
            <w:pPr>
              <w:spacing w:after="19" w:line="240" w:lineRule="auto"/>
              <w:rPr>
                <w:rFonts w:ascii="Times New Roman" w:hAnsi="Times New Roman" w:cs="Times New Roman"/>
                <w:sz w:val="22"/>
                <w:szCs w:val="22"/>
                <w:lang w:val="en-029"/>
              </w:rPr>
            </w:pPr>
          </w:p>
        </w:tc>
        <w:tc>
          <w:tcPr>
            <w:tcW w:w="4320" w:type="dxa"/>
          </w:tcPr>
          <w:p w14:paraId="41DD2864" w14:textId="77777777" w:rsidR="0090492E" w:rsidRPr="003759E2" w:rsidRDefault="0090492E" w:rsidP="0090492E">
            <w:pPr>
              <w:pStyle w:val="paragraph"/>
              <w:spacing w:before="0" w:beforeAutospacing="0" w:after="0" w:afterAutospacing="0"/>
              <w:textAlignment w:val="baseline"/>
              <w:rPr>
                <w:sz w:val="22"/>
                <w:szCs w:val="22"/>
              </w:rPr>
            </w:pPr>
            <w:r w:rsidRPr="003759E2">
              <w:rPr>
                <w:sz w:val="22"/>
                <w:szCs w:val="22"/>
              </w:rPr>
              <w:t>Chief Technical Officer</w:t>
            </w:r>
          </w:p>
          <w:p w14:paraId="5C635D57" w14:textId="77777777" w:rsidR="0090492E" w:rsidRPr="003759E2" w:rsidRDefault="0090492E" w:rsidP="0090492E">
            <w:pPr>
              <w:pStyle w:val="paragraph"/>
              <w:spacing w:before="0" w:beforeAutospacing="0" w:after="0" w:afterAutospacing="0"/>
              <w:textAlignment w:val="baseline"/>
              <w:rPr>
                <w:sz w:val="22"/>
                <w:szCs w:val="22"/>
              </w:rPr>
            </w:pPr>
            <w:r w:rsidRPr="003759E2">
              <w:rPr>
                <w:sz w:val="22"/>
                <w:szCs w:val="22"/>
              </w:rPr>
              <w:t>Ministry of Infrastructure Development, Public Utilities, Transport &amp; Implementation</w:t>
            </w:r>
          </w:p>
          <w:p w14:paraId="6B00CAB7" w14:textId="77777777" w:rsidR="0090492E" w:rsidRPr="003759E2" w:rsidRDefault="0090492E" w:rsidP="0090492E">
            <w:pPr>
              <w:pStyle w:val="paragraph"/>
              <w:spacing w:before="0" w:beforeAutospacing="0" w:after="0" w:afterAutospacing="0"/>
              <w:textAlignment w:val="baseline"/>
              <w:rPr>
                <w:sz w:val="22"/>
                <w:szCs w:val="22"/>
              </w:rPr>
            </w:pPr>
            <w:r w:rsidRPr="003759E2">
              <w:rPr>
                <w:rStyle w:val="normaltextrun"/>
                <w:sz w:val="22"/>
                <w:szCs w:val="22"/>
              </w:rPr>
              <w:t xml:space="preserve">Sir Eric Mathew Gairy Botanical Gardens, </w:t>
            </w:r>
            <w:proofErr w:type="spellStart"/>
            <w:r w:rsidRPr="003759E2">
              <w:rPr>
                <w:rStyle w:val="normaltextrun"/>
                <w:sz w:val="22"/>
                <w:szCs w:val="22"/>
              </w:rPr>
              <w:t>Tanteen</w:t>
            </w:r>
            <w:proofErr w:type="spellEnd"/>
            <w:r w:rsidRPr="003759E2">
              <w:rPr>
                <w:rStyle w:val="eop"/>
                <w:sz w:val="22"/>
                <w:szCs w:val="22"/>
              </w:rPr>
              <w:t> </w:t>
            </w:r>
          </w:p>
          <w:p w14:paraId="186DAED7" w14:textId="77777777" w:rsidR="0090492E" w:rsidRPr="003759E2" w:rsidRDefault="0090492E" w:rsidP="0090492E">
            <w:pPr>
              <w:pStyle w:val="paragraph"/>
              <w:spacing w:before="0" w:beforeAutospacing="0" w:after="0" w:afterAutospacing="0"/>
              <w:textAlignment w:val="baseline"/>
              <w:rPr>
                <w:sz w:val="22"/>
                <w:szCs w:val="22"/>
              </w:rPr>
            </w:pPr>
            <w:r w:rsidRPr="003759E2">
              <w:rPr>
                <w:rStyle w:val="normaltextrun"/>
                <w:sz w:val="22"/>
                <w:szCs w:val="22"/>
              </w:rPr>
              <w:t>City: St. George’s</w:t>
            </w:r>
            <w:r w:rsidRPr="003759E2">
              <w:rPr>
                <w:rStyle w:val="eop"/>
                <w:sz w:val="22"/>
                <w:szCs w:val="22"/>
              </w:rPr>
              <w:t> </w:t>
            </w:r>
          </w:p>
          <w:p w14:paraId="42D9385C" w14:textId="77777777" w:rsidR="0090492E" w:rsidRPr="003759E2" w:rsidRDefault="0090492E" w:rsidP="0090492E">
            <w:pPr>
              <w:pStyle w:val="paragraph"/>
              <w:spacing w:before="0" w:beforeAutospacing="0" w:after="0" w:afterAutospacing="0"/>
              <w:textAlignment w:val="baseline"/>
              <w:rPr>
                <w:sz w:val="22"/>
                <w:szCs w:val="22"/>
              </w:rPr>
            </w:pPr>
            <w:r w:rsidRPr="003759E2">
              <w:rPr>
                <w:rStyle w:val="normaltextrun"/>
                <w:sz w:val="22"/>
                <w:szCs w:val="22"/>
              </w:rPr>
              <w:t>Country: Grenada</w:t>
            </w:r>
            <w:r w:rsidRPr="003759E2">
              <w:rPr>
                <w:rStyle w:val="eop"/>
                <w:sz w:val="22"/>
                <w:szCs w:val="22"/>
              </w:rPr>
              <w:t> </w:t>
            </w:r>
          </w:p>
          <w:p w14:paraId="2253FB7D" w14:textId="77777777" w:rsidR="0090492E" w:rsidRPr="003759E2" w:rsidRDefault="0090492E" w:rsidP="0090492E">
            <w:pPr>
              <w:pStyle w:val="paragraph"/>
              <w:spacing w:before="0" w:beforeAutospacing="0" w:after="0" w:afterAutospacing="0"/>
              <w:textAlignment w:val="baseline"/>
              <w:rPr>
                <w:sz w:val="22"/>
                <w:szCs w:val="22"/>
              </w:rPr>
            </w:pPr>
            <w:r w:rsidRPr="003759E2">
              <w:rPr>
                <w:rStyle w:val="normaltextrun"/>
                <w:sz w:val="22"/>
                <w:szCs w:val="22"/>
              </w:rPr>
              <w:t>Telephone: 1(473) 440-7439</w:t>
            </w:r>
          </w:p>
          <w:p w14:paraId="0AE3AAA1" w14:textId="77777777" w:rsidR="0090492E" w:rsidRPr="003759E2" w:rsidRDefault="0090492E" w:rsidP="0090492E">
            <w:pPr>
              <w:pStyle w:val="paragraph"/>
              <w:spacing w:before="0" w:beforeAutospacing="0" w:after="0" w:afterAutospacing="0"/>
              <w:textAlignment w:val="baseline"/>
              <w:rPr>
                <w:sz w:val="22"/>
                <w:szCs w:val="22"/>
              </w:rPr>
            </w:pPr>
            <w:r w:rsidRPr="003759E2">
              <w:rPr>
                <w:rStyle w:val="normaltextrun"/>
                <w:sz w:val="22"/>
                <w:szCs w:val="22"/>
              </w:rPr>
              <w:t>Electronic mail address:</w:t>
            </w:r>
            <w:r w:rsidRPr="003759E2">
              <w:rPr>
                <w:rStyle w:val="eop"/>
                <w:sz w:val="22"/>
                <w:szCs w:val="22"/>
              </w:rPr>
              <w:t> </w:t>
            </w:r>
            <w:r w:rsidRPr="003759E2">
              <w:rPr>
                <w:rStyle w:val="normaltextrun"/>
                <w:sz w:val="22"/>
                <w:szCs w:val="22"/>
              </w:rPr>
              <w:t>  </w:t>
            </w:r>
            <w:r w:rsidRPr="003759E2">
              <w:rPr>
                <w:rStyle w:val="eop"/>
                <w:sz w:val="22"/>
                <w:szCs w:val="22"/>
              </w:rPr>
              <w:t> </w:t>
            </w:r>
          </w:p>
          <w:p w14:paraId="5B158926" w14:textId="77777777" w:rsidR="0090492E" w:rsidRPr="003759E2" w:rsidRDefault="0090492E" w:rsidP="0090492E">
            <w:pPr>
              <w:pStyle w:val="paragraph"/>
              <w:spacing w:before="0" w:beforeAutospacing="0" w:after="0" w:afterAutospacing="0"/>
              <w:textAlignment w:val="baseline"/>
              <w:rPr>
                <w:sz w:val="22"/>
                <w:szCs w:val="22"/>
              </w:rPr>
            </w:pPr>
            <w:r>
              <w:t xml:space="preserve">     </w:t>
            </w:r>
            <w:hyperlink r:id="rId7" w:history="1">
              <w:r w:rsidRPr="00AD4FCF">
                <w:rPr>
                  <w:rStyle w:val="Hyperlink"/>
                  <w:rFonts w:eastAsiaTheme="majorEastAsia"/>
                  <w:sz w:val="22"/>
                  <w:szCs w:val="22"/>
                </w:rPr>
                <w:t>cto@moiid.gov.gd</w:t>
              </w:r>
            </w:hyperlink>
            <w:r w:rsidRPr="003759E2">
              <w:rPr>
                <w:sz w:val="22"/>
                <w:szCs w:val="22"/>
              </w:rPr>
              <w:t xml:space="preserve"> </w:t>
            </w:r>
          </w:p>
          <w:p w14:paraId="56BEEB81" w14:textId="3EB0ED7F" w:rsidR="0090492E" w:rsidRPr="003759E2" w:rsidRDefault="0090492E" w:rsidP="0090492E">
            <w:pPr>
              <w:pStyle w:val="paragraph"/>
              <w:spacing w:before="0" w:beforeAutospacing="0" w:after="0" w:afterAutospacing="0"/>
              <w:textAlignment w:val="baseline"/>
              <w:rPr>
                <w:sz w:val="22"/>
                <w:szCs w:val="22"/>
              </w:rPr>
            </w:pPr>
            <w:r w:rsidRPr="003759E2">
              <w:rPr>
                <w:sz w:val="22"/>
                <w:szCs w:val="22"/>
              </w:rPr>
              <w:t xml:space="preserve">cc: </w:t>
            </w:r>
            <w:hyperlink r:id="rId8" w:history="1">
              <w:r w:rsidRPr="00AD4FCF">
                <w:rPr>
                  <w:rStyle w:val="Hyperlink"/>
                  <w:sz w:val="22"/>
                  <w:szCs w:val="22"/>
                </w:rPr>
                <w:t>ctosec@moiid.gov.gd</w:t>
              </w:r>
            </w:hyperlink>
            <w:r w:rsidRPr="003759E2">
              <w:rPr>
                <w:rStyle w:val="normaltextrun"/>
                <w:sz w:val="22"/>
                <w:szCs w:val="22"/>
              </w:rPr>
              <w:t> </w:t>
            </w:r>
            <w:r w:rsidRPr="003759E2">
              <w:rPr>
                <w:rStyle w:val="eop"/>
                <w:sz w:val="22"/>
                <w:szCs w:val="22"/>
              </w:rPr>
              <w:t> </w:t>
            </w:r>
          </w:p>
          <w:p w14:paraId="2EF47A20" w14:textId="77777777" w:rsidR="00EC2C6C" w:rsidRPr="009561C9" w:rsidRDefault="00EC2C6C" w:rsidP="00EC2C6C">
            <w:pPr>
              <w:pStyle w:val="BodyText"/>
              <w:spacing w:after="360" w:line="240" w:lineRule="auto"/>
              <w:ind w:left="780" w:hanging="780"/>
              <w:jc w:val="left"/>
              <w:rPr>
                <w:rFonts w:ascii="Times New Roman" w:hAnsi="Times New Roman" w:cs="Times New Roman"/>
              </w:rPr>
            </w:pPr>
          </w:p>
        </w:tc>
        <w:tc>
          <w:tcPr>
            <w:tcW w:w="450" w:type="dxa"/>
          </w:tcPr>
          <w:p w14:paraId="73FDF31E" w14:textId="77777777" w:rsidR="00EC2C6C" w:rsidRPr="009561C9" w:rsidRDefault="00EC2C6C" w:rsidP="00EC2C6C">
            <w:pPr>
              <w:spacing w:after="19" w:line="240" w:lineRule="auto"/>
              <w:rPr>
                <w:rFonts w:ascii="Times New Roman" w:hAnsi="Times New Roman" w:cs="Times New Roman"/>
                <w:sz w:val="22"/>
                <w:szCs w:val="22"/>
                <w:lang w:val="en-029"/>
              </w:rPr>
            </w:pPr>
          </w:p>
        </w:tc>
        <w:tc>
          <w:tcPr>
            <w:tcW w:w="4320" w:type="dxa"/>
          </w:tcPr>
          <w:p w14:paraId="10146902" w14:textId="77777777" w:rsidR="007F7D08" w:rsidRPr="003759E2" w:rsidRDefault="007F7D08" w:rsidP="007F7D08">
            <w:pPr>
              <w:pStyle w:val="paragraph"/>
              <w:spacing w:before="0" w:beforeAutospacing="0" w:after="0" w:afterAutospacing="0"/>
              <w:textAlignment w:val="baseline"/>
              <w:rPr>
                <w:rStyle w:val="normaltextrun"/>
                <w:bCs/>
                <w:sz w:val="22"/>
                <w:szCs w:val="22"/>
              </w:rPr>
            </w:pPr>
            <w:r w:rsidRPr="003759E2">
              <w:rPr>
                <w:rStyle w:val="normaltextrun"/>
                <w:sz w:val="22"/>
                <w:szCs w:val="22"/>
              </w:rPr>
              <w:t>Chairman of the Public Procurement Board</w:t>
            </w:r>
          </w:p>
          <w:p w14:paraId="7A0D3648" w14:textId="77777777" w:rsidR="007F7D08" w:rsidRPr="003759E2" w:rsidRDefault="007F7D08" w:rsidP="007F7D08">
            <w:pPr>
              <w:pStyle w:val="paragraph"/>
              <w:spacing w:before="0" w:beforeAutospacing="0" w:after="0" w:afterAutospacing="0"/>
              <w:textAlignment w:val="baseline"/>
              <w:rPr>
                <w:rStyle w:val="eop"/>
                <w:sz w:val="22"/>
                <w:szCs w:val="22"/>
              </w:rPr>
            </w:pPr>
            <w:r w:rsidRPr="003759E2">
              <w:rPr>
                <w:rStyle w:val="normaltextrun"/>
                <w:sz w:val="22"/>
                <w:szCs w:val="22"/>
              </w:rPr>
              <w:t>Public Procurement Board</w:t>
            </w:r>
            <w:r w:rsidRPr="003759E2">
              <w:rPr>
                <w:rStyle w:val="eop"/>
                <w:sz w:val="22"/>
                <w:szCs w:val="22"/>
              </w:rPr>
              <w:t> </w:t>
            </w:r>
          </w:p>
          <w:p w14:paraId="67E87013" w14:textId="77777777" w:rsidR="007F7D08" w:rsidRPr="003759E2" w:rsidRDefault="007F7D08" w:rsidP="007F7D08">
            <w:pPr>
              <w:pStyle w:val="paragraph"/>
              <w:spacing w:before="0" w:beforeAutospacing="0" w:after="0" w:afterAutospacing="0"/>
              <w:textAlignment w:val="baseline"/>
              <w:rPr>
                <w:sz w:val="22"/>
                <w:szCs w:val="22"/>
              </w:rPr>
            </w:pPr>
            <w:r w:rsidRPr="003759E2">
              <w:rPr>
                <w:rStyle w:val="eop"/>
                <w:sz w:val="22"/>
                <w:szCs w:val="22"/>
              </w:rPr>
              <w:t>Ministry of Finance</w:t>
            </w:r>
          </w:p>
          <w:p w14:paraId="5B2075EC" w14:textId="77777777" w:rsidR="007F7D08" w:rsidRPr="003759E2" w:rsidRDefault="007F7D08" w:rsidP="007F7D08">
            <w:pPr>
              <w:pStyle w:val="BodyText"/>
              <w:spacing w:line="240" w:lineRule="auto"/>
              <w:ind w:left="780" w:hanging="780"/>
              <w:jc w:val="left"/>
              <w:rPr>
                <w:rFonts w:ascii="Times New Roman" w:hAnsi="Times New Roman" w:cs="Times New Roman"/>
              </w:rPr>
            </w:pPr>
            <w:hyperlink r:id="rId9" w:history="1">
              <w:r w:rsidRPr="003759E2">
                <w:rPr>
                  <w:rStyle w:val="Hyperlink"/>
                  <w:rFonts w:ascii="Times New Roman" w:hAnsi="Times New Roman" w:cs="Times New Roman"/>
                  <w:i/>
                  <w:iCs/>
                </w:rPr>
                <w:t>https://in-tendhost.co.uk/GND/aspx/Home</w:t>
              </w:r>
            </w:hyperlink>
            <w:r w:rsidRPr="003759E2">
              <w:rPr>
                <w:rFonts w:ascii="Times New Roman" w:hAnsi="Times New Roman" w:cs="Times New Roman"/>
                <w:i/>
                <w:iCs/>
                <w:color w:val="800080"/>
              </w:rPr>
              <w:t xml:space="preserve"> </w:t>
            </w:r>
          </w:p>
          <w:p w14:paraId="3232B37E" w14:textId="77777777" w:rsidR="00EC2C6C" w:rsidRPr="009561C9" w:rsidRDefault="00EC2C6C" w:rsidP="00BF4D04">
            <w:pPr>
              <w:pStyle w:val="paragraph"/>
              <w:spacing w:before="0" w:beforeAutospacing="0" w:after="0" w:afterAutospacing="0"/>
              <w:textAlignment w:val="baseline"/>
              <w:rPr>
                <w:sz w:val="22"/>
                <w:szCs w:val="22"/>
              </w:rPr>
            </w:pPr>
          </w:p>
        </w:tc>
      </w:tr>
    </w:tbl>
    <w:p w14:paraId="0594C1F6" w14:textId="77777777" w:rsidR="002B14EE" w:rsidRPr="009561C9" w:rsidRDefault="002B14EE" w:rsidP="009355F4">
      <w:pPr>
        <w:rPr>
          <w:sz w:val="22"/>
          <w:szCs w:val="22"/>
        </w:rPr>
      </w:pPr>
    </w:p>
    <w:sectPr w:rsidR="002B14EE" w:rsidRPr="00956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73F8"/>
    <w:multiLevelType w:val="hybridMultilevel"/>
    <w:tmpl w:val="3DECDCD0"/>
    <w:lvl w:ilvl="0" w:tplc="4888E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560F"/>
    <w:multiLevelType w:val="hybridMultilevel"/>
    <w:tmpl w:val="956C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1047"/>
    <w:multiLevelType w:val="hybridMultilevel"/>
    <w:tmpl w:val="F31034D8"/>
    <w:lvl w:ilvl="0" w:tplc="2000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3252"/>
    <w:multiLevelType w:val="hybridMultilevel"/>
    <w:tmpl w:val="F31034D8"/>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769A6"/>
    <w:multiLevelType w:val="hybridMultilevel"/>
    <w:tmpl w:val="A6D013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04862"/>
    <w:multiLevelType w:val="multilevel"/>
    <w:tmpl w:val="475A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745802">
    <w:abstractNumId w:val="3"/>
  </w:num>
  <w:num w:numId="2" w16cid:durableId="258221418">
    <w:abstractNumId w:val="2"/>
  </w:num>
  <w:num w:numId="3" w16cid:durableId="1259633425">
    <w:abstractNumId w:val="1"/>
  </w:num>
  <w:num w:numId="4" w16cid:durableId="1113135613">
    <w:abstractNumId w:val="0"/>
  </w:num>
  <w:num w:numId="5" w16cid:durableId="253980177">
    <w:abstractNumId w:val="5"/>
  </w:num>
  <w:num w:numId="6" w16cid:durableId="191698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EE"/>
    <w:rsid w:val="00054019"/>
    <w:rsid w:val="0007211C"/>
    <w:rsid w:val="000B5881"/>
    <w:rsid w:val="001131F2"/>
    <w:rsid w:val="001C358E"/>
    <w:rsid w:val="002014B5"/>
    <w:rsid w:val="00234724"/>
    <w:rsid w:val="002873E8"/>
    <w:rsid w:val="002B14EE"/>
    <w:rsid w:val="002B1867"/>
    <w:rsid w:val="00314913"/>
    <w:rsid w:val="003203AE"/>
    <w:rsid w:val="00321479"/>
    <w:rsid w:val="00326FD0"/>
    <w:rsid w:val="00335FA7"/>
    <w:rsid w:val="003B0761"/>
    <w:rsid w:val="003B2E74"/>
    <w:rsid w:val="00417B6F"/>
    <w:rsid w:val="00435257"/>
    <w:rsid w:val="00487517"/>
    <w:rsid w:val="0049763F"/>
    <w:rsid w:val="004F7D34"/>
    <w:rsid w:val="00563DE5"/>
    <w:rsid w:val="0059733F"/>
    <w:rsid w:val="005D4D2D"/>
    <w:rsid w:val="0065575E"/>
    <w:rsid w:val="00655A45"/>
    <w:rsid w:val="006D7444"/>
    <w:rsid w:val="00706C65"/>
    <w:rsid w:val="007721A6"/>
    <w:rsid w:val="007837E7"/>
    <w:rsid w:val="007B4ED3"/>
    <w:rsid w:val="007E0F67"/>
    <w:rsid w:val="007F1FB8"/>
    <w:rsid w:val="007F7D08"/>
    <w:rsid w:val="00883CE0"/>
    <w:rsid w:val="0089568F"/>
    <w:rsid w:val="008B54F7"/>
    <w:rsid w:val="008F46D2"/>
    <w:rsid w:val="008F624B"/>
    <w:rsid w:val="0090492E"/>
    <w:rsid w:val="00931D96"/>
    <w:rsid w:val="009355F4"/>
    <w:rsid w:val="009548D8"/>
    <w:rsid w:val="009561C9"/>
    <w:rsid w:val="00965330"/>
    <w:rsid w:val="00991B39"/>
    <w:rsid w:val="009D5517"/>
    <w:rsid w:val="009E7F95"/>
    <w:rsid w:val="00A37100"/>
    <w:rsid w:val="00A60604"/>
    <w:rsid w:val="00AA2940"/>
    <w:rsid w:val="00AA6105"/>
    <w:rsid w:val="00AD5AC7"/>
    <w:rsid w:val="00B10373"/>
    <w:rsid w:val="00B45DB5"/>
    <w:rsid w:val="00B574A1"/>
    <w:rsid w:val="00B64866"/>
    <w:rsid w:val="00BF4D04"/>
    <w:rsid w:val="00C35478"/>
    <w:rsid w:val="00C559DD"/>
    <w:rsid w:val="00CA01B0"/>
    <w:rsid w:val="00CD4E4B"/>
    <w:rsid w:val="00D31699"/>
    <w:rsid w:val="00D37CE4"/>
    <w:rsid w:val="00D651DC"/>
    <w:rsid w:val="00DD1C47"/>
    <w:rsid w:val="00E42081"/>
    <w:rsid w:val="00E60F5F"/>
    <w:rsid w:val="00EC2C6C"/>
    <w:rsid w:val="00F05919"/>
    <w:rsid w:val="00F451EC"/>
    <w:rsid w:val="00FF1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9871"/>
  <w15:chartTrackingRefBased/>
  <w15:docId w15:val="{2B955D1F-CF09-4CCB-9F3C-D07BC5D5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EE"/>
  </w:style>
  <w:style w:type="paragraph" w:styleId="Heading1">
    <w:name w:val="heading 1"/>
    <w:basedOn w:val="Normal"/>
    <w:next w:val="Normal"/>
    <w:link w:val="Heading1Char"/>
    <w:uiPriority w:val="9"/>
    <w:qFormat/>
    <w:rsid w:val="002B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4EE"/>
    <w:rPr>
      <w:rFonts w:eastAsiaTheme="majorEastAsia" w:cstheme="majorBidi"/>
      <w:color w:val="272727" w:themeColor="text1" w:themeTint="D8"/>
    </w:rPr>
  </w:style>
  <w:style w:type="paragraph" w:styleId="Title">
    <w:name w:val="Title"/>
    <w:basedOn w:val="Normal"/>
    <w:next w:val="Normal"/>
    <w:link w:val="TitleChar"/>
    <w:uiPriority w:val="10"/>
    <w:qFormat/>
    <w:rsid w:val="002B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4EE"/>
    <w:pPr>
      <w:spacing w:before="160"/>
      <w:jc w:val="center"/>
    </w:pPr>
    <w:rPr>
      <w:i/>
      <w:iCs/>
      <w:color w:val="404040" w:themeColor="text1" w:themeTint="BF"/>
    </w:rPr>
  </w:style>
  <w:style w:type="character" w:customStyle="1" w:styleId="QuoteChar">
    <w:name w:val="Quote Char"/>
    <w:basedOn w:val="DefaultParagraphFont"/>
    <w:link w:val="Quote"/>
    <w:uiPriority w:val="29"/>
    <w:rsid w:val="002B14EE"/>
    <w:rPr>
      <w:i/>
      <w:iCs/>
      <w:color w:val="404040" w:themeColor="text1" w:themeTint="BF"/>
    </w:rPr>
  </w:style>
  <w:style w:type="paragraph" w:styleId="ListParagraph">
    <w:name w:val="List Paragraph"/>
    <w:basedOn w:val="Normal"/>
    <w:uiPriority w:val="34"/>
    <w:qFormat/>
    <w:rsid w:val="002B14EE"/>
    <w:pPr>
      <w:ind w:left="720"/>
      <w:contextualSpacing/>
    </w:pPr>
  </w:style>
  <w:style w:type="character" w:styleId="IntenseEmphasis">
    <w:name w:val="Intense Emphasis"/>
    <w:basedOn w:val="DefaultParagraphFont"/>
    <w:uiPriority w:val="21"/>
    <w:qFormat/>
    <w:rsid w:val="002B14EE"/>
    <w:rPr>
      <w:i/>
      <w:iCs/>
      <w:color w:val="0F4761" w:themeColor="accent1" w:themeShade="BF"/>
    </w:rPr>
  </w:style>
  <w:style w:type="paragraph" w:styleId="IntenseQuote">
    <w:name w:val="Intense Quote"/>
    <w:basedOn w:val="Normal"/>
    <w:next w:val="Normal"/>
    <w:link w:val="IntenseQuoteChar"/>
    <w:uiPriority w:val="30"/>
    <w:qFormat/>
    <w:rsid w:val="002B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4EE"/>
    <w:rPr>
      <w:i/>
      <w:iCs/>
      <w:color w:val="0F4761" w:themeColor="accent1" w:themeShade="BF"/>
    </w:rPr>
  </w:style>
  <w:style w:type="character" w:styleId="IntenseReference">
    <w:name w:val="Intense Reference"/>
    <w:basedOn w:val="DefaultParagraphFont"/>
    <w:uiPriority w:val="32"/>
    <w:qFormat/>
    <w:rsid w:val="002B14EE"/>
    <w:rPr>
      <w:b/>
      <w:bCs/>
      <w:smallCaps/>
      <w:color w:val="0F4761" w:themeColor="accent1" w:themeShade="BF"/>
      <w:spacing w:val="5"/>
    </w:rPr>
  </w:style>
  <w:style w:type="character" w:customStyle="1" w:styleId="normaltextrun">
    <w:name w:val="normaltextrun"/>
    <w:basedOn w:val="DefaultParagraphFont"/>
    <w:rsid w:val="009355F4"/>
  </w:style>
  <w:style w:type="character" w:customStyle="1" w:styleId="eop">
    <w:name w:val="eop"/>
    <w:basedOn w:val="DefaultParagraphFont"/>
    <w:rsid w:val="009355F4"/>
  </w:style>
  <w:style w:type="character" w:styleId="CommentReference">
    <w:name w:val="annotation reference"/>
    <w:basedOn w:val="DefaultParagraphFont"/>
    <w:uiPriority w:val="99"/>
    <w:semiHidden/>
    <w:unhideWhenUsed/>
    <w:rsid w:val="009355F4"/>
    <w:rPr>
      <w:sz w:val="16"/>
      <w:szCs w:val="16"/>
    </w:rPr>
  </w:style>
  <w:style w:type="paragraph" w:styleId="CommentText">
    <w:name w:val="annotation text"/>
    <w:basedOn w:val="Normal"/>
    <w:link w:val="CommentTextChar"/>
    <w:uiPriority w:val="99"/>
    <w:unhideWhenUsed/>
    <w:rsid w:val="009355F4"/>
    <w:pPr>
      <w:spacing w:after="240" w:line="240" w:lineRule="auto"/>
      <w:ind w:left="1886" w:hanging="1886"/>
      <w:jc w:val="both"/>
    </w:pPr>
    <w:rPr>
      <w:kern w:val="0"/>
      <w:sz w:val="20"/>
      <w:szCs w:val="20"/>
      <w:lang w:val="en-GB"/>
      <w14:ligatures w14:val="none"/>
    </w:rPr>
  </w:style>
  <w:style w:type="character" w:customStyle="1" w:styleId="CommentTextChar">
    <w:name w:val="Comment Text Char"/>
    <w:basedOn w:val="DefaultParagraphFont"/>
    <w:link w:val="CommentText"/>
    <w:uiPriority w:val="99"/>
    <w:rsid w:val="009355F4"/>
    <w:rPr>
      <w:kern w:val="0"/>
      <w:sz w:val="20"/>
      <w:szCs w:val="20"/>
      <w:lang w:val="en-GB"/>
      <w14:ligatures w14:val="none"/>
    </w:rPr>
  </w:style>
  <w:style w:type="paragraph" w:styleId="BodyText">
    <w:name w:val="Body Text"/>
    <w:basedOn w:val="Normal"/>
    <w:link w:val="BodyTextChar"/>
    <w:unhideWhenUsed/>
    <w:rsid w:val="009355F4"/>
    <w:pPr>
      <w:spacing w:after="120" w:line="360" w:lineRule="auto"/>
      <w:ind w:left="1886" w:hanging="1886"/>
      <w:jc w:val="both"/>
    </w:pPr>
    <w:rPr>
      <w:kern w:val="0"/>
      <w:sz w:val="22"/>
      <w:szCs w:val="22"/>
      <w:lang w:val="en-GB"/>
      <w14:ligatures w14:val="none"/>
    </w:rPr>
  </w:style>
  <w:style w:type="character" w:customStyle="1" w:styleId="BodyTextChar">
    <w:name w:val="Body Text Char"/>
    <w:basedOn w:val="DefaultParagraphFont"/>
    <w:link w:val="BodyText"/>
    <w:rsid w:val="009355F4"/>
    <w:rPr>
      <w:kern w:val="0"/>
      <w:sz w:val="22"/>
      <w:szCs w:val="22"/>
      <w:lang w:val="en-GB"/>
      <w14:ligatures w14:val="none"/>
    </w:rPr>
  </w:style>
  <w:style w:type="character" w:styleId="Hyperlink">
    <w:name w:val="Hyperlink"/>
    <w:basedOn w:val="DefaultParagraphFont"/>
    <w:rsid w:val="009355F4"/>
    <w:rPr>
      <w:color w:val="0000FF"/>
      <w:u w:val="single"/>
    </w:rPr>
  </w:style>
  <w:style w:type="paragraph" w:customStyle="1" w:styleId="paragraph">
    <w:name w:val="paragraph"/>
    <w:basedOn w:val="Normal"/>
    <w:rsid w:val="009355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D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osec@moiid.gov.gd" TargetMode="External"/><Relationship Id="rId3" Type="http://schemas.openxmlformats.org/officeDocument/2006/relationships/settings" Target="settings.xml"/><Relationship Id="rId7" Type="http://schemas.openxmlformats.org/officeDocument/2006/relationships/hyperlink" Target="mailto:cto@moiid.gov.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curement.gov.g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ndhost.co.uk/GND/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Nikasha George (Quantity Surveyor)</dc:creator>
  <cp:keywords/>
  <dc:description/>
  <cp:lastModifiedBy>Tiffani Donald</cp:lastModifiedBy>
  <cp:revision>35</cp:revision>
  <dcterms:created xsi:type="dcterms:W3CDTF">2026-03-18T20:17:00Z</dcterms:created>
  <dcterms:modified xsi:type="dcterms:W3CDTF">2026-05-28T23:40:00Z</dcterms:modified>
</cp:coreProperties>
</file>