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02454" w14:textId="77777777" w:rsidR="00D957B6" w:rsidRPr="007472D9" w:rsidRDefault="00D957B6" w:rsidP="00D957B6">
      <w:pPr>
        <w:pStyle w:val="BodyText"/>
        <w:ind w:left="0"/>
        <w:jc w:val="center"/>
        <w:rPr>
          <w:sz w:val="20"/>
        </w:rPr>
      </w:pPr>
      <w:r w:rsidRPr="007856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B7EB9E" wp14:editId="0ED6E2DE">
            <wp:extent cx="1087582" cy="1087582"/>
            <wp:effectExtent l="0" t="0" r="0" b="0"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23" cy="109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B7F8" w14:textId="5317825C" w:rsidR="00402823" w:rsidRPr="0057599B" w:rsidRDefault="00402823" w:rsidP="00D957B6">
      <w:pPr>
        <w:spacing w:before="85"/>
        <w:ind w:left="1780" w:right="17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99B">
        <w:rPr>
          <w:rFonts w:ascii="Times New Roman" w:hAnsi="Times New Roman" w:cs="Times New Roman"/>
          <w:b/>
          <w:sz w:val="28"/>
          <w:szCs w:val="28"/>
        </w:rPr>
        <w:t>VACANCY</w:t>
      </w:r>
    </w:p>
    <w:p w14:paraId="48146FF2" w14:textId="77777777" w:rsidR="00402823" w:rsidRDefault="00402823" w:rsidP="00D957B6">
      <w:pPr>
        <w:spacing w:before="85"/>
        <w:ind w:left="1780" w:right="17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E8362" w14:textId="77777777" w:rsidR="00D957B6" w:rsidRPr="007472D9" w:rsidRDefault="00D957B6" w:rsidP="00D957B6">
      <w:pPr>
        <w:spacing w:before="85"/>
        <w:ind w:left="1780" w:right="17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889">
        <w:rPr>
          <w:rFonts w:ascii="Times New Roman" w:hAnsi="Times New Roman" w:cs="Times New Roman"/>
          <w:b/>
          <w:sz w:val="24"/>
          <w:szCs w:val="24"/>
        </w:rPr>
        <w:t>GOVERNMENT OF GRENADA</w:t>
      </w:r>
    </w:p>
    <w:p w14:paraId="7A8DD6BD" w14:textId="77777777" w:rsidR="00D957B6" w:rsidRPr="00FD3889" w:rsidRDefault="00D957B6" w:rsidP="004C5A51">
      <w:pPr>
        <w:pStyle w:val="BodyText"/>
        <w:spacing w:line="276" w:lineRule="auto"/>
        <w:ind w:left="0" w:right="113"/>
        <w:rPr>
          <w:b/>
          <w:spacing w:val="-1"/>
          <w:sz w:val="24"/>
          <w:szCs w:val="24"/>
        </w:rPr>
      </w:pPr>
    </w:p>
    <w:p w14:paraId="2C4CF680" w14:textId="68B1211E" w:rsidR="00B00990" w:rsidRDefault="00B00990" w:rsidP="00B009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23">
        <w:rPr>
          <w:rFonts w:ascii="Times New Roman" w:hAnsi="Times New Roman" w:cs="Times New Roman"/>
          <w:b/>
          <w:sz w:val="24"/>
          <w:szCs w:val="24"/>
        </w:rPr>
        <w:t>MINISTRY OF ECONOMIC DEVELOPMENT, PLANNING AND COOPERATIVES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D4634F" w14:textId="2175EA30" w:rsidR="00130379" w:rsidRPr="00402823" w:rsidRDefault="007669DF" w:rsidP="004028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RURAL DEVELOPMENT UNIT (RDU) </w:t>
      </w:r>
    </w:p>
    <w:p w14:paraId="7FA1026F" w14:textId="77777777" w:rsidR="00402823" w:rsidRPr="00402823" w:rsidRDefault="00402823" w:rsidP="004028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FD7E8" w14:textId="7927C87B" w:rsidR="00130379" w:rsidRDefault="00F74071" w:rsidP="00130379">
      <w:pPr>
        <w:pStyle w:val="BodyText"/>
        <w:spacing w:line="276" w:lineRule="auto"/>
        <w:ind w:right="113"/>
        <w:jc w:val="center"/>
        <w:rPr>
          <w:rFonts w:cs="Times New Roman"/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FISHERIES ASSISTANTS (FA</w:t>
      </w:r>
      <w:r w:rsidR="005B0813">
        <w:rPr>
          <w:b/>
          <w:spacing w:val="-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)</w:t>
      </w:r>
    </w:p>
    <w:p w14:paraId="594FDC3B" w14:textId="77777777" w:rsidR="00402823" w:rsidRDefault="00402823" w:rsidP="00402823">
      <w:pPr>
        <w:pStyle w:val="BodyText"/>
        <w:tabs>
          <w:tab w:val="left" w:pos="9176"/>
        </w:tabs>
        <w:ind w:left="0" w:right="116"/>
        <w:jc w:val="both"/>
        <w:rPr>
          <w:spacing w:val="11"/>
          <w:sz w:val="24"/>
          <w:szCs w:val="24"/>
        </w:rPr>
      </w:pPr>
    </w:p>
    <w:p w14:paraId="29D259A0" w14:textId="77777777" w:rsidR="007669DF" w:rsidRDefault="00402823" w:rsidP="00402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 xml:space="preserve">The Government of Grenada has established a Rural Development Unit (RDU) with the intention to initiate, facilitate, coordinate and act as a catalyst for the implementation of rural development programmes, leading to sustainable and improved standard of living in rural communities. </w:t>
      </w:r>
    </w:p>
    <w:p w14:paraId="2662A3AA" w14:textId="77777777" w:rsidR="007669DF" w:rsidRDefault="007669DF" w:rsidP="00402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1793B1" w14:textId="05C51C74" w:rsidR="00402823" w:rsidRPr="00402823" w:rsidRDefault="00402823" w:rsidP="004028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>The specific objectives of the Rural Development Unit are</w:t>
      </w:r>
      <w:r w:rsidRPr="00402823">
        <w:rPr>
          <w:rFonts w:ascii="Times New Roman" w:hAnsi="Times New Roman" w:cs="Times New Roman"/>
          <w:b/>
          <w:sz w:val="24"/>
          <w:szCs w:val="24"/>
        </w:rPr>
        <w:t>;</w:t>
      </w:r>
    </w:p>
    <w:p w14:paraId="2E898F65" w14:textId="77777777" w:rsidR="00402823" w:rsidRPr="00402823" w:rsidRDefault="00402823" w:rsidP="00402823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823">
        <w:rPr>
          <w:rFonts w:ascii="Times New Roman" w:hAnsi="Times New Roman" w:cs="Times New Roman"/>
          <w:iCs/>
          <w:sz w:val="24"/>
          <w:szCs w:val="24"/>
        </w:rPr>
        <w:t>Provide comprehensive farm development support to small and medium farmers in a sustainable manner (climate smart) for improved livelihoods</w:t>
      </w:r>
    </w:p>
    <w:p w14:paraId="6E4EE1F7" w14:textId="77777777" w:rsidR="00402823" w:rsidRPr="00402823" w:rsidRDefault="00402823" w:rsidP="00402823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823">
        <w:rPr>
          <w:rFonts w:ascii="Times New Roman" w:hAnsi="Times New Roman" w:cs="Times New Roman"/>
          <w:iCs/>
          <w:sz w:val="24"/>
          <w:szCs w:val="24"/>
        </w:rPr>
        <w:t>Facilitate the development of rural enterprises and small industries for sustainable jobs in rural communities.</w:t>
      </w:r>
    </w:p>
    <w:p w14:paraId="126224F5" w14:textId="77777777" w:rsidR="00402823" w:rsidRPr="00402823" w:rsidRDefault="00402823" w:rsidP="00402823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823">
        <w:rPr>
          <w:rFonts w:ascii="Times New Roman" w:hAnsi="Times New Roman" w:cs="Times New Roman"/>
          <w:iCs/>
          <w:sz w:val="24"/>
          <w:szCs w:val="24"/>
        </w:rPr>
        <w:t>Increase job opportunities through training (skills development) for rural youths.</w:t>
      </w:r>
    </w:p>
    <w:p w14:paraId="6AA9E059" w14:textId="5A30994D" w:rsidR="00402823" w:rsidRPr="00402823" w:rsidRDefault="00402823" w:rsidP="00402823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823">
        <w:rPr>
          <w:rFonts w:ascii="Times New Roman" w:hAnsi="Times New Roman" w:cs="Times New Roman"/>
          <w:iCs/>
          <w:sz w:val="24"/>
          <w:szCs w:val="24"/>
        </w:rPr>
        <w:t>Facilitation of essential infrastructure development to support economic and social advancement</w:t>
      </w:r>
    </w:p>
    <w:p w14:paraId="4960EB89" w14:textId="77777777" w:rsidR="00402823" w:rsidRDefault="00402823" w:rsidP="00402823">
      <w:pPr>
        <w:spacing w:before="72"/>
        <w:jc w:val="both"/>
        <w:rPr>
          <w:rFonts w:ascii="Times New Roman"/>
          <w:iCs/>
          <w:spacing w:val="-1"/>
          <w:sz w:val="24"/>
          <w:szCs w:val="24"/>
        </w:rPr>
      </w:pPr>
    </w:p>
    <w:p w14:paraId="35D6E74E" w14:textId="131CCF88" w:rsidR="009D2D56" w:rsidRPr="00D512D4" w:rsidRDefault="00E6712F" w:rsidP="00402823">
      <w:pPr>
        <w:spacing w:before="72"/>
        <w:jc w:val="both"/>
        <w:rPr>
          <w:rFonts w:ascii="Times New Roman" w:eastAsia="Times New Roman" w:hAnsi="Times New Roman" w:cs="Times New Roman"/>
          <w:iCs/>
          <w:sz w:val="24"/>
          <w:szCs w:val="24"/>
        </w:rPr>
        <w:sectPr w:rsidR="009D2D56" w:rsidRPr="00D512D4" w:rsidSect="00DC26B5">
          <w:footerReference w:type="default" r:id="rId9"/>
          <w:type w:val="continuous"/>
          <w:pgSz w:w="12240" w:h="15840"/>
          <w:pgMar w:top="1380" w:right="1325" w:bottom="280" w:left="1340" w:header="720" w:footer="720" w:gutter="0"/>
          <w:cols w:space="720"/>
        </w:sectPr>
      </w:pPr>
      <w:r w:rsidRPr="00D512D4">
        <w:rPr>
          <w:rFonts w:ascii="Times New Roman"/>
          <w:iCs/>
          <w:spacing w:val="-1"/>
          <w:sz w:val="24"/>
          <w:szCs w:val="24"/>
        </w:rPr>
        <w:t xml:space="preserve">The Ministry of </w:t>
      </w:r>
      <w:r w:rsidR="00A65BF5">
        <w:rPr>
          <w:rFonts w:ascii="Times New Roman"/>
          <w:iCs/>
          <w:spacing w:val="-1"/>
          <w:sz w:val="24"/>
          <w:szCs w:val="24"/>
        </w:rPr>
        <w:t xml:space="preserve">Economic Development, Planning </w:t>
      </w:r>
      <w:r w:rsidRPr="00D512D4">
        <w:rPr>
          <w:rFonts w:ascii="Times New Roman"/>
          <w:iCs/>
          <w:spacing w:val="-1"/>
          <w:sz w:val="24"/>
          <w:szCs w:val="24"/>
        </w:rPr>
        <w:t xml:space="preserve">&amp; </w:t>
      </w:r>
      <w:r w:rsidR="001C3D83" w:rsidRPr="00DE6E5D">
        <w:rPr>
          <w:rFonts w:ascii="Times New Roman"/>
          <w:iCs/>
          <w:spacing w:val="-1"/>
          <w:sz w:val="24"/>
          <w:szCs w:val="24"/>
        </w:rPr>
        <w:t>Cooperatives</w:t>
      </w:r>
      <w:r w:rsidR="007669DF">
        <w:rPr>
          <w:rFonts w:ascii="Times New Roman"/>
          <w:iCs/>
          <w:spacing w:val="-1"/>
          <w:sz w:val="24"/>
          <w:szCs w:val="24"/>
        </w:rPr>
        <w:t xml:space="preserve"> (MOED)</w:t>
      </w:r>
      <w:r w:rsidR="00500008" w:rsidRPr="00DE6E5D">
        <w:rPr>
          <w:rFonts w:ascii="Times New Roman"/>
          <w:iCs/>
          <w:spacing w:val="-1"/>
          <w:sz w:val="24"/>
          <w:szCs w:val="24"/>
        </w:rPr>
        <w:t>,</w:t>
      </w:r>
      <w:r w:rsidR="00500008" w:rsidRPr="00D512D4">
        <w:rPr>
          <w:rFonts w:ascii="Times New Roman"/>
          <w:spacing w:val="38"/>
          <w:sz w:val="24"/>
          <w:szCs w:val="24"/>
        </w:rPr>
        <w:t xml:space="preserve"> </w:t>
      </w:r>
      <w:r w:rsidR="00500008" w:rsidRPr="00D512D4">
        <w:rPr>
          <w:rFonts w:ascii="Times New Roman"/>
          <w:spacing w:val="-1"/>
          <w:sz w:val="24"/>
          <w:szCs w:val="24"/>
        </w:rPr>
        <w:t>the</w:t>
      </w:r>
      <w:r w:rsidR="00500008" w:rsidRPr="00D512D4">
        <w:rPr>
          <w:rFonts w:ascii="Times New Roman"/>
          <w:spacing w:val="37"/>
          <w:sz w:val="24"/>
          <w:szCs w:val="24"/>
        </w:rPr>
        <w:t xml:space="preserve"> </w:t>
      </w:r>
      <w:r w:rsidR="0076111F" w:rsidRPr="00D512D4">
        <w:rPr>
          <w:rFonts w:ascii="Times New Roman"/>
          <w:spacing w:val="-1"/>
          <w:sz w:val="24"/>
          <w:szCs w:val="24"/>
        </w:rPr>
        <w:t>Implementing Agency (IA)</w:t>
      </w:r>
      <w:r w:rsidR="00500008" w:rsidRPr="00D512D4">
        <w:rPr>
          <w:rFonts w:ascii="Times New Roman"/>
          <w:spacing w:val="-1"/>
          <w:sz w:val="24"/>
          <w:szCs w:val="24"/>
        </w:rPr>
        <w:t>,</w:t>
      </w:r>
      <w:r w:rsidR="00500008" w:rsidRPr="00D512D4">
        <w:rPr>
          <w:rFonts w:ascii="Times New Roman"/>
          <w:spacing w:val="38"/>
          <w:sz w:val="24"/>
          <w:szCs w:val="24"/>
        </w:rPr>
        <w:t xml:space="preserve"> </w:t>
      </w:r>
      <w:r w:rsidR="00500008" w:rsidRPr="00D512D4">
        <w:rPr>
          <w:rFonts w:ascii="Times New Roman"/>
          <w:spacing w:val="-1"/>
          <w:sz w:val="24"/>
          <w:szCs w:val="24"/>
        </w:rPr>
        <w:t>now</w:t>
      </w:r>
      <w:r w:rsidR="0057599B">
        <w:rPr>
          <w:rFonts w:ascii="Times New Roman"/>
          <w:spacing w:val="37"/>
          <w:sz w:val="24"/>
          <w:szCs w:val="24"/>
        </w:rPr>
        <w:t xml:space="preserve"> </w:t>
      </w:r>
      <w:r w:rsidR="00500008" w:rsidRPr="00D512D4">
        <w:rPr>
          <w:rFonts w:ascii="Times New Roman"/>
          <w:spacing w:val="-1"/>
          <w:sz w:val="24"/>
          <w:szCs w:val="24"/>
        </w:rPr>
        <w:t>wishes</w:t>
      </w:r>
      <w:r w:rsidR="00500008" w:rsidRPr="00D512D4">
        <w:rPr>
          <w:rFonts w:ascii="Times New Roman"/>
          <w:spacing w:val="37"/>
          <w:sz w:val="24"/>
          <w:szCs w:val="24"/>
        </w:rPr>
        <w:t xml:space="preserve"> </w:t>
      </w:r>
      <w:r w:rsidR="00500008" w:rsidRPr="00D512D4">
        <w:rPr>
          <w:rFonts w:ascii="Times New Roman"/>
          <w:spacing w:val="-1"/>
          <w:sz w:val="24"/>
          <w:szCs w:val="24"/>
        </w:rPr>
        <w:t>to</w:t>
      </w:r>
      <w:r w:rsidR="00500008" w:rsidRPr="00D512D4">
        <w:rPr>
          <w:rFonts w:ascii="Times New Roman"/>
          <w:spacing w:val="37"/>
          <w:sz w:val="24"/>
          <w:szCs w:val="24"/>
        </w:rPr>
        <w:t xml:space="preserve"> </w:t>
      </w:r>
      <w:r w:rsidR="005B0813">
        <w:rPr>
          <w:rFonts w:ascii="Times New Roman"/>
          <w:spacing w:val="-1"/>
          <w:sz w:val="24"/>
          <w:szCs w:val="24"/>
        </w:rPr>
        <w:t>procure</w:t>
      </w:r>
      <w:r w:rsidR="005453B1">
        <w:rPr>
          <w:rFonts w:ascii="Times New Roman"/>
          <w:spacing w:val="-1"/>
          <w:sz w:val="24"/>
          <w:szCs w:val="24"/>
        </w:rPr>
        <w:t xml:space="preserve"> </w:t>
      </w:r>
      <w:r w:rsidR="005453B1" w:rsidRPr="00540914">
        <w:rPr>
          <w:rFonts w:ascii="Times New Roman"/>
          <w:b/>
          <w:spacing w:val="-1"/>
          <w:sz w:val="24"/>
          <w:szCs w:val="24"/>
        </w:rPr>
        <w:t>Fisheries</w:t>
      </w:r>
      <w:r w:rsidR="00F74071" w:rsidRPr="00540914">
        <w:rPr>
          <w:rFonts w:ascii="Times New Roman"/>
          <w:b/>
          <w:spacing w:val="-1"/>
          <w:sz w:val="24"/>
          <w:szCs w:val="24"/>
        </w:rPr>
        <w:t xml:space="preserve"> Assistant</w:t>
      </w:r>
      <w:r w:rsidR="007669DF" w:rsidRPr="00540914">
        <w:rPr>
          <w:rFonts w:ascii="Times New Roman"/>
          <w:b/>
          <w:spacing w:val="-1"/>
          <w:sz w:val="24"/>
          <w:szCs w:val="24"/>
        </w:rPr>
        <w:t>s (FA</w:t>
      </w:r>
      <w:r w:rsidR="005B0813" w:rsidRPr="00540914">
        <w:rPr>
          <w:rFonts w:ascii="Times New Roman"/>
          <w:b/>
          <w:spacing w:val="-1"/>
          <w:sz w:val="24"/>
          <w:szCs w:val="24"/>
        </w:rPr>
        <w:t>s)</w:t>
      </w:r>
      <w:bookmarkStart w:id="0" w:name="_GoBack"/>
      <w:bookmarkEnd w:id="0"/>
      <w:r w:rsidR="00F74071">
        <w:rPr>
          <w:rFonts w:ascii="Times New Roman"/>
          <w:spacing w:val="-1"/>
          <w:sz w:val="24"/>
          <w:szCs w:val="24"/>
        </w:rPr>
        <w:t xml:space="preserve"> </w:t>
      </w:r>
      <w:r w:rsidR="003B5501" w:rsidRPr="003B5501">
        <w:rPr>
          <w:rFonts w:ascii="Times New Roman"/>
          <w:spacing w:val="-1"/>
          <w:sz w:val="24"/>
          <w:szCs w:val="24"/>
        </w:rPr>
        <w:t>on a contract basis to support the implementation of project activities.</w:t>
      </w:r>
    </w:p>
    <w:p w14:paraId="10747D32" w14:textId="77777777" w:rsidR="009D2D56" w:rsidRDefault="009D2D56" w:rsidP="00402823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BFD38" w14:textId="77777777" w:rsidR="00402823" w:rsidRPr="005453B1" w:rsidRDefault="00402823" w:rsidP="004028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53B1">
        <w:rPr>
          <w:rFonts w:ascii="Times New Roman" w:hAnsi="Times New Roman" w:cs="Times New Roman"/>
          <w:b/>
          <w:bCs/>
          <w:sz w:val="24"/>
          <w:szCs w:val="24"/>
          <w:u w:val="single"/>
        </w:rPr>
        <w:t>Main objective/Role of Officer</w:t>
      </w:r>
    </w:p>
    <w:p w14:paraId="0817F4EE" w14:textId="77777777" w:rsidR="00402823" w:rsidRPr="005453B1" w:rsidRDefault="00402823" w:rsidP="00402823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3A32E" w14:textId="77777777" w:rsidR="00DB7819" w:rsidRPr="005453B1" w:rsidRDefault="00DB7819" w:rsidP="00402823">
      <w:pPr>
        <w:pStyle w:val="BodyText"/>
        <w:ind w:left="0"/>
        <w:jc w:val="both"/>
        <w:rPr>
          <w:spacing w:val="-1"/>
          <w:sz w:val="24"/>
          <w:szCs w:val="24"/>
        </w:rPr>
        <w:sectPr w:rsidR="00DB7819" w:rsidRPr="005453B1" w:rsidSect="00DC26B5">
          <w:type w:val="continuous"/>
          <w:pgSz w:w="12240" w:h="15840"/>
          <w:pgMar w:top="1380" w:right="1041" w:bottom="280" w:left="1340" w:header="720" w:footer="720" w:gutter="0"/>
          <w:cols w:num="2" w:space="720" w:equalWidth="0">
            <w:col w:w="3235" w:space="1021"/>
            <w:col w:w="5603"/>
          </w:cols>
        </w:sectPr>
      </w:pPr>
    </w:p>
    <w:p w14:paraId="58AFB475" w14:textId="60D7BD72" w:rsidR="009024C2" w:rsidRDefault="0057599B" w:rsidP="00402823">
      <w:pPr>
        <w:pStyle w:val="BodyText"/>
        <w:spacing w:before="72"/>
        <w:ind w:left="0" w:right="82"/>
        <w:jc w:val="both"/>
        <w:rPr>
          <w:spacing w:val="-1"/>
          <w:sz w:val="24"/>
          <w:szCs w:val="24"/>
        </w:rPr>
      </w:pPr>
      <w:r w:rsidRPr="0057599B">
        <w:rPr>
          <w:spacing w:val="-1"/>
          <w:sz w:val="24"/>
          <w:szCs w:val="24"/>
        </w:rPr>
        <w:lastRenderedPageBreak/>
        <w:t>The Fisheries Assistant</w:t>
      </w:r>
      <w:r w:rsidR="005B0813">
        <w:rPr>
          <w:spacing w:val="-1"/>
          <w:sz w:val="24"/>
          <w:szCs w:val="24"/>
        </w:rPr>
        <w:t>s</w:t>
      </w:r>
      <w:r w:rsidRPr="0057599B">
        <w:rPr>
          <w:spacing w:val="-1"/>
          <w:sz w:val="24"/>
          <w:szCs w:val="24"/>
        </w:rPr>
        <w:t xml:space="preserve"> will be responsible for providing extension services and capacity-building support to project beneficiaries within rural and coastal communities. This will include delivering </w:t>
      </w:r>
      <w:proofErr w:type="gramStart"/>
      <w:r w:rsidRPr="0057599B">
        <w:rPr>
          <w:spacing w:val="-1"/>
          <w:sz w:val="24"/>
          <w:szCs w:val="24"/>
        </w:rPr>
        <w:t>technical</w:t>
      </w:r>
      <w:proofErr w:type="gramEnd"/>
      <w:r w:rsidRPr="0057599B">
        <w:rPr>
          <w:spacing w:val="-1"/>
          <w:sz w:val="24"/>
          <w:szCs w:val="24"/>
        </w:rPr>
        <w:t xml:space="preserve"> guidance on sustainable fisheries practices, post-harvest handling, and aquaculture techniques, as well as supporting the adoption of climate-resilient and environmentally sound approaches to fisheries management</w:t>
      </w:r>
      <w:r w:rsidR="00DE6E5D" w:rsidRPr="005453B1">
        <w:rPr>
          <w:spacing w:val="-1"/>
          <w:sz w:val="24"/>
          <w:szCs w:val="24"/>
        </w:rPr>
        <w:t xml:space="preserve">. </w:t>
      </w:r>
    </w:p>
    <w:p w14:paraId="65406A01" w14:textId="77777777" w:rsidR="009024C2" w:rsidRPr="00F74071" w:rsidRDefault="009024C2" w:rsidP="00A65BF5">
      <w:pPr>
        <w:pStyle w:val="BodyText"/>
        <w:spacing w:before="72" w:line="346" w:lineRule="auto"/>
        <w:ind w:left="0" w:right="82"/>
        <w:jc w:val="both"/>
        <w:rPr>
          <w:spacing w:val="-1"/>
          <w:sz w:val="24"/>
          <w:szCs w:val="24"/>
          <w:highlight w:val="yellow"/>
        </w:rPr>
      </w:pPr>
    </w:p>
    <w:p w14:paraId="7557FFD5" w14:textId="4DFE2365" w:rsidR="00402823" w:rsidRPr="005453B1" w:rsidRDefault="00201D0E" w:rsidP="0040282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3B1">
        <w:rPr>
          <w:rFonts w:ascii="Times New Roman" w:hAnsi="Times New Roman" w:cs="Times New Roman"/>
          <w:b/>
          <w:sz w:val="24"/>
          <w:szCs w:val="24"/>
          <w:u w:val="single"/>
        </w:rPr>
        <w:t>Qualification and Experience:</w:t>
      </w:r>
    </w:p>
    <w:p w14:paraId="4BFE8E22" w14:textId="77777777" w:rsidR="00402823" w:rsidRPr="00F74071" w:rsidRDefault="00402823" w:rsidP="0040282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F62D6E" w14:textId="64AD0FDD" w:rsidR="0057599B" w:rsidRDefault="0057599B" w:rsidP="0057599B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Diploma in Agriculture</w:t>
      </w:r>
      <w:r>
        <w:rPr>
          <w:rFonts w:ascii="Times New Roman" w:hAnsi="Times New Roman" w:cs="Times New Roman"/>
          <w:sz w:val="24"/>
          <w:szCs w:val="24"/>
        </w:rPr>
        <w:t xml:space="preserve">, fisheries </w:t>
      </w:r>
      <w:r w:rsidRPr="006E0097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E0097">
        <w:rPr>
          <w:rFonts w:ascii="Times New Roman" w:hAnsi="Times New Roman" w:cs="Times New Roman"/>
          <w:sz w:val="24"/>
          <w:szCs w:val="24"/>
        </w:rPr>
        <w:t>related field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E00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9B4F2" w14:textId="77777777" w:rsidR="0057599B" w:rsidRDefault="0057599B" w:rsidP="0057599B">
      <w:pPr>
        <w:pStyle w:val="ListParagraph"/>
        <w:widowControl/>
        <w:spacing w:after="20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  <w:r w:rsidRPr="006E00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F758A" w14:textId="77777777" w:rsidR="0057599B" w:rsidRPr="006E0097" w:rsidRDefault="0057599B" w:rsidP="0057599B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minimum of five (5) CXC passes, </w:t>
      </w:r>
      <w:r w:rsidRPr="006E0097">
        <w:rPr>
          <w:rFonts w:ascii="Times New Roman" w:hAnsi="Times New Roman" w:cs="Times New Roman"/>
          <w:sz w:val="24"/>
          <w:szCs w:val="24"/>
        </w:rPr>
        <w:t>including Mathematics, English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0097">
        <w:rPr>
          <w:rFonts w:ascii="Times New Roman" w:hAnsi="Times New Roman" w:cs="Times New Roman"/>
          <w:sz w:val="24"/>
          <w:szCs w:val="24"/>
        </w:rPr>
        <w:t xml:space="preserve"> and one Science subject. </w:t>
      </w:r>
    </w:p>
    <w:p w14:paraId="54451891" w14:textId="7C529583" w:rsidR="005453B1" w:rsidRPr="003A1C71" w:rsidRDefault="005453B1" w:rsidP="005453B1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lastRenderedPageBreak/>
        <w:t>At least one years’ experience working within the Agricultural</w:t>
      </w:r>
      <w:r w:rsidR="0027046A">
        <w:rPr>
          <w:rFonts w:ascii="Times New Roman" w:hAnsi="Times New Roman" w:cs="Times New Roman"/>
          <w:sz w:val="24"/>
          <w:szCs w:val="24"/>
        </w:rPr>
        <w:t>/Fisheries</w:t>
      </w:r>
      <w:r w:rsidRPr="003A1C71">
        <w:rPr>
          <w:rFonts w:ascii="Times New Roman" w:hAnsi="Times New Roman" w:cs="Times New Roman"/>
          <w:sz w:val="24"/>
          <w:szCs w:val="24"/>
        </w:rPr>
        <w:t xml:space="preserve"> sector or other related fields (4H member, f</w:t>
      </w:r>
      <w:r>
        <w:rPr>
          <w:rFonts w:ascii="Times New Roman" w:hAnsi="Times New Roman" w:cs="Times New Roman"/>
          <w:sz w:val="24"/>
          <w:szCs w:val="24"/>
        </w:rPr>
        <w:t>isher</w:t>
      </w:r>
      <w:r w:rsidRPr="003A1C71">
        <w:rPr>
          <w:rFonts w:ascii="Times New Roman" w:hAnsi="Times New Roman" w:cs="Times New Roman"/>
          <w:sz w:val="24"/>
          <w:szCs w:val="24"/>
        </w:rPr>
        <w:t xml:space="preserve">’s organization, </w:t>
      </w:r>
      <w:r>
        <w:rPr>
          <w:rFonts w:ascii="Times New Roman" w:hAnsi="Times New Roman" w:cs="Times New Roman"/>
          <w:sz w:val="24"/>
          <w:szCs w:val="24"/>
        </w:rPr>
        <w:t xml:space="preserve">cooperatives, </w:t>
      </w:r>
      <w:r w:rsidRPr="003A1C71">
        <w:rPr>
          <w:rFonts w:ascii="Times New Roman" w:hAnsi="Times New Roman" w:cs="Times New Roman"/>
          <w:sz w:val="24"/>
          <w:szCs w:val="24"/>
        </w:rPr>
        <w:t xml:space="preserve"> among others)</w:t>
      </w:r>
    </w:p>
    <w:p w14:paraId="30BF51AC" w14:textId="77777777" w:rsidR="005453B1" w:rsidRPr="003A1C71" w:rsidRDefault="005453B1" w:rsidP="005453B1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Good interpersonal and communication skills</w:t>
      </w:r>
    </w:p>
    <w:p w14:paraId="36AD121F" w14:textId="77777777" w:rsidR="005453B1" w:rsidRPr="003A1C71" w:rsidRDefault="005453B1" w:rsidP="005453B1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Willing to work outside of normal working hours</w:t>
      </w:r>
    </w:p>
    <w:p w14:paraId="289CF28D" w14:textId="77777777" w:rsidR="005453B1" w:rsidRPr="003A1C71" w:rsidRDefault="005453B1" w:rsidP="005453B1">
      <w:pPr>
        <w:pStyle w:val="ListParagraph"/>
        <w:widowControl/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Willingness to partake in ongoing extensive specialize trainings in Climate Change (CC) and Climate Smart Agricultural (CSA) methodologies and practices</w:t>
      </w:r>
    </w:p>
    <w:p w14:paraId="2811C30C" w14:textId="77777777" w:rsidR="005453B1" w:rsidRPr="003A1C71" w:rsidRDefault="005453B1" w:rsidP="005453B1">
      <w:pPr>
        <w:pStyle w:val="ListParagraph"/>
        <w:widowControl/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Willingness to make regular on-site visits to target beneficiaries </w:t>
      </w:r>
    </w:p>
    <w:p w14:paraId="4C746333" w14:textId="7E969D4E" w:rsidR="005453B1" w:rsidRPr="003A1C71" w:rsidRDefault="005453B1" w:rsidP="005453B1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an u</w:t>
      </w:r>
      <w:r w:rsidRPr="003A1C71">
        <w:rPr>
          <w:rFonts w:ascii="Times New Roman" w:hAnsi="Times New Roman" w:cs="Times New Roman"/>
          <w:sz w:val="24"/>
          <w:szCs w:val="24"/>
        </w:rPr>
        <w:t>nderstanding of rural and youth development and agriculture related issues</w:t>
      </w:r>
    </w:p>
    <w:p w14:paraId="280E6C14" w14:textId="710FB295" w:rsidR="005453B1" w:rsidRPr="003A1C71" w:rsidRDefault="005453B1" w:rsidP="005453B1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an u</w:t>
      </w:r>
      <w:r w:rsidRPr="003A1C71">
        <w:rPr>
          <w:rFonts w:ascii="Times New Roman" w:hAnsi="Times New Roman" w:cs="Times New Roman"/>
          <w:sz w:val="24"/>
          <w:szCs w:val="24"/>
        </w:rPr>
        <w:t>nderstanding of Microsoft office and basic computer skills</w:t>
      </w:r>
    </w:p>
    <w:p w14:paraId="4C54F8DB" w14:textId="77777777" w:rsidR="005453B1" w:rsidRPr="006C7830" w:rsidRDefault="005453B1" w:rsidP="005453B1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Report writing skills</w:t>
      </w:r>
    </w:p>
    <w:p w14:paraId="732F9382" w14:textId="77777777" w:rsidR="009024C2" w:rsidRDefault="009024C2" w:rsidP="00A65BF5">
      <w:pPr>
        <w:pStyle w:val="BodyText"/>
        <w:spacing w:before="72" w:line="346" w:lineRule="auto"/>
        <w:ind w:left="0" w:right="82"/>
        <w:jc w:val="both"/>
        <w:rPr>
          <w:spacing w:val="-1"/>
          <w:sz w:val="24"/>
          <w:szCs w:val="24"/>
        </w:rPr>
      </w:pPr>
    </w:p>
    <w:p w14:paraId="0880A0FC" w14:textId="006EA69E" w:rsidR="00402823" w:rsidRPr="00402823" w:rsidRDefault="00402823" w:rsidP="004028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b/>
          <w:bCs/>
          <w:sz w:val="24"/>
          <w:szCs w:val="24"/>
        </w:rPr>
        <w:t>Type of Appointment</w:t>
      </w:r>
      <w:r w:rsidRPr="00402823">
        <w:rPr>
          <w:rFonts w:ascii="Times New Roman" w:hAnsi="Times New Roman" w:cs="Times New Roman"/>
          <w:sz w:val="24"/>
          <w:szCs w:val="24"/>
        </w:rPr>
        <w:t xml:space="preserve">: </w:t>
      </w:r>
      <w:r w:rsidRPr="00402823">
        <w:rPr>
          <w:rFonts w:ascii="Times New Roman" w:hAnsi="Times New Roman" w:cs="Times New Roman"/>
          <w:sz w:val="24"/>
          <w:szCs w:val="24"/>
        </w:rPr>
        <w:tab/>
        <w:t>Individual</w:t>
      </w:r>
      <w:r w:rsidRPr="0040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3B1">
        <w:rPr>
          <w:rFonts w:ascii="Times New Roman" w:hAnsi="Times New Roman" w:cs="Times New Roman"/>
          <w:b/>
          <w:sz w:val="24"/>
          <w:szCs w:val="24"/>
        </w:rPr>
        <w:t>(Contractual)</w:t>
      </w:r>
    </w:p>
    <w:p w14:paraId="49AC8C4F" w14:textId="77777777" w:rsidR="00402823" w:rsidRPr="00402823" w:rsidRDefault="00402823" w:rsidP="0040282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F8558" w14:textId="77777777" w:rsidR="00402823" w:rsidRPr="00402823" w:rsidRDefault="00402823" w:rsidP="0040282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b/>
          <w:sz w:val="24"/>
          <w:szCs w:val="24"/>
        </w:rPr>
        <w:t xml:space="preserve">Duration of Contract: </w:t>
      </w:r>
      <w:r w:rsidRPr="00402823">
        <w:rPr>
          <w:rFonts w:ascii="Times New Roman" w:hAnsi="Times New Roman" w:cs="Times New Roman"/>
          <w:b/>
          <w:sz w:val="24"/>
          <w:szCs w:val="24"/>
        </w:rPr>
        <w:tab/>
      </w:r>
      <w:r w:rsidRPr="009E5A71">
        <w:rPr>
          <w:rFonts w:ascii="Times New Roman" w:hAnsi="Times New Roman" w:cs="Times New Roman"/>
          <w:b/>
          <w:sz w:val="24"/>
          <w:szCs w:val="24"/>
        </w:rPr>
        <w:t>1</w:t>
      </w:r>
      <w:r w:rsidRPr="009E5A71">
        <w:rPr>
          <w:rFonts w:ascii="Times New Roman" w:hAnsi="Times New Roman" w:cs="Times New Roman"/>
          <w:sz w:val="24"/>
          <w:szCs w:val="24"/>
        </w:rPr>
        <w:t xml:space="preserve"> year (performance review on a yearly basis)</w:t>
      </w:r>
      <w:r w:rsidRPr="00402823">
        <w:rPr>
          <w:rFonts w:ascii="Times New Roman" w:hAnsi="Times New Roman" w:cs="Times New Roman"/>
          <w:sz w:val="24"/>
          <w:szCs w:val="24"/>
        </w:rPr>
        <w:t xml:space="preserve"> </w:t>
      </w:r>
      <w:r w:rsidRPr="0040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823">
        <w:rPr>
          <w:rFonts w:ascii="Times New Roman" w:hAnsi="Times New Roman" w:cs="Times New Roman"/>
          <w:b/>
          <w:sz w:val="24"/>
          <w:szCs w:val="24"/>
        </w:rPr>
        <w:tab/>
      </w:r>
      <w:r w:rsidRPr="00402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B6838" w14:textId="77777777" w:rsidR="00402823" w:rsidRPr="00402823" w:rsidRDefault="00402823" w:rsidP="0040282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6967A3" w14:textId="3268D937" w:rsidR="00402823" w:rsidRDefault="00402823" w:rsidP="00402823">
      <w:pPr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b/>
          <w:sz w:val="24"/>
          <w:szCs w:val="24"/>
        </w:rPr>
        <w:t>Duty Station:</w:t>
      </w:r>
      <w:r w:rsidRPr="00402823">
        <w:rPr>
          <w:rFonts w:ascii="Times New Roman" w:hAnsi="Times New Roman" w:cs="Times New Roman"/>
          <w:sz w:val="24"/>
          <w:szCs w:val="24"/>
        </w:rPr>
        <w:t xml:space="preserve"> </w:t>
      </w:r>
      <w:r w:rsidRPr="004028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Rural Development Unit (RDU)</w:t>
      </w:r>
    </w:p>
    <w:p w14:paraId="76EC7691" w14:textId="7B61CF8F" w:rsidR="00402823" w:rsidRPr="00402823" w:rsidRDefault="00402823" w:rsidP="00402823">
      <w:pPr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ab/>
      </w:r>
      <w:r w:rsidRPr="00402823">
        <w:rPr>
          <w:rFonts w:ascii="Times New Roman" w:hAnsi="Times New Roman" w:cs="Times New Roman"/>
          <w:sz w:val="24"/>
          <w:szCs w:val="24"/>
        </w:rPr>
        <w:tab/>
      </w:r>
      <w:r w:rsidRPr="004028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2823">
        <w:rPr>
          <w:rFonts w:ascii="Times New Roman" w:hAnsi="Times New Roman" w:cs="Times New Roman"/>
          <w:sz w:val="24"/>
          <w:szCs w:val="24"/>
        </w:rPr>
        <w:t>GCNA Complex</w:t>
      </w:r>
    </w:p>
    <w:p w14:paraId="688DA1B8" w14:textId="77777777" w:rsidR="00402823" w:rsidRPr="00402823" w:rsidRDefault="00402823" w:rsidP="00402823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>Kirani James Blvd.,</w:t>
      </w:r>
    </w:p>
    <w:p w14:paraId="1C81F23A" w14:textId="77777777" w:rsidR="00402823" w:rsidRPr="00402823" w:rsidRDefault="00402823" w:rsidP="00402823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>St. George’s</w:t>
      </w:r>
    </w:p>
    <w:p w14:paraId="40366181" w14:textId="77777777" w:rsidR="00402823" w:rsidRPr="00402823" w:rsidRDefault="00402823" w:rsidP="00402823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>Grenada</w:t>
      </w:r>
    </w:p>
    <w:p w14:paraId="18A41AFA" w14:textId="77777777" w:rsidR="009D2D56" w:rsidRPr="00D512D4" w:rsidRDefault="009D2D56" w:rsidP="00EA7DA9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F9E67" w14:textId="77777777" w:rsidR="00402823" w:rsidRPr="00402823" w:rsidRDefault="00402823" w:rsidP="004028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823">
        <w:rPr>
          <w:rFonts w:ascii="Times New Roman" w:hAnsi="Times New Roman" w:cs="Times New Roman"/>
          <w:b/>
          <w:sz w:val="24"/>
          <w:szCs w:val="24"/>
        </w:rPr>
        <w:t>Application Deadline:</w:t>
      </w:r>
    </w:p>
    <w:p w14:paraId="221DFDBC" w14:textId="77777777" w:rsidR="00B00990" w:rsidRPr="00402823" w:rsidRDefault="00B00990" w:rsidP="00B009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453B1">
        <w:rPr>
          <w:rFonts w:ascii="Times New Roman" w:hAnsi="Times New Roman" w:cs="Times New Roman"/>
          <w:sz w:val="24"/>
          <w:szCs w:val="24"/>
        </w:rPr>
        <w:t xml:space="preserve">Interested applicants are invited to submit a letter </w:t>
      </w:r>
      <w:r>
        <w:rPr>
          <w:rFonts w:ascii="Times New Roman" w:hAnsi="Times New Roman" w:cs="Times New Roman"/>
          <w:sz w:val="24"/>
          <w:szCs w:val="24"/>
        </w:rPr>
        <w:t>of application and a detailed resume</w:t>
      </w:r>
      <w:r w:rsidRPr="005453B1">
        <w:rPr>
          <w:rFonts w:ascii="Times New Roman" w:hAnsi="Times New Roman" w:cs="Times New Roman"/>
          <w:sz w:val="24"/>
          <w:szCs w:val="24"/>
        </w:rPr>
        <w:t xml:space="preserve"> electronically in PDF format to the </w:t>
      </w:r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Pr="005453B1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5453B1">
        <w:rPr>
          <w:rFonts w:ascii="Times New Roman" w:hAnsi="Times New Roman" w:cs="Times New Roman"/>
          <w:sz w:val="24"/>
          <w:szCs w:val="24"/>
        </w:rPr>
        <w:t xml:space="preserve"> listed below, no later than </w:t>
      </w:r>
      <w:r w:rsidRPr="004138DE">
        <w:rPr>
          <w:rFonts w:ascii="Times New Roman" w:hAnsi="Times New Roman" w:cs="Times New Roman"/>
          <w:b/>
          <w:sz w:val="24"/>
          <w:szCs w:val="24"/>
        </w:rPr>
        <w:t>4:00 p.m. on Friday, June 12, 2026</w:t>
      </w:r>
      <w:r w:rsidRPr="004138DE">
        <w:rPr>
          <w:rFonts w:ascii="Times New Roman" w:hAnsi="Times New Roman" w:cs="Times New Roman"/>
          <w:sz w:val="24"/>
          <w:szCs w:val="24"/>
        </w:rPr>
        <w:t>:</w:t>
      </w:r>
    </w:p>
    <w:p w14:paraId="739BCEEA" w14:textId="77777777" w:rsidR="00B00990" w:rsidRPr="00402823" w:rsidRDefault="00B00990" w:rsidP="00B00990">
      <w:pPr>
        <w:suppressAutoHyphens/>
        <w:spacing w:before="240"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Rural Development Unit</w:t>
      </w:r>
    </w:p>
    <w:p w14:paraId="3B5DDAFF" w14:textId="77777777" w:rsidR="00B00990" w:rsidRPr="00402823" w:rsidRDefault="00B00990" w:rsidP="00B00990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Attn: </w:t>
      </w: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Head, Rural Development Unit</w:t>
      </w:r>
    </w:p>
    <w:p w14:paraId="1AA7495F" w14:textId="77777777" w:rsidR="00B00990" w:rsidRPr="00402823" w:rsidRDefault="00B00990" w:rsidP="00B00990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GCNA Complex, Kirani James Blvd.,</w:t>
      </w:r>
    </w:p>
    <w:p w14:paraId="1EB68819" w14:textId="77777777" w:rsidR="00B00990" w:rsidRPr="00402823" w:rsidRDefault="00B00990" w:rsidP="00B00990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St. George’s, </w:t>
      </w:r>
    </w:p>
    <w:p w14:paraId="5B8FDE9A" w14:textId="77777777" w:rsidR="00B00990" w:rsidRPr="00402823" w:rsidRDefault="00B00990" w:rsidP="00B00990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Grenada</w:t>
      </w:r>
    </w:p>
    <w:p w14:paraId="395BAAA3" w14:textId="77777777" w:rsidR="00B00990" w:rsidRDefault="00B00990" w:rsidP="00B00990">
      <w:pPr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CAE1040" w14:textId="77777777" w:rsidR="00B00990" w:rsidRPr="00402823" w:rsidRDefault="00B00990" w:rsidP="00B00990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spacing w:val="-2"/>
          <w:sz w:val="24"/>
          <w:szCs w:val="24"/>
        </w:rPr>
        <w:t>Tel:</w:t>
      </w: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pacing w:val="-2"/>
          <w:sz w:val="24"/>
          <w:szCs w:val="24"/>
        </w:rPr>
        <w:t>1 (</w:t>
      </w: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473</w:t>
      </w:r>
      <w:r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) 442 </w:t>
      </w: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0105</w:t>
      </w:r>
    </w:p>
    <w:p w14:paraId="0CB22359" w14:textId="77777777" w:rsidR="00B00990" w:rsidRDefault="00B00990" w:rsidP="00B00990">
      <w:pPr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902B45F" w14:textId="77777777" w:rsidR="00B00990" w:rsidRDefault="00B00990" w:rsidP="00B00990">
      <w:pPr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E-mail: </w:t>
      </w:r>
    </w:p>
    <w:p w14:paraId="67CE6C56" w14:textId="77777777" w:rsidR="00B00990" w:rsidRDefault="00B27075" w:rsidP="00B00990">
      <w:pPr>
        <w:suppressAutoHyphens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hyperlink r:id="rId10" w:history="1">
        <w:r w:rsidR="00B00990" w:rsidRPr="00D72F07">
          <w:rPr>
            <w:rStyle w:val="Hyperlink"/>
            <w:rFonts w:ascii="Times New Roman" w:hAnsi="Times New Roman" w:cs="Times New Roman"/>
            <w:b/>
            <w:i/>
            <w:spacing w:val="-2"/>
            <w:sz w:val="24"/>
            <w:szCs w:val="24"/>
          </w:rPr>
          <w:t>rdu@rdu.gov.gd</w:t>
        </w:r>
      </w:hyperlink>
      <w:r w:rsidR="00B00990" w:rsidRPr="0040282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</w:p>
    <w:p w14:paraId="751F188C" w14:textId="77777777" w:rsidR="00B00990" w:rsidRDefault="00B27075" w:rsidP="00B00990">
      <w:pPr>
        <w:suppressAutoHyphens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hyperlink r:id="rId11" w:history="1">
        <w:r w:rsidR="00B00990" w:rsidRPr="000309C5">
          <w:rPr>
            <w:rStyle w:val="Hyperlink"/>
            <w:rFonts w:ascii="Times New Roman" w:hAnsi="Times New Roman" w:cs="Times New Roman"/>
            <w:b/>
            <w:i/>
            <w:spacing w:val="-2"/>
            <w:sz w:val="24"/>
            <w:szCs w:val="24"/>
          </w:rPr>
          <w:t>registry@eda.gov.gd</w:t>
        </w:r>
      </w:hyperlink>
      <w:r w:rsidR="00B0099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</w:p>
    <w:p w14:paraId="44FDB5FC" w14:textId="77777777" w:rsidR="00B00990" w:rsidRDefault="00B27075" w:rsidP="00B00990">
      <w:pPr>
        <w:suppressAutoHyphens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hyperlink r:id="rId12" w:history="1">
        <w:r w:rsidR="00B00990" w:rsidRPr="000309C5">
          <w:rPr>
            <w:rStyle w:val="Hyperlink"/>
            <w:rFonts w:ascii="Times New Roman" w:hAnsi="Times New Roman" w:cs="Times New Roman"/>
            <w:b/>
            <w:i/>
            <w:spacing w:val="-2"/>
            <w:sz w:val="24"/>
            <w:szCs w:val="24"/>
          </w:rPr>
          <w:t>procurement@rdu.gov.gd</w:t>
        </w:r>
      </w:hyperlink>
      <w:r w:rsidR="00B0099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</w:p>
    <w:p w14:paraId="4571A4D1" w14:textId="4311EF81" w:rsidR="009E5A71" w:rsidRPr="00402823" w:rsidRDefault="009E5A71" w:rsidP="00402823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</w:p>
    <w:p w14:paraId="77B93040" w14:textId="77777777" w:rsidR="00402823" w:rsidRPr="00402823" w:rsidRDefault="00402823" w:rsidP="004028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3F3B3" w14:textId="5908E5D5" w:rsidR="009D2D56" w:rsidRDefault="00402823" w:rsidP="00402823">
      <w:pPr>
        <w:pStyle w:val="BodyText"/>
        <w:ind w:left="0" w:right="11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The f</w:t>
      </w:r>
      <w:r>
        <w:rPr>
          <w:sz w:val="24"/>
          <w:szCs w:val="24"/>
        </w:rPr>
        <w:t xml:space="preserve">ull details of the specific Term of Reference are available on </w:t>
      </w:r>
      <w:hyperlink r:id="rId13" w:history="1">
        <w:r w:rsidRPr="00430337">
          <w:rPr>
            <w:rStyle w:val="Hyperlink"/>
            <w:sz w:val="24"/>
            <w:szCs w:val="24"/>
          </w:rPr>
          <w:t>https://procurement.gov.gd/</w:t>
        </w:r>
      </w:hyperlink>
      <w:r>
        <w:rPr>
          <w:sz w:val="24"/>
          <w:szCs w:val="24"/>
        </w:rPr>
        <w:t xml:space="preserve"> or can be requested at </w:t>
      </w:r>
      <w:r w:rsidR="005453B1">
        <w:rPr>
          <w:sz w:val="24"/>
          <w:szCs w:val="24"/>
        </w:rPr>
        <w:t>the</w:t>
      </w:r>
      <w:r w:rsidR="0057599B">
        <w:rPr>
          <w:sz w:val="24"/>
          <w:szCs w:val="24"/>
        </w:rPr>
        <w:t xml:space="preserve"> above address</w:t>
      </w:r>
      <w:r>
        <w:rPr>
          <w:sz w:val="24"/>
          <w:szCs w:val="24"/>
        </w:rPr>
        <w:t xml:space="preserve">. </w:t>
      </w:r>
    </w:p>
    <w:p w14:paraId="76E876AC" w14:textId="77777777" w:rsidR="005453B1" w:rsidRDefault="005453B1" w:rsidP="00402823">
      <w:pPr>
        <w:pStyle w:val="BodyText"/>
        <w:ind w:left="0" w:right="116"/>
        <w:jc w:val="both"/>
        <w:rPr>
          <w:sz w:val="24"/>
          <w:szCs w:val="24"/>
        </w:rPr>
      </w:pPr>
    </w:p>
    <w:p w14:paraId="3F7AE757" w14:textId="77777777" w:rsidR="00554DA0" w:rsidRDefault="00554DA0" w:rsidP="005453B1">
      <w:pPr>
        <w:pStyle w:val="BodyText"/>
        <w:ind w:left="0" w:right="116"/>
        <w:jc w:val="center"/>
        <w:rPr>
          <w:b/>
          <w:sz w:val="24"/>
          <w:szCs w:val="24"/>
        </w:rPr>
      </w:pPr>
    </w:p>
    <w:p w14:paraId="2A19CEAB" w14:textId="3B1A3177" w:rsidR="005453B1" w:rsidRPr="005453B1" w:rsidRDefault="005453B1" w:rsidP="005453B1">
      <w:pPr>
        <w:pStyle w:val="BodyText"/>
        <w:ind w:left="0" w:right="116"/>
        <w:jc w:val="center"/>
        <w:rPr>
          <w:b/>
          <w:sz w:val="24"/>
          <w:szCs w:val="24"/>
        </w:rPr>
      </w:pPr>
      <w:r w:rsidRPr="005453B1">
        <w:rPr>
          <w:b/>
          <w:sz w:val="24"/>
          <w:szCs w:val="24"/>
        </w:rPr>
        <w:t>ONLY SHORTLISTED CANDIDATES WILL BE CONTACTED.</w:t>
      </w:r>
    </w:p>
    <w:sectPr w:rsidR="005453B1" w:rsidRPr="005453B1" w:rsidSect="00A65BF5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34609" w14:textId="77777777" w:rsidR="00B27075" w:rsidRDefault="00B27075" w:rsidP="00DB7819">
      <w:r>
        <w:separator/>
      </w:r>
    </w:p>
  </w:endnote>
  <w:endnote w:type="continuationSeparator" w:id="0">
    <w:p w14:paraId="53DC9AB5" w14:textId="77777777" w:rsidR="00B27075" w:rsidRDefault="00B27075" w:rsidP="00DB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D53E9" w14:textId="77777777" w:rsidR="00892E5C" w:rsidRDefault="0089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9F496" w14:textId="77777777" w:rsidR="00B27075" w:rsidRDefault="00B27075" w:rsidP="00DB7819">
      <w:r>
        <w:separator/>
      </w:r>
    </w:p>
  </w:footnote>
  <w:footnote w:type="continuationSeparator" w:id="0">
    <w:p w14:paraId="5D817298" w14:textId="77777777" w:rsidR="00B27075" w:rsidRDefault="00B27075" w:rsidP="00DB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D3A3F"/>
    <w:multiLevelType w:val="hybridMultilevel"/>
    <w:tmpl w:val="693C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20744"/>
    <w:multiLevelType w:val="hybridMultilevel"/>
    <w:tmpl w:val="F89C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2098B"/>
    <w:multiLevelType w:val="hybridMultilevel"/>
    <w:tmpl w:val="574ECD94"/>
    <w:lvl w:ilvl="0" w:tplc="0A20D3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FD56E2"/>
    <w:multiLevelType w:val="hybridMultilevel"/>
    <w:tmpl w:val="C0B80E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B5A21"/>
    <w:multiLevelType w:val="hybridMultilevel"/>
    <w:tmpl w:val="0010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20949"/>
    <w:multiLevelType w:val="hybridMultilevel"/>
    <w:tmpl w:val="BB0C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C3CA2"/>
    <w:multiLevelType w:val="hybridMultilevel"/>
    <w:tmpl w:val="AF26B63C"/>
    <w:lvl w:ilvl="0" w:tplc="93E2CB5E">
      <w:start w:val="1"/>
      <w:numFmt w:val="lowerLetter"/>
      <w:lvlText w:val="(%1)"/>
      <w:lvlJc w:val="left"/>
      <w:pPr>
        <w:ind w:left="1360" w:hanging="540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6F36DE2E">
      <w:start w:val="1"/>
      <w:numFmt w:val="bullet"/>
      <w:lvlText w:val="•"/>
      <w:lvlJc w:val="left"/>
      <w:pPr>
        <w:ind w:left="2182" w:hanging="540"/>
      </w:pPr>
      <w:rPr>
        <w:rFonts w:hint="default"/>
      </w:rPr>
    </w:lvl>
    <w:lvl w:ilvl="2" w:tplc="16BEF222">
      <w:start w:val="1"/>
      <w:numFmt w:val="bullet"/>
      <w:lvlText w:val="•"/>
      <w:lvlJc w:val="left"/>
      <w:pPr>
        <w:ind w:left="3004" w:hanging="540"/>
      </w:pPr>
      <w:rPr>
        <w:rFonts w:hint="default"/>
      </w:rPr>
    </w:lvl>
    <w:lvl w:ilvl="3" w:tplc="B24A62CC">
      <w:start w:val="1"/>
      <w:numFmt w:val="bullet"/>
      <w:lvlText w:val="•"/>
      <w:lvlJc w:val="left"/>
      <w:pPr>
        <w:ind w:left="3826" w:hanging="540"/>
      </w:pPr>
      <w:rPr>
        <w:rFonts w:hint="default"/>
      </w:rPr>
    </w:lvl>
    <w:lvl w:ilvl="4" w:tplc="BBA061AA">
      <w:start w:val="1"/>
      <w:numFmt w:val="bullet"/>
      <w:lvlText w:val="•"/>
      <w:lvlJc w:val="left"/>
      <w:pPr>
        <w:ind w:left="4648" w:hanging="540"/>
      </w:pPr>
      <w:rPr>
        <w:rFonts w:hint="default"/>
      </w:rPr>
    </w:lvl>
    <w:lvl w:ilvl="5" w:tplc="24A056F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7110CC9C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 w:tplc="003E8444">
      <w:start w:val="1"/>
      <w:numFmt w:val="bullet"/>
      <w:lvlText w:val="•"/>
      <w:lvlJc w:val="left"/>
      <w:pPr>
        <w:ind w:left="7114" w:hanging="540"/>
      </w:pPr>
      <w:rPr>
        <w:rFonts w:hint="default"/>
      </w:rPr>
    </w:lvl>
    <w:lvl w:ilvl="8" w:tplc="C8FE2D4E">
      <w:start w:val="1"/>
      <w:numFmt w:val="bullet"/>
      <w:lvlText w:val="•"/>
      <w:lvlJc w:val="left"/>
      <w:pPr>
        <w:ind w:left="7936" w:hanging="5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56"/>
    <w:rsid w:val="00014C94"/>
    <w:rsid w:val="00024140"/>
    <w:rsid w:val="00024645"/>
    <w:rsid w:val="0003288F"/>
    <w:rsid w:val="0007290C"/>
    <w:rsid w:val="00130379"/>
    <w:rsid w:val="001522FF"/>
    <w:rsid w:val="0016141A"/>
    <w:rsid w:val="00166330"/>
    <w:rsid w:val="001918A5"/>
    <w:rsid w:val="001C3D83"/>
    <w:rsid w:val="001D3624"/>
    <w:rsid w:val="001F4810"/>
    <w:rsid w:val="00200E7C"/>
    <w:rsid w:val="00201D0E"/>
    <w:rsid w:val="0027046A"/>
    <w:rsid w:val="002A1F97"/>
    <w:rsid w:val="002D1347"/>
    <w:rsid w:val="002E0419"/>
    <w:rsid w:val="002F71FC"/>
    <w:rsid w:val="00326319"/>
    <w:rsid w:val="00343C35"/>
    <w:rsid w:val="00376FD3"/>
    <w:rsid w:val="003A4624"/>
    <w:rsid w:val="003B5501"/>
    <w:rsid w:val="003B7D3A"/>
    <w:rsid w:val="003C123B"/>
    <w:rsid w:val="003E423D"/>
    <w:rsid w:val="00402823"/>
    <w:rsid w:val="00483494"/>
    <w:rsid w:val="004B741A"/>
    <w:rsid w:val="004C5A51"/>
    <w:rsid w:val="00500008"/>
    <w:rsid w:val="00514299"/>
    <w:rsid w:val="00522928"/>
    <w:rsid w:val="00540914"/>
    <w:rsid w:val="005453B1"/>
    <w:rsid w:val="00552FFA"/>
    <w:rsid w:val="00554DA0"/>
    <w:rsid w:val="0057599B"/>
    <w:rsid w:val="005B0813"/>
    <w:rsid w:val="005B3A04"/>
    <w:rsid w:val="005B654D"/>
    <w:rsid w:val="005D4D65"/>
    <w:rsid w:val="00602CDC"/>
    <w:rsid w:val="00610A96"/>
    <w:rsid w:val="00630AEE"/>
    <w:rsid w:val="00680CCE"/>
    <w:rsid w:val="006A0207"/>
    <w:rsid w:val="006A12F7"/>
    <w:rsid w:val="006A35BF"/>
    <w:rsid w:val="006B493E"/>
    <w:rsid w:val="006C290D"/>
    <w:rsid w:val="006E3308"/>
    <w:rsid w:val="006F72B0"/>
    <w:rsid w:val="0076111F"/>
    <w:rsid w:val="007669DF"/>
    <w:rsid w:val="007A69B4"/>
    <w:rsid w:val="007C2FD2"/>
    <w:rsid w:val="007E0E83"/>
    <w:rsid w:val="008250B4"/>
    <w:rsid w:val="0083442C"/>
    <w:rsid w:val="00857440"/>
    <w:rsid w:val="00892E5C"/>
    <w:rsid w:val="008B6FF0"/>
    <w:rsid w:val="009024C2"/>
    <w:rsid w:val="00905E88"/>
    <w:rsid w:val="0091695D"/>
    <w:rsid w:val="0092608B"/>
    <w:rsid w:val="00956DE2"/>
    <w:rsid w:val="009637DB"/>
    <w:rsid w:val="0098056C"/>
    <w:rsid w:val="009B3482"/>
    <w:rsid w:val="009B5D21"/>
    <w:rsid w:val="009D2D56"/>
    <w:rsid w:val="009E5A71"/>
    <w:rsid w:val="00A65BF5"/>
    <w:rsid w:val="00AD4DB4"/>
    <w:rsid w:val="00AF273F"/>
    <w:rsid w:val="00B00990"/>
    <w:rsid w:val="00B25F05"/>
    <w:rsid w:val="00B25F51"/>
    <w:rsid w:val="00B27075"/>
    <w:rsid w:val="00B73131"/>
    <w:rsid w:val="00BC348E"/>
    <w:rsid w:val="00C6228E"/>
    <w:rsid w:val="00C959C3"/>
    <w:rsid w:val="00CA3882"/>
    <w:rsid w:val="00CF7604"/>
    <w:rsid w:val="00D512D4"/>
    <w:rsid w:val="00D605B0"/>
    <w:rsid w:val="00D61498"/>
    <w:rsid w:val="00D91505"/>
    <w:rsid w:val="00D957B6"/>
    <w:rsid w:val="00DB7819"/>
    <w:rsid w:val="00DC26B5"/>
    <w:rsid w:val="00DE2157"/>
    <w:rsid w:val="00DE6E5D"/>
    <w:rsid w:val="00DF191A"/>
    <w:rsid w:val="00DF7262"/>
    <w:rsid w:val="00E0003E"/>
    <w:rsid w:val="00E0269F"/>
    <w:rsid w:val="00E11FB8"/>
    <w:rsid w:val="00E22012"/>
    <w:rsid w:val="00E22960"/>
    <w:rsid w:val="00E6712F"/>
    <w:rsid w:val="00E8464A"/>
    <w:rsid w:val="00E94A74"/>
    <w:rsid w:val="00E9582F"/>
    <w:rsid w:val="00EA1322"/>
    <w:rsid w:val="00EA6165"/>
    <w:rsid w:val="00EA7DA9"/>
    <w:rsid w:val="00EE682E"/>
    <w:rsid w:val="00EF47B3"/>
    <w:rsid w:val="00F5176D"/>
    <w:rsid w:val="00F60CF7"/>
    <w:rsid w:val="00F74071"/>
    <w:rsid w:val="00F94227"/>
    <w:rsid w:val="00FC45D2"/>
    <w:rsid w:val="00FE1AE2"/>
    <w:rsid w:val="00FF5A87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769E"/>
  <w15:docId w15:val="{5AEE4351-D15D-4B0A-A8BB-74D160E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DB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8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7819"/>
    <w:rPr>
      <w:vertAlign w:val="superscript"/>
    </w:rPr>
  </w:style>
  <w:style w:type="character" w:customStyle="1" w:styleId="normaltextrun">
    <w:name w:val="normaltextrun"/>
    <w:basedOn w:val="DefaultParagraphFont"/>
    <w:rsid w:val="00D957B6"/>
  </w:style>
  <w:style w:type="table" w:styleId="TableGrid">
    <w:name w:val="Table Grid"/>
    <w:basedOn w:val="TableNormal"/>
    <w:uiPriority w:val="39"/>
    <w:rsid w:val="00610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A9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1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111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22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01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2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5C"/>
  </w:style>
  <w:style w:type="paragraph" w:styleId="Footer">
    <w:name w:val="footer"/>
    <w:basedOn w:val="Normal"/>
    <w:link w:val="FooterChar"/>
    <w:uiPriority w:val="99"/>
    <w:unhideWhenUsed/>
    <w:rsid w:val="00892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5C"/>
  </w:style>
  <w:style w:type="paragraph" w:styleId="NoSpacing">
    <w:name w:val="No Spacing"/>
    <w:uiPriority w:val="1"/>
    <w:qFormat/>
    <w:rsid w:val="0040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curement.gov.g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rdu.gov.g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y@eda.gov.g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du@rdu.gov.g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D7A5-2A91-4FE0-B79E-53F5E38E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Caribbean Development Bank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Pelaez</dc:creator>
  <cp:lastModifiedBy>Marika N. Edwards</cp:lastModifiedBy>
  <cp:revision>31</cp:revision>
  <cp:lastPrinted>2025-09-16T18:07:00Z</cp:lastPrinted>
  <dcterms:created xsi:type="dcterms:W3CDTF">2025-10-22T12:42:00Z</dcterms:created>
  <dcterms:modified xsi:type="dcterms:W3CDTF">2026-05-18T11:23:00Z</dcterms:modified>
</cp:coreProperties>
</file>