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E913" w14:textId="77777777" w:rsidR="00D91DAC" w:rsidRPr="001E493A" w:rsidRDefault="00D91DAC" w:rsidP="00D91DAC">
      <w:pPr>
        <w:pStyle w:val="NoSpacing"/>
        <w:jc w:val="center"/>
        <w:rPr>
          <w:rFonts w:ascii="Times New Roman" w:hAnsi="Times New Roman"/>
          <w:b/>
          <w:bCs/>
          <w:sz w:val="28"/>
          <w:szCs w:val="28"/>
        </w:rPr>
      </w:pPr>
      <w:r w:rsidRPr="001E493A">
        <w:rPr>
          <w:rFonts w:ascii="Times New Roman" w:hAnsi="Times New Roman"/>
          <w:b/>
          <w:bCs/>
          <w:sz w:val="28"/>
          <w:szCs w:val="28"/>
        </w:rPr>
        <w:t>CONSTRUCTION OF ST. GILES ANGLICAN PRIMARY SCHOOL</w:t>
      </w:r>
    </w:p>
    <w:p w14:paraId="1F196135" w14:textId="244E76EF" w:rsidR="00D91DAC" w:rsidRPr="001E493A" w:rsidRDefault="00D91DAC" w:rsidP="004910A3">
      <w:pPr>
        <w:pStyle w:val="NoSpacing"/>
        <w:jc w:val="center"/>
        <w:rPr>
          <w:rFonts w:ascii="Times" w:eastAsia="Times New Roman" w:hAnsi="Times" w:cs="Times"/>
          <w:b/>
          <w:sz w:val="36"/>
          <w:szCs w:val="36"/>
        </w:rPr>
      </w:pPr>
    </w:p>
    <w:p w14:paraId="234FF66C" w14:textId="3F7FA63E" w:rsidR="004910A3" w:rsidRPr="001E493A" w:rsidRDefault="004910A3" w:rsidP="004910A3">
      <w:pPr>
        <w:pStyle w:val="NoSpacing"/>
        <w:jc w:val="center"/>
        <w:rPr>
          <w:rFonts w:ascii="Times" w:eastAsia="Times New Roman" w:hAnsi="Times" w:cs="Times"/>
          <w:b/>
          <w:sz w:val="36"/>
          <w:szCs w:val="36"/>
        </w:rPr>
      </w:pPr>
      <w:r w:rsidRPr="001E493A">
        <w:rPr>
          <w:rFonts w:ascii="Times" w:eastAsia="Times New Roman" w:hAnsi="Times" w:cs="Times"/>
          <w:b/>
          <w:sz w:val="36"/>
          <w:szCs w:val="36"/>
        </w:rPr>
        <w:t>Government of Grenada</w:t>
      </w:r>
    </w:p>
    <w:p w14:paraId="0ACEF556" w14:textId="77777777" w:rsidR="004910A3" w:rsidRDefault="004910A3" w:rsidP="004910A3">
      <w:pPr>
        <w:pStyle w:val="NoSpacing"/>
        <w:jc w:val="center"/>
        <w:rPr>
          <w:rFonts w:ascii="Times" w:eastAsia="Times New Roman" w:hAnsi="Times" w:cs="Times"/>
          <w:b/>
          <w:sz w:val="38"/>
          <w:szCs w:val="38"/>
        </w:rPr>
      </w:pPr>
    </w:p>
    <w:p w14:paraId="55C137E9" w14:textId="77777777" w:rsidR="001E493A" w:rsidRDefault="004910A3" w:rsidP="001E493A">
      <w:pPr>
        <w:pStyle w:val="NoSpacing"/>
        <w:jc w:val="center"/>
        <w:rPr>
          <w:rFonts w:ascii="Times" w:eastAsia="Times New Roman" w:hAnsi="Times" w:cs="Times"/>
          <w:b/>
          <w:sz w:val="28"/>
          <w:szCs w:val="28"/>
        </w:rPr>
      </w:pPr>
      <w:r w:rsidRPr="00D91DAC">
        <w:rPr>
          <w:rFonts w:ascii="Times" w:eastAsia="Times New Roman" w:hAnsi="Times" w:cs="Times"/>
          <w:b/>
          <w:sz w:val="28"/>
          <w:szCs w:val="28"/>
        </w:rPr>
        <w:t>Ministry of Infrastructure, Public Utilities, Civil Aviation &amp; Transportation</w:t>
      </w:r>
      <w:r w:rsidR="001E493A">
        <w:rPr>
          <w:rFonts w:ascii="Times" w:eastAsia="Times New Roman" w:hAnsi="Times" w:cs="Times"/>
          <w:b/>
          <w:sz w:val="28"/>
          <w:szCs w:val="28"/>
        </w:rPr>
        <w:t>, St. George’s,</w:t>
      </w:r>
    </w:p>
    <w:p w14:paraId="5769FA59" w14:textId="386A0150" w:rsidR="001E493A" w:rsidRPr="001E493A" w:rsidRDefault="001E493A" w:rsidP="001E493A">
      <w:pPr>
        <w:pStyle w:val="NoSpacing"/>
        <w:jc w:val="center"/>
        <w:rPr>
          <w:rFonts w:ascii="Times" w:eastAsia="Times New Roman" w:hAnsi="Times" w:cs="Times"/>
          <w:b/>
          <w:sz w:val="28"/>
          <w:szCs w:val="28"/>
        </w:rPr>
      </w:pPr>
      <w:r>
        <w:rPr>
          <w:rFonts w:ascii="Times" w:eastAsia="Times New Roman" w:hAnsi="Times" w:cs="Times"/>
          <w:b/>
          <w:sz w:val="28"/>
          <w:szCs w:val="28"/>
        </w:rPr>
        <w:t xml:space="preserve"> GRENADA</w:t>
      </w:r>
    </w:p>
    <w:p w14:paraId="6BF220D2" w14:textId="77777777" w:rsidR="004910A3" w:rsidRDefault="004910A3" w:rsidP="00F005D3">
      <w:pPr>
        <w:pStyle w:val="NoSpacing"/>
        <w:jc w:val="both"/>
        <w:rPr>
          <w:rFonts w:ascii="Times New Roman" w:hAnsi="Times New Roman"/>
          <w:sz w:val="24"/>
          <w:szCs w:val="24"/>
        </w:rPr>
      </w:pPr>
    </w:p>
    <w:p w14:paraId="297D2026" w14:textId="1B502041" w:rsidR="00F005D3" w:rsidRDefault="00C66648" w:rsidP="001E493A">
      <w:pPr>
        <w:pStyle w:val="NoSpacing"/>
        <w:jc w:val="center"/>
        <w:rPr>
          <w:rFonts w:ascii="Times New Roman" w:hAnsi="Times New Roman"/>
          <w:b/>
          <w:bCs/>
          <w:sz w:val="24"/>
          <w:szCs w:val="24"/>
        </w:rPr>
      </w:pPr>
      <w:r w:rsidRPr="001E493A">
        <w:rPr>
          <w:rFonts w:ascii="Times New Roman" w:hAnsi="Times New Roman"/>
          <w:b/>
          <w:bCs/>
          <w:sz w:val="24"/>
          <w:szCs w:val="24"/>
        </w:rPr>
        <w:t>March 30</w:t>
      </w:r>
      <w:r w:rsidRPr="001E493A">
        <w:rPr>
          <w:rFonts w:ascii="Times New Roman" w:hAnsi="Times New Roman"/>
          <w:b/>
          <w:bCs/>
          <w:sz w:val="24"/>
          <w:szCs w:val="24"/>
          <w:vertAlign w:val="superscript"/>
        </w:rPr>
        <w:t>th</w:t>
      </w:r>
      <w:r w:rsidRPr="001E493A">
        <w:rPr>
          <w:rFonts w:ascii="Times New Roman" w:hAnsi="Times New Roman"/>
          <w:b/>
          <w:bCs/>
          <w:sz w:val="24"/>
          <w:szCs w:val="24"/>
        </w:rPr>
        <w:t>, 2026</w:t>
      </w:r>
    </w:p>
    <w:p w14:paraId="7A79CEBE" w14:textId="77777777" w:rsidR="004C33FB" w:rsidRDefault="004C33FB" w:rsidP="001E493A">
      <w:pPr>
        <w:pStyle w:val="NoSpacing"/>
        <w:jc w:val="center"/>
        <w:rPr>
          <w:rFonts w:ascii="Times New Roman" w:hAnsi="Times New Roman"/>
          <w:b/>
          <w:bCs/>
          <w:sz w:val="24"/>
          <w:szCs w:val="24"/>
        </w:rPr>
      </w:pPr>
    </w:p>
    <w:p w14:paraId="67629202" w14:textId="3E1447AD" w:rsidR="004C33FB" w:rsidRPr="001E493A" w:rsidRDefault="004C33FB" w:rsidP="001E493A">
      <w:pPr>
        <w:pStyle w:val="NoSpacing"/>
        <w:jc w:val="center"/>
        <w:rPr>
          <w:rFonts w:ascii="Times New Roman" w:hAnsi="Times New Roman" w:cs="Times New Roman"/>
          <w:b/>
          <w:bCs/>
        </w:rPr>
      </w:pPr>
      <w:r>
        <w:rPr>
          <w:rFonts w:ascii="Times New Roman" w:hAnsi="Times New Roman"/>
          <w:b/>
          <w:bCs/>
          <w:sz w:val="24"/>
          <w:szCs w:val="24"/>
        </w:rPr>
        <w:t>Amendment 01</w:t>
      </w:r>
    </w:p>
    <w:p w14:paraId="40472234" w14:textId="77777777" w:rsidR="00F005D3" w:rsidRPr="005E0B17" w:rsidRDefault="00F005D3" w:rsidP="00F005D3">
      <w:pPr>
        <w:pStyle w:val="NoSpacing"/>
        <w:rPr>
          <w:rFonts w:ascii="Times New Roman" w:hAnsi="Times New Roman" w:cs="Times New Roman"/>
        </w:rPr>
      </w:pPr>
    </w:p>
    <w:p w14:paraId="38F452EA" w14:textId="278106EC" w:rsidR="00F005D3" w:rsidRPr="0067452B" w:rsidRDefault="00E23915" w:rsidP="00F005D3">
      <w:pPr>
        <w:spacing w:before="100" w:beforeAutospacing="1" w:after="100" w:afterAutospacing="1"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Pursuant to </w:t>
      </w:r>
      <w:r w:rsidR="009A4383">
        <w:rPr>
          <w:rFonts w:ascii="Times New Roman" w:hAnsi="Times New Roman" w:cs="Times New Roman"/>
          <w:color w:val="000000" w:themeColor="text1"/>
        </w:rPr>
        <w:t>ITT</w:t>
      </w:r>
      <w:r w:rsidR="00BE5647">
        <w:rPr>
          <w:rFonts w:ascii="Times New Roman" w:hAnsi="Times New Roman" w:cs="Times New Roman"/>
          <w:color w:val="000000" w:themeColor="text1"/>
        </w:rPr>
        <w:t xml:space="preserve"> 8.1, </w:t>
      </w:r>
      <w:r w:rsidR="005F2F48" w:rsidRPr="005F2F48">
        <w:rPr>
          <w:rFonts w:ascii="Times New Roman" w:hAnsi="Times New Roman" w:cs="Times New Roman"/>
          <w:color w:val="000000" w:themeColor="text1"/>
        </w:rPr>
        <w:t xml:space="preserve">THIS AMENDMENT </w:t>
      </w:r>
      <w:r w:rsidR="005F2F48">
        <w:rPr>
          <w:rFonts w:ascii="Times New Roman" w:hAnsi="Times New Roman" w:cs="Times New Roman"/>
          <w:color w:val="000000" w:themeColor="text1"/>
        </w:rPr>
        <w:t xml:space="preserve">01 </w:t>
      </w:r>
      <w:r w:rsidR="00F005D3" w:rsidRPr="0067452B">
        <w:rPr>
          <w:rFonts w:ascii="Times New Roman" w:hAnsi="Times New Roman" w:cs="Times New Roman"/>
          <w:color w:val="000000" w:themeColor="text1"/>
        </w:rPr>
        <w:t xml:space="preserve">shall be considered part of the bidding documents for the above-mentioned project as though it had been issued at the same time and shall be incorporated integrally therewith.  Where provisions of the following supplementary data differ from those of the original bidding documents, this Addendum shall govern and take precedence.  </w:t>
      </w:r>
    </w:p>
    <w:p w14:paraId="101D9A8D" w14:textId="77777777" w:rsidR="00F005D3" w:rsidRPr="0067452B" w:rsidRDefault="00F005D3" w:rsidP="00F005D3">
      <w:pPr>
        <w:spacing w:before="100" w:beforeAutospacing="1" w:after="100" w:afterAutospacing="1" w:line="276" w:lineRule="auto"/>
        <w:jc w:val="both"/>
        <w:rPr>
          <w:rFonts w:ascii="Times New Roman" w:hAnsi="Times New Roman" w:cs="Times New Roman"/>
          <w:color w:val="000000" w:themeColor="text1"/>
          <w:lang w:val="en-GB"/>
        </w:rPr>
      </w:pPr>
      <w:r w:rsidRPr="0067452B">
        <w:rPr>
          <w:rFonts w:ascii="Times New Roman" w:hAnsi="Times New Roman" w:cs="Times New Roman"/>
          <w:color w:val="000000" w:themeColor="text1"/>
        </w:rPr>
        <w:t>Except as described below, the original bidding documents remain unchanged. The bidding documents are modified as follows</w:t>
      </w:r>
      <w:r w:rsidRPr="0067452B">
        <w:rPr>
          <w:rFonts w:ascii="Times New Roman" w:hAnsi="Times New Roman" w:cs="Times New Roman"/>
          <w:color w:val="000000" w:themeColor="text1"/>
          <w:lang w:val="en-GB"/>
        </w:rPr>
        <w:t>:</w:t>
      </w:r>
    </w:p>
    <w:tbl>
      <w:tblPr>
        <w:tblStyle w:val="TableGrid"/>
        <w:tblW w:w="10787" w:type="dxa"/>
        <w:tblInd w:w="-815" w:type="dxa"/>
        <w:tblLook w:val="04A0" w:firstRow="1" w:lastRow="0" w:firstColumn="1" w:lastColumn="0" w:noHBand="0" w:noVBand="1"/>
      </w:tblPr>
      <w:tblGrid>
        <w:gridCol w:w="1530"/>
        <w:gridCol w:w="4462"/>
        <w:gridCol w:w="4795"/>
      </w:tblGrid>
      <w:tr w:rsidR="001366DF" w14:paraId="119184F3" w14:textId="77777777" w:rsidTr="00397CB9">
        <w:trPr>
          <w:trHeight w:val="366"/>
        </w:trPr>
        <w:tc>
          <w:tcPr>
            <w:tcW w:w="1530" w:type="dxa"/>
          </w:tcPr>
          <w:p w14:paraId="5FE55628" w14:textId="77777777" w:rsidR="001366DF" w:rsidRDefault="001366DF" w:rsidP="001366DF">
            <w:pPr>
              <w:jc w:val="center"/>
              <w:rPr>
                <w:rFonts w:ascii="Times New Roman" w:hAnsi="Times New Roman" w:cs="Times New Roman"/>
              </w:rPr>
            </w:pPr>
          </w:p>
        </w:tc>
        <w:tc>
          <w:tcPr>
            <w:tcW w:w="4462" w:type="dxa"/>
          </w:tcPr>
          <w:p w14:paraId="2A0D907B" w14:textId="1F2169D2" w:rsidR="001366DF" w:rsidRPr="00826C08" w:rsidRDefault="001366DF" w:rsidP="001366DF">
            <w:pPr>
              <w:jc w:val="center"/>
              <w:rPr>
                <w:rFonts w:ascii="Times New Roman" w:hAnsi="Times New Roman" w:cs="Times New Roman"/>
                <w:b/>
                <w:bCs/>
              </w:rPr>
            </w:pPr>
            <w:r w:rsidRPr="00826C08">
              <w:rPr>
                <w:rFonts w:ascii="Times New Roman" w:hAnsi="Times New Roman" w:cs="Times New Roman"/>
                <w:b/>
                <w:bCs/>
              </w:rPr>
              <w:t>Original</w:t>
            </w:r>
          </w:p>
        </w:tc>
        <w:tc>
          <w:tcPr>
            <w:tcW w:w="4795" w:type="dxa"/>
          </w:tcPr>
          <w:p w14:paraId="656C94B3" w14:textId="5E25C911" w:rsidR="001366DF" w:rsidRPr="00826C08" w:rsidRDefault="001366DF" w:rsidP="001366DF">
            <w:pPr>
              <w:jc w:val="center"/>
              <w:rPr>
                <w:rFonts w:ascii="Times New Roman" w:hAnsi="Times New Roman" w:cs="Times New Roman"/>
                <w:b/>
                <w:bCs/>
              </w:rPr>
            </w:pPr>
            <w:r w:rsidRPr="00826C08">
              <w:rPr>
                <w:rFonts w:ascii="Times New Roman" w:hAnsi="Times New Roman" w:cs="Times New Roman"/>
                <w:b/>
                <w:bCs/>
              </w:rPr>
              <w:t>Amendment</w:t>
            </w:r>
          </w:p>
        </w:tc>
      </w:tr>
      <w:tr w:rsidR="00826C08" w14:paraId="310FD647" w14:textId="77777777" w:rsidTr="00397CB9">
        <w:trPr>
          <w:trHeight w:val="566"/>
        </w:trPr>
        <w:tc>
          <w:tcPr>
            <w:tcW w:w="1530" w:type="dxa"/>
          </w:tcPr>
          <w:p w14:paraId="078B72E5" w14:textId="6ED7E33F" w:rsidR="00826C08" w:rsidRPr="00826C08" w:rsidRDefault="008670B0" w:rsidP="00826C08">
            <w:pPr>
              <w:rPr>
                <w:rFonts w:ascii="Times New Roman" w:hAnsi="Times New Roman" w:cs="Times New Roman"/>
                <w:b/>
                <w:bCs/>
              </w:rPr>
            </w:pPr>
            <w:r>
              <w:rPr>
                <w:rFonts w:ascii="Times New Roman" w:hAnsi="Times New Roman" w:cs="Times New Roman"/>
                <w:b/>
                <w:bCs/>
              </w:rPr>
              <w:t xml:space="preserve">TDS </w:t>
            </w:r>
            <w:r w:rsidR="00AF7F72">
              <w:rPr>
                <w:rFonts w:ascii="Times New Roman" w:hAnsi="Times New Roman" w:cs="Times New Roman"/>
                <w:b/>
                <w:bCs/>
              </w:rPr>
              <w:t>4.1</w:t>
            </w:r>
          </w:p>
        </w:tc>
        <w:tc>
          <w:tcPr>
            <w:tcW w:w="4462" w:type="dxa"/>
          </w:tcPr>
          <w:p w14:paraId="16A623AA" w14:textId="7B1907CA" w:rsidR="0016418C" w:rsidRDefault="00AF7F72" w:rsidP="00736E3B">
            <w:pPr>
              <w:jc w:val="both"/>
              <w:rPr>
                <w:rFonts w:ascii="Times New Roman" w:hAnsi="Times New Roman" w:cs="Times New Roman"/>
              </w:rPr>
            </w:pPr>
            <w:r>
              <w:rPr>
                <w:rFonts w:ascii="Times New Roman" w:eastAsia="Times New Roman" w:hAnsi="Times New Roman" w:cs="Times New Roman"/>
              </w:rPr>
              <w:t>N/A</w:t>
            </w:r>
          </w:p>
        </w:tc>
        <w:tc>
          <w:tcPr>
            <w:tcW w:w="4795" w:type="dxa"/>
          </w:tcPr>
          <w:p w14:paraId="7EB2EBDF" w14:textId="70D1B97A" w:rsidR="00826C08" w:rsidRPr="00C4183D" w:rsidRDefault="00C4183D" w:rsidP="00C4183D">
            <w:pPr>
              <w:tabs>
                <w:tab w:val="left" w:pos="720"/>
              </w:tabs>
              <w:rPr>
                <w:rFonts w:ascii="Times New Roman" w:hAnsi="Times New Roman" w:cs="Times New Roman"/>
              </w:rPr>
            </w:pPr>
            <w:r w:rsidRPr="00C4183D">
              <w:rPr>
                <w:rFonts w:ascii="Times New Roman" w:hAnsi="Times New Roman" w:cs="Times New Roman"/>
                <w:spacing w:val="-2"/>
              </w:rPr>
              <w:t>Eligible countries are</w:t>
            </w:r>
            <w:r>
              <w:rPr>
                <w:rFonts w:ascii="Times New Roman" w:hAnsi="Times New Roman" w:cs="Times New Roman"/>
                <w:spacing w:val="-2"/>
              </w:rPr>
              <w:t xml:space="preserve"> M</w:t>
            </w:r>
            <w:r w:rsidR="0074211A">
              <w:rPr>
                <w:rFonts w:ascii="Times New Roman" w:hAnsi="Times New Roman" w:cs="Times New Roman"/>
                <w:spacing w:val="-2"/>
              </w:rPr>
              <w:t xml:space="preserve">ember States and Associated Members of </w:t>
            </w:r>
            <w:r w:rsidR="0074211A" w:rsidRPr="00A33F9F">
              <w:rPr>
                <w:rFonts w:ascii="Times New Roman" w:hAnsi="Times New Roman" w:cs="Times New Roman"/>
                <w:b/>
                <w:bCs/>
                <w:spacing w:val="-2"/>
              </w:rPr>
              <w:t>CARICOM</w:t>
            </w:r>
          </w:p>
        </w:tc>
      </w:tr>
      <w:tr w:rsidR="00D16887" w14:paraId="4E37B06F" w14:textId="77777777" w:rsidTr="00397CB9">
        <w:trPr>
          <w:trHeight w:val="566"/>
        </w:trPr>
        <w:tc>
          <w:tcPr>
            <w:tcW w:w="1530" w:type="dxa"/>
          </w:tcPr>
          <w:p w14:paraId="4C3E2250" w14:textId="1C4DE8D4" w:rsidR="00D16887" w:rsidRPr="009A7819" w:rsidRDefault="00D16887" w:rsidP="00D16887">
            <w:pPr>
              <w:rPr>
                <w:rFonts w:ascii="Times New Roman" w:hAnsi="Times New Roman" w:cs="Times New Roman"/>
                <w:b/>
                <w:bCs/>
              </w:rPr>
            </w:pPr>
            <w:r>
              <w:rPr>
                <w:rFonts w:ascii="Times New Roman" w:hAnsi="Times New Roman" w:cs="Times New Roman"/>
                <w:b/>
                <w:bCs/>
              </w:rPr>
              <w:t>SECTION V</w:t>
            </w:r>
          </w:p>
        </w:tc>
        <w:tc>
          <w:tcPr>
            <w:tcW w:w="4462" w:type="dxa"/>
          </w:tcPr>
          <w:p w14:paraId="06B73434" w14:textId="3522D970" w:rsidR="00D16887" w:rsidRPr="00D215B3" w:rsidRDefault="00D16887" w:rsidP="00D16887">
            <w:pPr>
              <w:jc w:val="both"/>
              <w:rPr>
                <w:rFonts w:ascii="Times New Roman" w:eastAsia="Times New Roman" w:hAnsi="Times New Roman" w:cs="Times New Roman"/>
              </w:rPr>
            </w:pPr>
            <w:r w:rsidRPr="00D215B3">
              <w:rPr>
                <w:rStyle w:val="normaltextrun"/>
                <w:rFonts w:ascii="Times New Roman" w:hAnsi="Times New Roman" w:cs="Times New Roman"/>
                <w:i/>
                <w:iCs/>
                <w:lang w:val="en-GB"/>
              </w:rPr>
              <w:t>Eligible Countries states “The eligibility of the tenderer shall be based on the approved shortlist of tenderers”. </w:t>
            </w:r>
          </w:p>
        </w:tc>
        <w:tc>
          <w:tcPr>
            <w:tcW w:w="4795" w:type="dxa"/>
          </w:tcPr>
          <w:p w14:paraId="4E33CCEE" w14:textId="77777777" w:rsidR="00D16887" w:rsidRDefault="00D16887" w:rsidP="00D16887">
            <w:pPr>
              <w:tabs>
                <w:tab w:val="left" w:pos="720"/>
              </w:tabs>
              <w:rPr>
                <w:rFonts w:ascii="Times New Roman" w:hAnsi="Times New Roman" w:cs="Times New Roman"/>
                <w:spacing w:val="-2"/>
              </w:rPr>
            </w:pPr>
            <w:r w:rsidRPr="00C4183D">
              <w:rPr>
                <w:rFonts w:ascii="Times New Roman" w:hAnsi="Times New Roman" w:cs="Times New Roman"/>
                <w:spacing w:val="-2"/>
              </w:rPr>
              <w:t>Eligible countries are</w:t>
            </w:r>
            <w:r>
              <w:rPr>
                <w:rFonts w:ascii="Times New Roman" w:hAnsi="Times New Roman" w:cs="Times New Roman"/>
                <w:spacing w:val="-2"/>
              </w:rPr>
              <w:t xml:space="preserve"> Member States </w:t>
            </w:r>
          </w:p>
          <w:p w14:paraId="3E9A07B7"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Antigua and Barbuda</w:t>
            </w:r>
          </w:p>
          <w:p w14:paraId="3626DE95"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Bahamas</w:t>
            </w:r>
          </w:p>
          <w:p w14:paraId="0C35D193"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Barbados</w:t>
            </w:r>
          </w:p>
          <w:p w14:paraId="07B5A6E8"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Belize</w:t>
            </w:r>
          </w:p>
          <w:p w14:paraId="5ED0D617"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Dominica</w:t>
            </w:r>
          </w:p>
          <w:p w14:paraId="0CB218F5"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Grenada</w:t>
            </w:r>
          </w:p>
          <w:p w14:paraId="2774385C"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Guyana</w:t>
            </w:r>
          </w:p>
          <w:p w14:paraId="30A2F498"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Haiti</w:t>
            </w:r>
          </w:p>
          <w:p w14:paraId="768E3685"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Jamaica</w:t>
            </w:r>
          </w:p>
          <w:p w14:paraId="48CE7B36"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Montserrat</w:t>
            </w:r>
          </w:p>
          <w:p w14:paraId="345999DD"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Saint Kitts and Nevis</w:t>
            </w:r>
          </w:p>
          <w:p w14:paraId="6C70858E"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Saint Lucia</w:t>
            </w:r>
          </w:p>
          <w:p w14:paraId="33C0835C"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Saint Vincent and the Grenadines</w:t>
            </w:r>
          </w:p>
          <w:p w14:paraId="7B7C341D" w14:textId="77777777" w:rsidR="00D16887" w:rsidRP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Suriname</w:t>
            </w:r>
          </w:p>
          <w:p w14:paraId="0707C21D" w14:textId="66E8389D" w:rsidR="00D16887" w:rsidRDefault="00D16887" w:rsidP="00D16887">
            <w:pPr>
              <w:tabs>
                <w:tab w:val="left" w:pos="720"/>
              </w:tabs>
              <w:rPr>
                <w:rFonts w:ascii="Times New Roman" w:hAnsi="Times New Roman" w:cs="Times New Roman"/>
                <w:spacing w:val="-2"/>
              </w:rPr>
            </w:pPr>
            <w:r w:rsidRPr="00D16887">
              <w:rPr>
                <w:rFonts w:ascii="Times New Roman" w:hAnsi="Times New Roman" w:cs="Times New Roman"/>
                <w:spacing w:val="-2"/>
              </w:rPr>
              <w:t>Trinidad and Tobago</w:t>
            </w:r>
          </w:p>
          <w:p w14:paraId="6340DA60" w14:textId="77777777" w:rsidR="00D16887" w:rsidRDefault="00D16887" w:rsidP="00D16887">
            <w:pPr>
              <w:tabs>
                <w:tab w:val="left" w:pos="720"/>
              </w:tabs>
              <w:rPr>
                <w:rFonts w:ascii="Times New Roman" w:hAnsi="Times New Roman" w:cs="Times New Roman"/>
                <w:spacing w:val="-2"/>
              </w:rPr>
            </w:pPr>
          </w:p>
          <w:p w14:paraId="788F3D93" w14:textId="77777777" w:rsidR="00D16887" w:rsidRDefault="00D16887" w:rsidP="00D16887">
            <w:pPr>
              <w:tabs>
                <w:tab w:val="left" w:pos="720"/>
              </w:tabs>
              <w:rPr>
                <w:rFonts w:ascii="Times New Roman" w:hAnsi="Times New Roman" w:cs="Times New Roman"/>
                <w:b/>
                <w:bCs/>
                <w:spacing w:val="-2"/>
              </w:rPr>
            </w:pPr>
            <w:r>
              <w:rPr>
                <w:rFonts w:ascii="Times New Roman" w:hAnsi="Times New Roman" w:cs="Times New Roman"/>
                <w:spacing w:val="-2"/>
              </w:rPr>
              <w:t xml:space="preserve">Associated Members of </w:t>
            </w:r>
            <w:r w:rsidRPr="00A33F9F">
              <w:rPr>
                <w:rFonts w:ascii="Times New Roman" w:hAnsi="Times New Roman" w:cs="Times New Roman"/>
                <w:b/>
                <w:bCs/>
                <w:spacing w:val="-2"/>
              </w:rPr>
              <w:t>CARICOM</w:t>
            </w:r>
          </w:p>
          <w:p w14:paraId="136D92D2" w14:textId="77777777" w:rsidR="00D16887" w:rsidRDefault="00D16887" w:rsidP="00D16887">
            <w:pPr>
              <w:tabs>
                <w:tab w:val="left" w:pos="720"/>
              </w:tabs>
              <w:rPr>
                <w:rFonts w:ascii="Times New Roman" w:hAnsi="Times New Roman" w:cs="Times New Roman"/>
                <w:b/>
                <w:bCs/>
                <w:spacing w:val="-2"/>
              </w:rPr>
            </w:pPr>
          </w:p>
          <w:p w14:paraId="75A4FA2E" w14:textId="77777777" w:rsidR="004B7E01" w:rsidRPr="004B7E01" w:rsidRDefault="004B7E01" w:rsidP="004B7E01">
            <w:pPr>
              <w:tabs>
                <w:tab w:val="left" w:pos="720"/>
              </w:tabs>
              <w:rPr>
                <w:rFonts w:ascii="Times New Roman" w:hAnsi="Times New Roman" w:cs="Times New Roman"/>
                <w:spacing w:val="-2"/>
              </w:rPr>
            </w:pPr>
            <w:r w:rsidRPr="004B7E01">
              <w:rPr>
                <w:rFonts w:ascii="Times New Roman" w:hAnsi="Times New Roman" w:cs="Times New Roman"/>
                <w:spacing w:val="-2"/>
              </w:rPr>
              <w:lastRenderedPageBreak/>
              <w:t>Anguilla</w:t>
            </w:r>
          </w:p>
          <w:p w14:paraId="551EA4B4" w14:textId="77777777" w:rsidR="004B7E01" w:rsidRPr="004B7E01" w:rsidRDefault="004B7E01" w:rsidP="004B7E01">
            <w:pPr>
              <w:tabs>
                <w:tab w:val="left" w:pos="720"/>
              </w:tabs>
              <w:rPr>
                <w:rFonts w:ascii="Times New Roman" w:hAnsi="Times New Roman" w:cs="Times New Roman"/>
                <w:spacing w:val="-2"/>
              </w:rPr>
            </w:pPr>
            <w:r w:rsidRPr="004B7E01">
              <w:rPr>
                <w:rFonts w:ascii="Times New Roman" w:hAnsi="Times New Roman" w:cs="Times New Roman"/>
                <w:spacing w:val="-2"/>
              </w:rPr>
              <w:t>Bermuda</w:t>
            </w:r>
          </w:p>
          <w:p w14:paraId="13A1801C" w14:textId="77777777" w:rsidR="004B7E01" w:rsidRPr="004B7E01" w:rsidRDefault="004B7E01" w:rsidP="004B7E01">
            <w:pPr>
              <w:tabs>
                <w:tab w:val="left" w:pos="720"/>
              </w:tabs>
              <w:rPr>
                <w:rFonts w:ascii="Times New Roman" w:hAnsi="Times New Roman" w:cs="Times New Roman"/>
                <w:spacing w:val="-2"/>
              </w:rPr>
            </w:pPr>
            <w:r w:rsidRPr="004B7E01">
              <w:rPr>
                <w:rFonts w:ascii="Times New Roman" w:hAnsi="Times New Roman" w:cs="Times New Roman"/>
                <w:spacing w:val="-2"/>
              </w:rPr>
              <w:t>British Virgin Islands</w:t>
            </w:r>
          </w:p>
          <w:p w14:paraId="35BC692C" w14:textId="77777777" w:rsidR="004B7E01" w:rsidRPr="004B7E01" w:rsidRDefault="004B7E01" w:rsidP="004B7E01">
            <w:pPr>
              <w:tabs>
                <w:tab w:val="left" w:pos="720"/>
              </w:tabs>
              <w:rPr>
                <w:rFonts w:ascii="Times New Roman" w:hAnsi="Times New Roman" w:cs="Times New Roman"/>
                <w:spacing w:val="-2"/>
              </w:rPr>
            </w:pPr>
            <w:r w:rsidRPr="004B7E01">
              <w:rPr>
                <w:rFonts w:ascii="Times New Roman" w:hAnsi="Times New Roman" w:cs="Times New Roman"/>
                <w:spacing w:val="-2"/>
              </w:rPr>
              <w:t>Cayman Islands</w:t>
            </w:r>
          </w:p>
          <w:p w14:paraId="3D5A59E6" w14:textId="181B7CE7" w:rsidR="00D16887" w:rsidRPr="00C4183D" w:rsidRDefault="004B7E01" w:rsidP="004B7E01">
            <w:pPr>
              <w:tabs>
                <w:tab w:val="left" w:pos="720"/>
              </w:tabs>
              <w:rPr>
                <w:rFonts w:ascii="Times New Roman" w:hAnsi="Times New Roman" w:cs="Times New Roman"/>
                <w:spacing w:val="-2"/>
              </w:rPr>
            </w:pPr>
            <w:r w:rsidRPr="004B7E01">
              <w:rPr>
                <w:rFonts w:ascii="Times New Roman" w:hAnsi="Times New Roman" w:cs="Times New Roman"/>
                <w:spacing w:val="-2"/>
              </w:rPr>
              <w:t>Turks and Caicos Islands</w:t>
            </w:r>
          </w:p>
        </w:tc>
      </w:tr>
    </w:tbl>
    <w:p w14:paraId="292502E4" w14:textId="08C4B4F6" w:rsidR="00A86AB3" w:rsidRDefault="00A86AB3">
      <w:pPr>
        <w:rPr>
          <w:rFonts w:ascii="Times New Roman" w:hAnsi="Times New Roman" w:cs="Times New Roman"/>
        </w:rPr>
      </w:pPr>
    </w:p>
    <w:p w14:paraId="37E12639" w14:textId="77777777" w:rsidR="00E61602" w:rsidRPr="00EC1801" w:rsidRDefault="00E61602" w:rsidP="00E61602">
      <w:pPr>
        <w:spacing w:before="100" w:beforeAutospacing="1" w:after="100" w:afterAutospacing="1"/>
        <w:contextualSpacing/>
        <w:rPr>
          <w:rFonts w:ascii="Times" w:eastAsia="Times New Roman" w:hAnsi="Times" w:cs="Times"/>
        </w:rPr>
      </w:pPr>
      <w:r w:rsidRPr="00EC1801">
        <w:rPr>
          <w:rFonts w:ascii="Times" w:eastAsia="Times New Roman" w:hAnsi="Times" w:cs="Times"/>
        </w:rPr>
        <w:t>Please confirm in writing receipt of this Addendum # 1.</w:t>
      </w:r>
    </w:p>
    <w:p w14:paraId="53841FD0" w14:textId="77777777" w:rsidR="00E61602" w:rsidRPr="00EC1801" w:rsidRDefault="00E61602" w:rsidP="00E61602">
      <w:pPr>
        <w:spacing w:before="100" w:beforeAutospacing="1" w:after="100" w:afterAutospacing="1"/>
        <w:contextualSpacing/>
        <w:rPr>
          <w:rFonts w:ascii="Times" w:eastAsia="Times New Roman" w:hAnsi="Times" w:cs="Times"/>
          <w:b/>
        </w:rPr>
      </w:pPr>
    </w:p>
    <w:p w14:paraId="0EC556DE" w14:textId="3845274D" w:rsidR="00E61602" w:rsidRPr="00EC1801" w:rsidRDefault="00E61602" w:rsidP="00E61602">
      <w:pPr>
        <w:spacing w:before="100" w:beforeAutospacing="1" w:after="100" w:afterAutospacing="1"/>
        <w:contextualSpacing/>
        <w:rPr>
          <w:rFonts w:ascii="Times" w:eastAsia="Times New Roman" w:hAnsi="Times" w:cs="Times"/>
        </w:rPr>
      </w:pPr>
      <w:r w:rsidRPr="00EC1801">
        <w:rPr>
          <w:rFonts w:ascii="Times" w:eastAsia="Times New Roman" w:hAnsi="Times" w:cs="Times"/>
          <w:b/>
        </w:rPr>
        <w:t>Date:</w:t>
      </w:r>
      <w:r w:rsidRPr="00EC1801">
        <w:rPr>
          <w:rFonts w:ascii="Times" w:eastAsia="Times New Roman" w:hAnsi="Times" w:cs="Times"/>
        </w:rPr>
        <w:t xml:space="preserve"> ……</w:t>
      </w:r>
      <w:r w:rsidR="00793EC0">
        <w:rPr>
          <w:rFonts w:ascii="Times" w:eastAsia="Times New Roman" w:hAnsi="Times" w:cs="Times"/>
        </w:rPr>
        <w:t>……………</w:t>
      </w:r>
      <w:proofErr w:type="gramStart"/>
      <w:r w:rsidRPr="00EC1801">
        <w:rPr>
          <w:rFonts w:ascii="Times" w:eastAsia="Times New Roman" w:hAnsi="Times" w:cs="Times"/>
        </w:rPr>
        <w:t>…..</w:t>
      </w:r>
      <w:proofErr w:type="gramEnd"/>
      <w:r w:rsidRPr="00EC1801">
        <w:rPr>
          <w:rFonts w:ascii="Times" w:eastAsia="Times New Roman" w:hAnsi="Times" w:cs="Times"/>
        </w:rPr>
        <w:t xml:space="preserve"> 202</w:t>
      </w:r>
      <w:r w:rsidR="00A33F9F">
        <w:rPr>
          <w:rFonts w:ascii="Times" w:eastAsia="Times New Roman" w:hAnsi="Times" w:cs="Times"/>
        </w:rPr>
        <w:t>6</w:t>
      </w:r>
    </w:p>
    <w:p w14:paraId="43A23021" w14:textId="77777777" w:rsidR="00E61602" w:rsidRPr="00EC1801" w:rsidRDefault="00E61602" w:rsidP="00E61602">
      <w:pPr>
        <w:spacing w:before="100" w:beforeAutospacing="1" w:after="100" w:afterAutospacing="1"/>
        <w:contextualSpacing/>
        <w:rPr>
          <w:rFonts w:ascii="Times" w:eastAsia="Times New Roman" w:hAnsi="Times" w:cs="Times"/>
        </w:rPr>
      </w:pPr>
    </w:p>
    <w:p w14:paraId="401D45A5" w14:textId="77777777" w:rsidR="00E61602" w:rsidRPr="00EC1801" w:rsidRDefault="00E61602" w:rsidP="00E61602">
      <w:pPr>
        <w:spacing w:before="100" w:beforeAutospacing="1" w:after="100" w:afterAutospacing="1"/>
        <w:contextualSpacing/>
        <w:rPr>
          <w:rFonts w:ascii="Times" w:eastAsia="Times New Roman" w:hAnsi="Times" w:cs="Times"/>
        </w:rPr>
      </w:pPr>
      <w:r w:rsidRPr="00EC1801">
        <w:rPr>
          <w:rFonts w:ascii="Times" w:eastAsia="Times New Roman" w:hAnsi="Times" w:cs="Times"/>
          <w:b/>
        </w:rPr>
        <w:t>Signature:</w:t>
      </w:r>
      <w:r w:rsidRPr="00EC1801">
        <w:rPr>
          <w:rFonts w:ascii="Times" w:eastAsia="Times New Roman" w:hAnsi="Times" w:cs="Times"/>
        </w:rPr>
        <w:t xml:space="preserve"> ……………………………………….</w:t>
      </w:r>
    </w:p>
    <w:p w14:paraId="3E0594BF" w14:textId="77777777" w:rsidR="00E61602" w:rsidRPr="00EC1801" w:rsidRDefault="00E61602" w:rsidP="00E61602">
      <w:pPr>
        <w:spacing w:before="100" w:beforeAutospacing="1" w:after="100" w:afterAutospacing="1"/>
        <w:contextualSpacing/>
        <w:rPr>
          <w:rFonts w:ascii="Times" w:eastAsia="Times New Roman" w:hAnsi="Times" w:cs="Times"/>
        </w:rPr>
      </w:pPr>
    </w:p>
    <w:p w14:paraId="77283A00" w14:textId="77777777" w:rsidR="00E61602" w:rsidRPr="00EC1801" w:rsidRDefault="00E61602" w:rsidP="00E61602">
      <w:pPr>
        <w:spacing w:before="100" w:beforeAutospacing="1" w:after="100" w:afterAutospacing="1"/>
        <w:contextualSpacing/>
        <w:rPr>
          <w:rFonts w:ascii="Times" w:eastAsia="Times New Roman" w:hAnsi="Times" w:cs="Times"/>
        </w:rPr>
      </w:pPr>
      <w:proofErr w:type="gramStart"/>
      <w:r w:rsidRPr="00EC1801">
        <w:rPr>
          <w:rFonts w:ascii="Times" w:eastAsia="Times New Roman" w:hAnsi="Times" w:cs="Times"/>
          <w:b/>
        </w:rPr>
        <w:t>Title:</w:t>
      </w:r>
      <w:r w:rsidRPr="00EC1801">
        <w:rPr>
          <w:rFonts w:ascii="Times" w:eastAsia="Times New Roman" w:hAnsi="Times" w:cs="Times"/>
        </w:rPr>
        <w:t>…</w:t>
      </w:r>
      <w:proofErr w:type="gramEnd"/>
      <w:r w:rsidRPr="00EC1801">
        <w:rPr>
          <w:rFonts w:ascii="Times" w:eastAsia="Times New Roman" w:hAnsi="Times" w:cs="Times"/>
        </w:rPr>
        <w:t xml:space="preserve">……………………………………………, </w:t>
      </w:r>
    </w:p>
    <w:p w14:paraId="5D46114D" w14:textId="77777777" w:rsidR="00E61602" w:rsidRPr="00EC1801" w:rsidRDefault="00E61602" w:rsidP="00E61602">
      <w:pPr>
        <w:spacing w:before="100" w:beforeAutospacing="1" w:after="100" w:afterAutospacing="1"/>
        <w:contextualSpacing/>
        <w:rPr>
          <w:rFonts w:ascii="Times" w:eastAsia="Times New Roman" w:hAnsi="Times" w:cs="Times"/>
          <w:b/>
        </w:rPr>
      </w:pPr>
    </w:p>
    <w:p w14:paraId="6412A830" w14:textId="77777777" w:rsidR="00E61602" w:rsidRPr="00EC1801" w:rsidRDefault="00E61602" w:rsidP="00E61602">
      <w:pPr>
        <w:spacing w:before="100" w:beforeAutospacing="1" w:after="100" w:afterAutospacing="1"/>
        <w:contextualSpacing/>
        <w:rPr>
          <w:rFonts w:ascii="Times" w:eastAsia="Times New Roman" w:hAnsi="Times" w:cs="Times"/>
        </w:rPr>
      </w:pPr>
      <w:r w:rsidRPr="00EC1801">
        <w:rPr>
          <w:rFonts w:ascii="Times" w:eastAsia="Times New Roman" w:hAnsi="Times" w:cs="Times"/>
          <w:b/>
        </w:rPr>
        <w:t xml:space="preserve">Name of </w:t>
      </w:r>
      <w:proofErr w:type="gramStart"/>
      <w:r w:rsidRPr="00EC1801">
        <w:rPr>
          <w:rFonts w:ascii="Times" w:eastAsia="Times New Roman" w:hAnsi="Times" w:cs="Times"/>
          <w:b/>
        </w:rPr>
        <w:t>Company:</w:t>
      </w:r>
      <w:r w:rsidRPr="00EC1801">
        <w:rPr>
          <w:rFonts w:ascii="Times" w:eastAsia="Times New Roman" w:hAnsi="Times" w:cs="Times"/>
        </w:rPr>
        <w:t>…</w:t>
      </w:r>
      <w:proofErr w:type="gramEnd"/>
      <w:r w:rsidRPr="00EC1801">
        <w:rPr>
          <w:rFonts w:ascii="Times" w:eastAsia="Times New Roman" w:hAnsi="Times" w:cs="Times"/>
        </w:rPr>
        <w:t>………………………………………</w:t>
      </w:r>
    </w:p>
    <w:p w14:paraId="7D5EED59" w14:textId="77777777" w:rsidR="00ED5DFE" w:rsidRPr="00F005D3" w:rsidRDefault="00ED5DFE" w:rsidP="00E61602">
      <w:pPr>
        <w:spacing w:before="100" w:beforeAutospacing="1" w:after="100" w:afterAutospacing="1" w:line="276" w:lineRule="auto"/>
        <w:jc w:val="both"/>
        <w:rPr>
          <w:rFonts w:ascii="Times New Roman" w:hAnsi="Times New Roman" w:cs="Times New Roman"/>
        </w:rPr>
      </w:pPr>
    </w:p>
    <w:sectPr w:rsidR="00ED5DFE" w:rsidRPr="00F00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3053"/>
    <w:multiLevelType w:val="hybridMultilevel"/>
    <w:tmpl w:val="AD787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91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D3"/>
    <w:rsid w:val="00040E0F"/>
    <w:rsid w:val="00071E00"/>
    <w:rsid w:val="0009268A"/>
    <w:rsid w:val="001366DF"/>
    <w:rsid w:val="0016418C"/>
    <w:rsid w:val="001833D1"/>
    <w:rsid w:val="001E493A"/>
    <w:rsid w:val="0032715E"/>
    <w:rsid w:val="00394F21"/>
    <w:rsid w:val="00397CB9"/>
    <w:rsid w:val="00465900"/>
    <w:rsid w:val="004910A3"/>
    <w:rsid w:val="00492023"/>
    <w:rsid w:val="004B7E01"/>
    <w:rsid w:val="004C33FB"/>
    <w:rsid w:val="005B0733"/>
    <w:rsid w:val="005F2F48"/>
    <w:rsid w:val="006A4646"/>
    <w:rsid w:val="006B0290"/>
    <w:rsid w:val="00736E3B"/>
    <w:rsid w:val="0074211A"/>
    <w:rsid w:val="00793EC0"/>
    <w:rsid w:val="007B7001"/>
    <w:rsid w:val="007F6643"/>
    <w:rsid w:val="00826C08"/>
    <w:rsid w:val="008670B0"/>
    <w:rsid w:val="0090005B"/>
    <w:rsid w:val="00911742"/>
    <w:rsid w:val="00925414"/>
    <w:rsid w:val="009A4383"/>
    <w:rsid w:val="009A7819"/>
    <w:rsid w:val="00A07C17"/>
    <w:rsid w:val="00A11E50"/>
    <w:rsid w:val="00A33F9F"/>
    <w:rsid w:val="00A86AB3"/>
    <w:rsid w:val="00A97E6D"/>
    <w:rsid w:val="00AF7F72"/>
    <w:rsid w:val="00BE5647"/>
    <w:rsid w:val="00BF1417"/>
    <w:rsid w:val="00C4183D"/>
    <w:rsid w:val="00C66648"/>
    <w:rsid w:val="00C81F69"/>
    <w:rsid w:val="00D16887"/>
    <w:rsid w:val="00D215B3"/>
    <w:rsid w:val="00D34733"/>
    <w:rsid w:val="00D51854"/>
    <w:rsid w:val="00D65185"/>
    <w:rsid w:val="00D91DAC"/>
    <w:rsid w:val="00DC7061"/>
    <w:rsid w:val="00E23915"/>
    <w:rsid w:val="00E61602"/>
    <w:rsid w:val="00E744E9"/>
    <w:rsid w:val="00EC2555"/>
    <w:rsid w:val="00ED5DFE"/>
    <w:rsid w:val="00F005D3"/>
    <w:rsid w:val="00F43DF5"/>
    <w:rsid w:val="00FA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FD6E"/>
  <w15:chartTrackingRefBased/>
  <w15:docId w15:val="{E978DA1B-0AD0-43D0-8163-C35F9B1A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Arial"/>
        <w:color w:val="3A3A3A"/>
        <w:sz w:val="24"/>
        <w:szCs w:val="23"/>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D3"/>
    <w:pPr>
      <w:spacing w:after="0" w:line="240" w:lineRule="auto"/>
      <w:jc w:val="left"/>
    </w:pPr>
    <w:rPr>
      <w:rFonts w:asciiTheme="minorHAnsi" w:hAnsiTheme="minorHAnsi" w:cstheme="minorBidi"/>
      <w:color w:val="auto"/>
      <w:szCs w:val="24"/>
    </w:rPr>
  </w:style>
  <w:style w:type="paragraph" w:styleId="Heading1">
    <w:name w:val="heading 1"/>
    <w:basedOn w:val="Normal"/>
    <w:next w:val="Normal"/>
    <w:link w:val="Heading1Char"/>
    <w:uiPriority w:val="9"/>
    <w:qFormat/>
    <w:rsid w:val="00A97E6D"/>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semiHidden/>
    <w:unhideWhenUsed/>
    <w:qFormat/>
    <w:rsid w:val="005B0733"/>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E6D"/>
    <w:rPr>
      <w:rFonts w:eastAsiaTheme="majorEastAsia" w:cstheme="majorBidi"/>
      <w:b/>
      <w:color w:val="2F5496" w:themeColor="accent1" w:themeShade="BF"/>
      <w:sz w:val="32"/>
      <w:szCs w:val="32"/>
    </w:rPr>
  </w:style>
  <w:style w:type="character" w:customStyle="1" w:styleId="Heading2Char">
    <w:name w:val="Heading 2 Char"/>
    <w:basedOn w:val="DefaultParagraphFont"/>
    <w:link w:val="Heading2"/>
    <w:uiPriority w:val="9"/>
    <w:semiHidden/>
    <w:rsid w:val="005B0733"/>
    <w:rPr>
      <w:rFonts w:eastAsiaTheme="majorEastAsia" w:cstheme="majorBidi"/>
      <w:color w:val="2F5496" w:themeColor="accent1" w:themeShade="BF"/>
      <w:sz w:val="26"/>
      <w:szCs w:val="26"/>
    </w:rPr>
  </w:style>
  <w:style w:type="table" w:styleId="TableGrid">
    <w:name w:val="Table Grid"/>
    <w:basedOn w:val="TableNormal"/>
    <w:uiPriority w:val="59"/>
    <w:rsid w:val="00F005D3"/>
    <w:pPr>
      <w:spacing w:after="0" w:line="240" w:lineRule="auto"/>
      <w:jc w:val="left"/>
    </w:pPr>
    <w:rPr>
      <w:rFonts w:asciiTheme="minorHAnsi" w:hAnsiTheme="minorHAnsi" w:cstheme="minorBidi"/>
      <w:color w:val="auto"/>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5D3"/>
    <w:pPr>
      <w:ind w:left="720"/>
      <w:contextualSpacing/>
    </w:pPr>
  </w:style>
  <w:style w:type="paragraph" w:styleId="NoSpacing">
    <w:name w:val="No Spacing"/>
    <w:uiPriority w:val="1"/>
    <w:qFormat/>
    <w:rsid w:val="00F005D3"/>
    <w:pPr>
      <w:spacing w:after="0" w:line="240" w:lineRule="auto"/>
      <w:jc w:val="left"/>
    </w:pPr>
    <w:rPr>
      <w:rFonts w:ascii="Calibri" w:hAnsi="Calibri" w:cs="Calibri"/>
      <w:color w:val="auto"/>
      <w:sz w:val="22"/>
      <w:szCs w:val="22"/>
    </w:rPr>
  </w:style>
  <w:style w:type="paragraph" w:customStyle="1" w:styleId="Default">
    <w:name w:val="Default"/>
    <w:rsid w:val="0016418C"/>
    <w:pPr>
      <w:autoSpaceDE w:val="0"/>
      <w:autoSpaceDN w:val="0"/>
      <w:adjustRightInd w:val="0"/>
      <w:spacing w:after="0" w:line="240" w:lineRule="auto"/>
      <w:jc w:val="left"/>
    </w:pPr>
    <w:rPr>
      <w:rFonts w:ascii="Times New Roman" w:hAnsi="Times New Roman" w:cs="Times New Roman"/>
      <w:color w:val="000000"/>
      <w:szCs w:val="24"/>
    </w:rPr>
  </w:style>
  <w:style w:type="character" w:customStyle="1" w:styleId="normaltextrun">
    <w:name w:val="normaltextrun"/>
    <w:rsid w:val="00D21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200</Words>
  <Characters>1223</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Blache (project coordinator MOIID)</dc:creator>
  <cp:keywords/>
  <dc:description/>
  <cp:lastModifiedBy>Tiffani Donald</cp:lastModifiedBy>
  <cp:revision>31</cp:revision>
  <dcterms:created xsi:type="dcterms:W3CDTF">2026-03-29T18:19:00Z</dcterms:created>
  <dcterms:modified xsi:type="dcterms:W3CDTF">2026-04-14T18:31:00Z</dcterms:modified>
</cp:coreProperties>
</file>